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F60" w:rsidRPr="00D66F60" w:rsidRDefault="00D66F60" w:rsidP="00D66F60">
      <w:pPr>
        <w:spacing w:after="0"/>
        <w:jc w:val="center"/>
        <w:rPr>
          <w:rFonts w:ascii="Times New Roman" w:eastAsia="Calibri" w:hAnsi="Times New Roman" w:cs="Times New Roman"/>
          <w:b/>
          <w:sz w:val="24"/>
          <w:szCs w:val="24"/>
        </w:rPr>
      </w:pPr>
      <w:r w:rsidRPr="00D66F60">
        <w:rPr>
          <w:rFonts w:ascii="Times New Roman" w:eastAsia="Calibri" w:hAnsi="Times New Roman" w:cs="Times New Roman"/>
          <w:b/>
          <w:sz w:val="24"/>
          <w:szCs w:val="24"/>
        </w:rPr>
        <w:t>Сравнительная таблица</w:t>
      </w:r>
    </w:p>
    <w:p w:rsidR="00D66F60" w:rsidRPr="00D66F60" w:rsidRDefault="00D66F60" w:rsidP="00D66F60">
      <w:pPr>
        <w:spacing w:line="240" w:lineRule="auto"/>
        <w:jc w:val="center"/>
        <w:rPr>
          <w:rFonts w:ascii="Times New Roman" w:eastAsia="Times New Roman" w:hAnsi="Times New Roman" w:cs="Times New Roman"/>
          <w:sz w:val="24"/>
          <w:szCs w:val="24"/>
          <w:lang w:eastAsia="ru-RU"/>
        </w:rPr>
      </w:pPr>
      <w:r w:rsidRPr="00D66F60">
        <w:rPr>
          <w:rFonts w:ascii="Times New Roman" w:eastAsia="Times New Roman" w:hAnsi="Times New Roman" w:cs="Times New Roman"/>
          <w:sz w:val="24"/>
          <w:szCs w:val="24"/>
          <w:lang w:eastAsia="ru-RU"/>
        </w:rPr>
        <w:t xml:space="preserve">к проекту Закона Кыргызской Республики «О внесении  </w:t>
      </w:r>
      <w:proofErr w:type="spellStart"/>
      <w:r w:rsidR="00A91F99" w:rsidRPr="00D66F60">
        <w:rPr>
          <w:rFonts w:ascii="Times New Roman" w:eastAsia="Times New Roman" w:hAnsi="Times New Roman" w:cs="Times New Roman"/>
          <w:sz w:val="24"/>
          <w:szCs w:val="24"/>
          <w:lang w:val="ky-KG" w:eastAsia="ru-RU"/>
        </w:rPr>
        <w:t>изме</w:t>
      </w:r>
      <w:bookmarkStart w:id="0" w:name="_GoBack"/>
      <w:bookmarkEnd w:id="0"/>
      <w:r w:rsidR="00A91F99" w:rsidRPr="00D66F60">
        <w:rPr>
          <w:rFonts w:ascii="Times New Roman" w:eastAsia="Times New Roman" w:hAnsi="Times New Roman" w:cs="Times New Roman"/>
          <w:sz w:val="24"/>
          <w:szCs w:val="24"/>
          <w:lang w:val="ky-KG" w:eastAsia="ru-RU"/>
        </w:rPr>
        <w:t>нени</w:t>
      </w:r>
      <w:r w:rsidR="00A91F99">
        <w:rPr>
          <w:rFonts w:ascii="Times New Roman" w:eastAsia="Times New Roman" w:hAnsi="Times New Roman" w:cs="Times New Roman"/>
          <w:sz w:val="24"/>
          <w:szCs w:val="24"/>
          <w:lang w:val="ky-KG" w:eastAsia="ru-RU"/>
        </w:rPr>
        <w:t>й</w:t>
      </w:r>
      <w:proofErr w:type="spellEnd"/>
      <w:r w:rsidR="00A91F99" w:rsidRPr="00D66F60">
        <w:rPr>
          <w:rFonts w:ascii="Times New Roman" w:eastAsia="Times New Roman" w:hAnsi="Times New Roman" w:cs="Times New Roman"/>
          <w:sz w:val="24"/>
          <w:szCs w:val="24"/>
          <w:lang w:eastAsia="ru-RU"/>
        </w:rPr>
        <w:t xml:space="preserve"> </w:t>
      </w:r>
      <w:proofErr w:type="spellStart"/>
      <w:r w:rsidR="00A91F99" w:rsidRPr="00D66F60">
        <w:rPr>
          <w:rFonts w:ascii="Times New Roman" w:eastAsia="Times New Roman" w:hAnsi="Times New Roman" w:cs="Times New Roman"/>
          <w:sz w:val="24"/>
          <w:szCs w:val="24"/>
          <w:lang w:val="ky-KG" w:eastAsia="ru-RU"/>
        </w:rPr>
        <w:t>и</w:t>
      </w:r>
      <w:proofErr w:type="spellEnd"/>
      <w:r w:rsidR="00A91F99" w:rsidRPr="00D66F60">
        <w:rPr>
          <w:rFonts w:ascii="Times New Roman" w:eastAsia="Times New Roman" w:hAnsi="Times New Roman" w:cs="Times New Roman"/>
          <w:sz w:val="24"/>
          <w:szCs w:val="24"/>
          <w:lang w:eastAsia="ru-RU"/>
        </w:rPr>
        <w:t xml:space="preserve">  </w:t>
      </w:r>
      <w:r w:rsidRPr="00D66F60">
        <w:rPr>
          <w:rFonts w:ascii="Times New Roman" w:eastAsia="Times New Roman" w:hAnsi="Times New Roman" w:cs="Times New Roman"/>
          <w:sz w:val="24"/>
          <w:szCs w:val="24"/>
          <w:lang w:eastAsia="ru-RU"/>
        </w:rPr>
        <w:t xml:space="preserve">дополнений в </w:t>
      </w:r>
      <w:r w:rsidR="00A91F99">
        <w:rPr>
          <w:rFonts w:ascii="Times New Roman" w:eastAsia="Times New Roman" w:hAnsi="Times New Roman" w:cs="Times New Roman"/>
          <w:sz w:val="24"/>
          <w:szCs w:val="24"/>
          <w:lang w:eastAsia="ru-RU"/>
        </w:rPr>
        <w:t>некоторые законодательные акты</w:t>
      </w:r>
      <w:r w:rsidRPr="00D66F60">
        <w:rPr>
          <w:rFonts w:ascii="Times New Roman" w:eastAsia="Times New Roman" w:hAnsi="Times New Roman" w:cs="Times New Roman"/>
          <w:sz w:val="24"/>
          <w:szCs w:val="24"/>
          <w:lang w:eastAsia="ru-RU"/>
        </w:rPr>
        <w:t xml:space="preserve"> Кыргызской Республики»</w:t>
      </w:r>
    </w:p>
    <w:tbl>
      <w:tblPr>
        <w:tblW w:w="14600" w:type="dxa"/>
        <w:tblInd w:w="5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38"/>
        <w:gridCol w:w="6833"/>
        <w:gridCol w:w="7229"/>
      </w:tblGrid>
      <w:tr w:rsidR="009D40D0" w:rsidRPr="00D66F60" w:rsidTr="005D197C">
        <w:trPr>
          <w:trHeight w:val="147"/>
        </w:trPr>
        <w:tc>
          <w:tcPr>
            <w:tcW w:w="538" w:type="dxa"/>
          </w:tcPr>
          <w:p w:rsidR="00D66F60" w:rsidRPr="00D66F60" w:rsidRDefault="00D66F60" w:rsidP="00D66F60">
            <w:pPr>
              <w:jc w:val="both"/>
              <w:rPr>
                <w:rFonts w:ascii="Times New Roman" w:eastAsia="Times New Roman" w:hAnsi="Times New Roman" w:cs="Times New Roman"/>
                <w:sz w:val="24"/>
                <w:szCs w:val="24"/>
                <w:lang w:eastAsia="ru-RU"/>
              </w:rPr>
            </w:pPr>
          </w:p>
        </w:tc>
        <w:tc>
          <w:tcPr>
            <w:tcW w:w="6833" w:type="dxa"/>
          </w:tcPr>
          <w:p w:rsidR="00D66F60" w:rsidRPr="00AC1943" w:rsidRDefault="00D66F60" w:rsidP="00A91F99">
            <w:pPr>
              <w:spacing w:after="0" w:line="240" w:lineRule="auto"/>
              <w:jc w:val="center"/>
              <w:rPr>
                <w:rFonts w:ascii="Times New Roman" w:eastAsia="Times New Roman" w:hAnsi="Times New Roman" w:cs="Times New Roman"/>
                <w:b/>
                <w:sz w:val="24"/>
                <w:szCs w:val="24"/>
                <w:lang w:eastAsia="ru-RU"/>
              </w:rPr>
            </w:pPr>
            <w:r w:rsidRPr="00AC1943">
              <w:rPr>
                <w:rFonts w:ascii="Times New Roman" w:eastAsia="Times New Roman" w:hAnsi="Times New Roman" w:cs="Times New Roman"/>
                <w:b/>
                <w:sz w:val="24"/>
                <w:szCs w:val="24"/>
                <w:lang w:eastAsia="ru-RU"/>
              </w:rPr>
              <w:t xml:space="preserve">Действующая редакция </w:t>
            </w:r>
          </w:p>
        </w:tc>
        <w:tc>
          <w:tcPr>
            <w:tcW w:w="7229" w:type="dxa"/>
          </w:tcPr>
          <w:p w:rsidR="00D66F60" w:rsidRPr="00AC1943" w:rsidRDefault="00A91F99" w:rsidP="00D66F60">
            <w:pPr>
              <w:spacing w:after="0" w:line="240" w:lineRule="auto"/>
              <w:jc w:val="center"/>
              <w:rPr>
                <w:rFonts w:ascii="Times New Roman" w:eastAsia="Times New Roman" w:hAnsi="Times New Roman" w:cs="Times New Roman"/>
                <w:b/>
                <w:sz w:val="24"/>
                <w:szCs w:val="24"/>
                <w:lang w:eastAsia="ru-RU"/>
              </w:rPr>
            </w:pPr>
            <w:r w:rsidRPr="00AC1943">
              <w:rPr>
                <w:rFonts w:ascii="Times New Roman" w:eastAsia="Times New Roman" w:hAnsi="Times New Roman" w:cs="Times New Roman"/>
                <w:b/>
                <w:sz w:val="24"/>
                <w:szCs w:val="24"/>
                <w:lang w:eastAsia="ru-RU"/>
              </w:rPr>
              <w:t>Предлагаемая редакция</w:t>
            </w:r>
          </w:p>
        </w:tc>
      </w:tr>
      <w:tr w:rsidR="009D40D0" w:rsidRPr="00D66F60" w:rsidTr="005D197C">
        <w:trPr>
          <w:trHeight w:val="147"/>
        </w:trPr>
        <w:tc>
          <w:tcPr>
            <w:tcW w:w="538" w:type="dxa"/>
          </w:tcPr>
          <w:p w:rsidR="00D66F60" w:rsidRPr="00D66F60" w:rsidRDefault="00D66F60" w:rsidP="00D66F60">
            <w:pPr>
              <w:spacing w:after="0" w:line="240" w:lineRule="auto"/>
              <w:ind w:left="142"/>
              <w:rPr>
                <w:rFonts w:ascii="Times New Roman" w:eastAsia="Times New Roman" w:hAnsi="Times New Roman" w:cs="Times New Roman"/>
                <w:sz w:val="24"/>
                <w:szCs w:val="24"/>
                <w:lang w:eastAsia="ru-RU"/>
              </w:rPr>
            </w:pPr>
            <w:r w:rsidRPr="00D66F60">
              <w:rPr>
                <w:rFonts w:ascii="Times New Roman" w:eastAsia="Times New Roman" w:hAnsi="Times New Roman" w:cs="Times New Roman"/>
                <w:sz w:val="24"/>
                <w:szCs w:val="24"/>
                <w:lang w:eastAsia="ru-RU"/>
              </w:rPr>
              <w:t>1.</w:t>
            </w:r>
          </w:p>
        </w:tc>
        <w:tc>
          <w:tcPr>
            <w:tcW w:w="6833" w:type="dxa"/>
          </w:tcPr>
          <w:p w:rsidR="00AC1943" w:rsidRDefault="00AC1943" w:rsidP="00AC1943">
            <w:pPr>
              <w:spacing w:after="0" w:line="240" w:lineRule="auto"/>
              <w:ind w:firstLine="34"/>
              <w:jc w:val="center"/>
              <w:rPr>
                <w:rFonts w:ascii="Times New Roman" w:eastAsia="Times New Roman" w:hAnsi="Times New Roman" w:cs="Times New Roman"/>
                <w:b/>
                <w:bCs/>
                <w:sz w:val="24"/>
                <w:szCs w:val="24"/>
                <w:lang w:eastAsia="ru-RU"/>
              </w:rPr>
            </w:pPr>
            <w:r w:rsidRPr="00AC1943">
              <w:rPr>
                <w:rFonts w:ascii="Times New Roman" w:eastAsia="Times New Roman" w:hAnsi="Times New Roman" w:cs="Times New Roman"/>
                <w:b/>
                <w:bCs/>
                <w:sz w:val="24"/>
                <w:szCs w:val="24"/>
                <w:lang w:eastAsia="ru-RU"/>
              </w:rPr>
              <w:t>Налоговый кодекс Кыргызской Республики</w:t>
            </w:r>
          </w:p>
          <w:p w:rsidR="00AC1943" w:rsidRDefault="00AC1943" w:rsidP="00AC1943">
            <w:pPr>
              <w:spacing w:after="0" w:line="240" w:lineRule="auto"/>
              <w:ind w:firstLine="34"/>
              <w:jc w:val="center"/>
              <w:rPr>
                <w:rFonts w:ascii="Times New Roman" w:eastAsia="Times New Roman" w:hAnsi="Times New Roman" w:cs="Times New Roman"/>
                <w:b/>
                <w:bCs/>
                <w:sz w:val="24"/>
                <w:szCs w:val="24"/>
                <w:lang w:eastAsia="ru-RU"/>
              </w:rPr>
            </w:pPr>
          </w:p>
          <w:p w:rsidR="00AC1943" w:rsidRPr="00AC1943" w:rsidRDefault="00AC1943" w:rsidP="00AC1943">
            <w:pPr>
              <w:spacing w:after="0" w:line="240" w:lineRule="auto"/>
              <w:ind w:firstLine="34"/>
              <w:jc w:val="both"/>
              <w:rPr>
                <w:rFonts w:ascii="Times New Roman" w:eastAsia="Times New Roman" w:hAnsi="Times New Roman" w:cs="Times New Roman"/>
                <w:b/>
                <w:bCs/>
                <w:sz w:val="24"/>
                <w:szCs w:val="24"/>
                <w:lang w:eastAsia="ru-RU"/>
              </w:rPr>
            </w:pPr>
            <w:r w:rsidRPr="00AC1943">
              <w:rPr>
                <w:rFonts w:ascii="Times New Roman" w:eastAsia="Times New Roman" w:hAnsi="Times New Roman" w:cs="Times New Roman"/>
                <w:b/>
                <w:bCs/>
                <w:sz w:val="24"/>
                <w:szCs w:val="24"/>
                <w:lang w:eastAsia="ru-RU"/>
              </w:rPr>
              <w:t>Статья 4. Термины и определения, используемые в настоящем Кодексе</w:t>
            </w:r>
          </w:p>
          <w:p w:rsidR="00AC1943" w:rsidRDefault="00AC1943" w:rsidP="00AC1943">
            <w:pPr>
              <w:spacing w:after="0" w:line="240" w:lineRule="auto"/>
              <w:ind w:firstLine="34"/>
              <w:jc w:val="both"/>
              <w:rPr>
                <w:rFonts w:ascii="Times New Roman" w:eastAsia="Times New Roman" w:hAnsi="Times New Roman" w:cs="Times New Roman"/>
                <w:bCs/>
                <w:sz w:val="24"/>
                <w:szCs w:val="24"/>
                <w:lang w:eastAsia="ru-RU"/>
              </w:rPr>
            </w:pPr>
          </w:p>
          <w:p w:rsidR="00AC1943" w:rsidRDefault="00AC1943" w:rsidP="00AC1943">
            <w:pPr>
              <w:spacing w:after="0" w:line="240" w:lineRule="auto"/>
              <w:ind w:firstLine="34"/>
              <w:jc w:val="both"/>
              <w:rPr>
                <w:rFonts w:ascii="Times New Roman" w:eastAsia="Times New Roman" w:hAnsi="Times New Roman" w:cs="Times New Roman"/>
                <w:bCs/>
                <w:sz w:val="24"/>
                <w:szCs w:val="24"/>
                <w:lang w:eastAsia="ru-RU"/>
              </w:rPr>
            </w:pPr>
            <w:r w:rsidRPr="00AC1943">
              <w:rPr>
                <w:rFonts w:ascii="Times New Roman" w:eastAsia="Times New Roman" w:hAnsi="Times New Roman" w:cs="Times New Roman"/>
                <w:bCs/>
                <w:sz w:val="24"/>
                <w:szCs w:val="24"/>
                <w:lang w:eastAsia="ru-RU"/>
              </w:rPr>
              <w:t>2. В настоящем Кодексе используются следующие термины и определения:</w:t>
            </w: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 отсутствует</w:t>
            </w: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22) отсутствует</w:t>
            </w: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78516E">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78516E"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78516E" w:rsidP="005F131D">
            <w:pPr>
              <w:spacing w:after="0" w:line="240" w:lineRule="auto"/>
              <w:ind w:firstLine="48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 xml:space="preserve"> </w:t>
            </w:r>
            <w:r w:rsidR="005F131D" w:rsidRPr="005F131D">
              <w:rPr>
                <w:rFonts w:ascii="Times New Roman" w:eastAsia="Times New Roman" w:hAnsi="Times New Roman" w:cs="Times New Roman"/>
                <w:b/>
                <w:bCs/>
                <w:sz w:val="24"/>
                <w:szCs w:val="24"/>
                <w:lang w:eastAsia="ru-RU"/>
              </w:rPr>
              <w:t>Статья 14. Действие налогового законодательства Кыргызской Республики в пространстве, во времени и по кругу лиц</w:t>
            </w:r>
          </w:p>
          <w:p w:rsidR="005F131D" w:rsidRPr="005F131D" w:rsidRDefault="005F131D" w:rsidP="005F131D">
            <w:pPr>
              <w:spacing w:after="0" w:line="240" w:lineRule="auto"/>
              <w:ind w:firstLine="488"/>
              <w:jc w:val="both"/>
              <w:rPr>
                <w:rFonts w:ascii="Times New Roman" w:eastAsia="Times New Roman" w:hAnsi="Times New Roman" w:cs="Times New Roman"/>
                <w:b/>
                <w:bCs/>
                <w:sz w:val="24"/>
                <w:szCs w:val="24"/>
                <w:lang w:eastAsia="ru-RU"/>
              </w:rPr>
            </w:pPr>
          </w:p>
          <w:p w:rsidR="005F131D" w:rsidRP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3. Налоговое законодательство Кыргызской Республики может иметь обратную силу, если оно:</w:t>
            </w:r>
          </w:p>
          <w:p w:rsidR="005F131D" w:rsidRP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1) отменяет налог;</w:t>
            </w:r>
          </w:p>
          <w:p w:rsidR="005F131D" w:rsidRP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2) снижает размер ставки налога;</w:t>
            </w:r>
          </w:p>
          <w:p w:rsidR="005F131D" w:rsidRP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3) освобождает от обязанности участника налоговых правоотношений;</w:t>
            </w:r>
          </w:p>
          <w:p w:rsidR="005F131D" w:rsidRP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4) освобождает от ответственности или смягчает ответственность за нарушение требований налогового законодательства Кыргызской Республики;</w:t>
            </w:r>
          </w:p>
          <w:p w:rsidR="005F131D" w:rsidRP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5) устанавливает дополнительные гарантии защиты прав участника налоговых правоотношений;</w:t>
            </w: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6) иным образом улучшает положение участника налоговых правоотношений.</w:t>
            </w: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Отсутствует</w:t>
            </w: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5F131D" w:rsidRPr="005F131D" w:rsidRDefault="005F131D" w:rsidP="005F131D">
            <w:pPr>
              <w:spacing w:after="0" w:line="240" w:lineRule="auto"/>
              <w:ind w:firstLine="488"/>
              <w:jc w:val="both"/>
              <w:rPr>
                <w:rFonts w:ascii="Times New Roman" w:eastAsia="Times New Roman" w:hAnsi="Times New Roman" w:cs="Times New Roman"/>
                <w:bCs/>
                <w:sz w:val="24"/>
                <w:szCs w:val="24"/>
                <w:lang w:eastAsia="ru-RU"/>
              </w:rPr>
            </w:pPr>
          </w:p>
          <w:p w:rsidR="0078516E" w:rsidRPr="00AC1943" w:rsidRDefault="0078516E" w:rsidP="0078516E">
            <w:pPr>
              <w:spacing w:after="0" w:line="240" w:lineRule="auto"/>
              <w:ind w:firstLine="488"/>
              <w:jc w:val="both"/>
              <w:rPr>
                <w:rFonts w:ascii="Times New Roman" w:eastAsia="Times New Roman" w:hAnsi="Times New Roman" w:cs="Times New Roman"/>
                <w:bCs/>
                <w:sz w:val="24"/>
                <w:szCs w:val="24"/>
                <w:lang w:eastAsia="ru-RU"/>
              </w:rPr>
            </w:pPr>
          </w:p>
          <w:p w:rsidR="00AC1943" w:rsidRPr="00AC1943" w:rsidRDefault="00AC1943" w:rsidP="00AC1943">
            <w:pPr>
              <w:spacing w:after="0" w:line="240" w:lineRule="auto"/>
              <w:ind w:firstLine="34"/>
              <w:jc w:val="both"/>
              <w:rPr>
                <w:rFonts w:ascii="Times New Roman" w:eastAsia="Times New Roman" w:hAnsi="Times New Roman" w:cs="Times New Roman"/>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Default="005F131D" w:rsidP="00D66F60">
            <w:pPr>
              <w:spacing w:after="0" w:line="240" w:lineRule="auto"/>
              <w:ind w:firstLine="34"/>
              <w:jc w:val="center"/>
              <w:rPr>
                <w:rFonts w:ascii="Times New Roman" w:eastAsia="Times New Roman" w:hAnsi="Times New Roman" w:cs="Times New Roman"/>
                <w:b/>
                <w:bCs/>
                <w:sz w:val="24"/>
                <w:szCs w:val="24"/>
                <w:lang w:eastAsia="ru-RU"/>
              </w:rPr>
            </w:pPr>
          </w:p>
          <w:p w:rsidR="005F131D" w:rsidRPr="005F131D" w:rsidRDefault="005F131D" w:rsidP="005F131D">
            <w:pPr>
              <w:pStyle w:val="tkZagolovok5"/>
              <w:spacing w:before="0" w:after="0" w:line="240" w:lineRule="auto"/>
              <w:rPr>
                <w:rFonts w:ascii="Times New Roman" w:hAnsi="Times New Roman" w:cs="Times New Roman"/>
                <w:sz w:val="24"/>
                <w:szCs w:val="24"/>
              </w:rPr>
            </w:pPr>
            <w:r w:rsidRPr="005F131D">
              <w:rPr>
                <w:rFonts w:ascii="Times New Roman" w:hAnsi="Times New Roman" w:cs="Times New Roman"/>
                <w:sz w:val="24"/>
                <w:szCs w:val="24"/>
              </w:rPr>
              <w:t>Статья 51. Обязанности органов налоговой службы и их должностных лиц</w:t>
            </w:r>
          </w:p>
          <w:p w:rsidR="005F131D" w:rsidRPr="005F131D" w:rsidRDefault="005F131D" w:rsidP="005F131D">
            <w:pPr>
              <w:pStyle w:val="tkZagolovok5"/>
              <w:spacing w:before="0" w:after="0" w:line="240" w:lineRule="auto"/>
              <w:jc w:val="both"/>
              <w:rPr>
                <w:rFonts w:ascii="Times New Roman" w:hAnsi="Times New Roman" w:cs="Times New Roman"/>
                <w:sz w:val="24"/>
                <w:szCs w:val="24"/>
              </w:rPr>
            </w:pPr>
          </w:p>
          <w:p w:rsidR="005F131D" w:rsidRPr="005F131D" w:rsidRDefault="005F131D" w:rsidP="005F131D">
            <w:pPr>
              <w:pStyle w:val="tkTekst"/>
              <w:spacing w:after="0" w:line="240" w:lineRule="auto"/>
              <w:rPr>
                <w:rFonts w:ascii="Times New Roman" w:hAnsi="Times New Roman" w:cs="Times New Roman"/>
                <w:sz w:val="24"/>
                <w:szCs w:val="24"/>
              </w:rPr>
            </w:pPr>
            <w:r w:rsidRPr="005F131D">
              <w:rPr>
                <w:rFonts w:ascii="Times New Roman" w:hAnsi="Times New Roman" w:cs="Times New Roman"/>
                <w:sz w:val="24"/>
                <w:szCs w:val="24"/>
              </w:rPr>
              <w:t>1. Органы налоговой службы и их должностные лица обязаны:</w:t>
            </w:r>
          </w:p>
          <w:p w:rsidR="005F131D" w:rsidRPr="005F131D" w:rsidRDefault="005F131D" w:rsidP="005F131D">
            <w:pPr>
              <w:spacing w:after="0" w:line="240" w:lineRule="auto"/>
              <w:jc w:val="both"/>
              <w:rPr>
                <w:rFonts w:ascii="Times New Roman" w:eastAsia="Times New Roman" w:hAnsi="Times New Roman" w:cs="Times New Roman"/>
                <w:sz w:val="24"/>
                <w:szCs w:val="24"/>
                <w:lang w:eastAsia="ru-RU"/>
              </w:rPr>
            </w:pPr>
          </w:p>
          <w:p w:rsidR="005F131D" w:rsidRDefault="005F131D" w:rsidP="005F131D">
            <w:pPr>
              <w:spacing w:after="0" w:line="240" w:lineRule="auto"/>
              <w:ind w:firstLine="567"/>
              <w:jc w:val="both"/>
              <w:rPr>
                <w:rFonts w:ascii="Times New Roman" w:eastAsia="Times New Roman" w:hAnsi="Times New Roman" w:cs="Times New Roman"/>
                <w:sz w:val="24"/>
                <w:szCs w:val="24"/>
                <w:lang w:eastAsia="ru-RU"/>
              </w:rPr>
            </w:pPr>
            <w:proofErr w:type="gramStart"/>
            <w:r w:rsidRPr="005F131D">
              <w:rPr>
                <w:rFonts w:ascii="Times New Roman" w:eastAsia="Times New Roman" w:hAnsi="Times New Roman" w:cs="Times New Roman"/>
                <w:sz w:val="24"/>
                <w:szCs w:val="24"/>
                <w:lang w:eastAsia="ru-RU"/>
              </w:rPr>
              <w:t xml:space="preserve">14) по письменному запросу налогоплательщика не позднее 2 рабочих дней со дня, следующего за днем его получения, представлять </w:t>
            </w:r>
            <w:r w:rsidRPr="005F131D">
              <w:rPr>
                <w:rFonts w:ascii="Times New Roman" w:eastAsia="Times New Roman" w:hAnsi="Times New Roman" w:cs="Times New Roman"/>
                <w:sz w:val="24"/>
                <w:szCs w:val="24"/>
                <w:u w:val="single"/>
                <w:lang w:eastAsia="ru-RU"/>
              </w:rPr>
              <w:t>решение о суммах и датах начисления и оплаты налогов, налоговых санкций, пени и процентов</w:t>
            </w:r>
            <w:r w:rsidRPr="005F131D">
              <w:rPr>
                <w:rFonts w:ascii="Times New Roman" w:eastAsia="Times New Roman" w:hAnsi="Times New Roman" w:cs="Times New Roman"/>
                <w:sz w:val="24"/>
                <w:szCs w:val="24"/>
                <w:lang w:eastAsia="ru-RU"/>
              </w:rPr>
              <w:t>, а также решение органа налоговой службы, принятое в отношении налогоплательщика и/или его налогового обязательства, и/или его налоговой задолженности, в случаях, установленных настоящим Кодексом;</w:t>
            </w:r>
            <w:proofErr w:type="gramEnd"/>
          </w:p>
          <w:p w:rsidR="00957B39" w:rsidRDefault="00957B39" w:rsidP="005F131D">
            <w:pPr>
              <w:spacing w:after="0" w:line="240" w:lineRule="auto"/>
              <w:ind w:firstLine="567"/>
              <w:jc w:val="both"/>
              <w:rPr>
                <w:rFonts w:ascii="Times New Roman" w:eastAsia="Times New Roman" w:hAnsi="Times New Roman" w:cs="Times New Roman"/>
                <w:sz w:val="24"/>
                <w:szCs w:val="24"/>
                <w:lang w:eastAsia="ru-RU"/>
              </w:rPr>
            </w:pPr>
          </w:p>
          <w:p w:rsidR="00957B39" w:rsidRPr="00957B39" w:rsidRDefault="00957B39" w:rsidP="00957B39">
            <w:pPr>
              <w:spacing w:after="0" w:line="240" w:lineRule="auto"/>
              <w:ind w:firstLine="567"/>
              <w:jc w:val="both"/>
              <w:rPr>
                <w:rFonts w:ascii="Times New Roman" w:eastAsia="Times New Roman" w:hAnsi="Times New Roman" w:cs="Times New Roman"/>
                <w:b/>
                <w:bCs/>
                <w:sz w:val="24"/>
                <w:szCs w:val="24"/>
                <w:lang w:eastAsia="ru-RU"/>
              </w:rPr>
            </w:pPr>
            <w:r w:rsidRPr="00957B39">
              <w:rPr>
                <w:rFonts w:ascii="Times New Roman" w:eastAsia="Times New Roman" w:hAnsi="Times New Roman" w:cs="Times New Roman"/>
                <w:b/>
                <w:bCs/>
                <w:sz w:val="24"/>
                <w:szCs w:val="24"/>
                <w:lang w:eastAsia="ru-RU"/>
              </w:rPr>
              <w:t>Статья 73. Депозит налогоплательщика</w:t>
            </w:r>
          </w:p>
          <w:p w:rsidR="00957B39" w:rsidRPr="005D197C" w:rsidRDefault="00957B39" w:rsidP="005D197C">
            <w:pPr>
              <w:pStyle w:val="a3"/>
              <w:numPr>
                <w:ilvl w:val="0"/>
                <w:numId w:val="3"/>
              </w:numPr>
              <w:spacing w:after="0" w:line="240" w:lineRule="auto"/>
              <w:ind w:left="0" w:firstLine="567"/>
              <w:jc w:val="both"/>
              <w:rPr>
                <w:rFonts w:ascii="Times New Roman" w:eastAsia="Times New Roman" w:hAnsi="Times New Roman" w:cs="Times New Roman"/>
                <w:sz w:val="24"/>
                <w:szCs w:val="24"/>
                <w:lang w:eastAsia="ru-RU"/>
              </w:rPr>
            </w:pPr>
            <w:r w:rsidRPr="005D197C">
              <w:rPr>
                <w:rFonts w:ascii="Times New Roman" w:eastAsia="Times New Roman" w:hAnsi="Times New Roman" w:cs="Times New Roman"/>
                <w:sz w:val="24"/>
                <w:szCs w:val="24"/>
                <w:lang w:eastAsia="ru-RU"/>
              </w:rPr>
              <w:t>Исполнение налогового обязательства налогоплательщика, которое может возникнуть у налогоплательщика в будущем периоде в случаях, установленных настоящим Кодексом, может быть обеспечено внесением налогоплательщиком денежных сре</w:t>
            </w:r>
            <w:proofErr w:type="gramStart"/>
            <w:r w:rsidRPr="005D197C">
              <w:rPr>
                <w:rFonts w:ascii="Times New Roman" w:eastAsia="Times New Roman" w:hAnsi="Times New Roman" w:cs="Times New Roman"/>
                <w:sz w:val="24"/>
                <w:szCs w:val="24"/>
                <w:lang w:eastAsia="ru-RU"/>
              </w:rPr>
              <w:t>дств в р</w:t>
            </w:r>
            <w:proofErr w:type="gramEnd"/>
            <w:r w:rsidRPr="005D197C">
              <w:rPr>
                <w:rFonts w:ascii="Times New Roman" w:eastAsia="Times New Roman" w:hAnsi="Times New Roman" w:cs="Times New Roman"/>
                <w:sz w:val="24"/>
                <w:szCs w:val="24"/>
                <w:lang w:eastAsia="ru-RU"/>
              </w:rPr>
              <w:t>азмере налогового обязательства на специальный счет органа налоговой службы - депозитом налогоплательщика.</w:t>
            </w:r>
          </w:p>
          <w:p w:rsidR="005D197C" w:rsidRDefault="005D197C" w:rsidP="005D197C">
            <w:pPr>
              <w:spacing w:after="0" w:line="240" w:lineRule="auto"/>
              <w:jc w:val="both"/>
              <w:rPr>
                <w:rFonts w:ascii="Times New Roman" w:eastAsia="Times New Roman" w:hAnsi="Times New Roman" w:cs="Times New Roman"/>
                <w:sz w:val="24"/>
                <w:szCs w:val="24"/>
                <w:lang w:eastAsia="ru-RU"/>
              </w:rPr>
            </w:pPr>
          </w:p>
          <w:p w:rsidR="005D197C" w:rsidRDefault="005D197C" w:rsidP="005D197C">
            <w:pPr>
              <w:spacing w:after="0" w:line="240" w:lineRule="auto"/>
              <w:jc w:val="both"/>
              <w:rPr>
                <w:rFonts w:ascii="Times New Roman" w:eastAsia="Times New Roman" w:hAnsi="Times New Roman" w:cs="Times New Roman"/>
                <w:sz w:val="24"/>
                <w:szCs w:val="24"/>
                <w:lang w:eastAsia="ru-RU"/>
              </w:rPr>
            </w:pPr>
          </w:p>
          <w:p w:rsidR="005D197C" w:rsidRPr="005D197C" w:rsidRDefault="005D197C" w:rsidP="005D197C">
            <w:pPr>
              <w:spacing w:after="0" w:line="240" w:lineRule="auto"/>
              <w:jc w:val="both"/>
              <w:rPr>
                <w:rFonts w:ascii="Times New Roman" w:eastAsia="Times New Roman" w:hAnsi="Times New Roman" w:cs="Times New Roman"/>
                <w:sz w:val="24"/>
                <w:szCs w:val="24"/>
                <w:lang w:eastAsia="ru-RU"/>
              </w:rPr>
            </w:pPr>
          </w:p>
          <w:p w:rsidR="00957B39" w:rsidRDefault="00957B39" w:rsidP="00957B39">
            <w:pPr>
              <w:spacing w:after="0" w:line="240" w:lineRule="auto"/>
              <w:ind w:firstLine="567"/>
              <w:jc w:val="both"/>
              <w:rPr>
                <w:rFonts w:ascii="Times New Roman" w:eastAsia="Times New Roman" w:hAnsi="Times New Roman" w:cs="Times New Roman"/>
                <w:sz w:val="24"/>
                <w:szCs w:val="24"/>
                <w:lang w:eastAsia="ru-RU"/>
              </w:rPr>
            </w:pPr>
            <w:r w:rsidRPr="00957B39">
              <w:rPr>
                <w:rFonts w:ascii="Times New Roman" w:eastAsia="Times New Roman" w:hAnsi="Times New Roman" w:cs="Times New Roman"/>
                <w:sz w:val="24"/>
                <w:szCs w:val="24"/>
                <w:lang w:eastAsia="ru-RU"/>
              </w:rPr>
              <w:t>5. При наступлении события, в результате которого у налогоплательщика возникли налоговые обязательства, обеспеченные депозитом, сумма налогового обязательства налогоплательщика перечисляется в бюджет из суммы депозита.</w:t>
            </w:r>
          </w:p>
          <w:p w:rsidR="005D197C" w:rsidRDefault="005D197C" w:rsidP="00957B39">
            <w:pPr>
              <w:spacing w:after="0" w:line="240" w:lineRule="auto"/>
              <w:ind w:firstLine="567"/>
              <w:jc w:val="both"/>
              <w:rPr>
                <w:rFonts w:ascii="Times New Roman" w:eastAsia="Times New Roman" w:hAnsi="Times New Roman" w:cs="Times New Roman"/>
                <w:sz w:val="24"/>
                <w:szCs w:val="24"/>
                <w:lang w:eastAsia="ru-RU"/>
              </w:rPr>
            </w:pPr>
          </w:p>
          <w:p w:rsidR="005D197C" w:rsidRDefault="005D197C" w:rsidP="00957B39">
            <w:pPr>
              <w:spacing w:after="0" w:line="240" w:lineRule="auto"/>
              <w:ind w:firstLine="567"/>
              <w:jc w:val="both"/>
              <w:rPr>
                <w:rFonts w:ascii="Times New Roman" w:eastAsia="Times New Roman" w:hAnsi="Times New Roman" w:cs="Times New Roman"/>
                <w:sz w:val="24"/>
                <w:szCs w:val="24"/>
                <w:lang w:eastAsia="ru-RU"/>
              </w:rPr>
            </w:pPr>
          </w:p>
          <w:p w:rsidR="005D197C" w:rsidRDefault="005D197C" w:rsidP="00957B39">
            <w:pPr>
              <w:spacing w:after="0" w:line="240" w:lineRule="auto"/>
              <w:ind w:firstLine="567"/>
              <w:jc w:val="both"/>
              <w:rPr>
                <w:rFonts w:ascii="Times New Roman" w:eastAsia="Times New Roman" w:hAnsi="Times New Roman" w:cs="Times New Roman"/>
                <w:sz w:val="24"/>
                <w:szCs w:val="24"/>
                <w:lang w:eastAsia="ru-RU"/>
              </w:rPr>
            </w:pPr>
          </w:p>
          <w:p w:rsidR="005D197C" w:rsidRDefault="005D197C" w:rsidP="005D197C">
            <w:pPr>
              <w:spacing w:after="0" w:line="240" w:lineRule="auto"/>
              <w:ind w:firstLine="567"/>
              <w:jc w:val="both"/>
              <w:rPr>
                <w:rFonts w:ascii="Times New Roman" w:eastAsia="Times New Roman" w:hAnsi="Times New Roman" w:cs="Times New Roman"/>
                <w:b/>
                <w:sz w:val="24"/>
                <w:szCs w:val="24"/>
                <w:lang w:eastAsia="ru-RU"/>
              </w:rPr>
            </w:pPr>
          </w:p>
          <w:p w:rsidR="005D197C" w:rsidRPr="005D197C" w:rsidRDefault="005D197C" w:rsidP="005D197C">
            <w:pPr>
              <w:spacing w:after="0" w:line="240" w:lineRule="auto"/>
              <w:ind w:firstLine="567"/>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sz w:val="24"/>
                <w:szCs w:val="24"/>
                <w:lang w:eastAsia="ru-RU"/>
              </w:rPr>
              <w:t>Статья 82.</w:t>
            </w:r>
            <w:r w:rsidRPr="005D197C">
              <w:rPr>
                <w:rFonts w:ascii="Times New Roman" w:eastAsia="Times New Roman" w:hAnsi="Times New Roman" w:cs="Times New Roman"/>
                <w:b/>
                <w:bCs/>
                <w:sz w:val="24"/>
                <w:szCs w:val="24"/>
                <w:lang w:eastAsia="ru-RU"/>
              </w:rPr>
              <w:t>Решение органа налоговой службы и его содержание</w:t>
            </w:r>
          </w:p>
          <w:p w:rsidR="005D197C" w:rsidRPr="005D197C" w:rsidRDefault="005D197C" w:rsidP="005D197C">
            <w:pPr>
              <w:spacing w:after="0" w:line="240" w:lineRule="auto"/>
              <w:jc w:val="both"/>
              <w:rPr>
                <w:rFonts w:ascii="Times New Roman" w:eastAsia="Times New Roman" w:hAnsi="Times New Roman" w:cs="Times New Roman"/>
                <w:b/>
                <w:sz w:val="24"/>
                <w:szCs w:val="24"/>
                <w:lang w:eastAsia="ru-RU"/>
              </w:rPr>
            </w:pPr>
          </w:p>
          <w:p w:rsidR="005D197C" w:rsidRPr="005D197C" w:rsidRDefault="005D197C" w:rsidP="005D197C">
            <w:pPr>
              <w:spacing w:after="0" w:line="240" w:lineRule="auto"/>
              <w:ind w:firstLine="567"/>
              <w:jc w:val="both"/>
              <w:rPr>
                <w:rFonts w:ascii="Times New Roman" w:eastAsia="Times New Roman" w:hAnsi="Times New Roman" w:cs="Times New Roman"/>
                <w:sz w:val="24"/>
                <w:szCs w:val="24"/>
                <w:lang w:eastAsia="ru-RU"/>
              </w:rPr>
            </w:pPr>
            <w:r w:rsidRPr="005D197C">
              <w:rPr>
                <w:rFonts w:ascii="Times New Roman" w:eastAsia="Times New Roman" w:hAnsi="Times New Roman" w:cs="Times New Roman"/>
                <w:sz w:val="24"/>
                <w:szCs w:val="24"/>
                <w:lang w:eastAsia="ru-RU"/>
              </w:rPr>
              <w:t>3. Решение доводится до налогоплательщика путем вручения данного решения.</w:t>
            </w:r>
          </w:p>
          <w:p w:rsidR="005D197C" w:rsidRPr="00957B39" w:rsidRDefault="005D197C" w:rsidP="00957B39">
            <w:pPr>
              <w:spacing w:after="0" w:line="240" w:lineRule="auto"/>
              <w:ind w:firstLine="567"/>
              <w:jc w:val="both"/>
              <w:rPr>
                <w:rFonts w:ascii="Times New Roman" w:eastAsia="Times New Roman" w:hAnsi="Times New Roman" w:cs="Times New Roman"/>
                <w:sz w:val="24"/>
                <w:szCs w:val="24"/>
                <w:lang w:eastAsia="ru-RU"/>
              </w:rPr>
            </w:pPr>
          </w:p>
          <w:p w:rsidR="005D197C" w:rsidRPr="005D197C" w:rsidRDefault="005D197C" w:rsidP="005D197C">
            <w:pPr>
              <w:spacing w:after="0" w:line="240" w:lineRule="auto"/>
              <w:ind w:firstLine="567"/>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Статья 83. Вручение решения органа налоговой службы налогоплательщику</w:t>
            </w:r>
          </w:p>
          <w:p w:rsidR="005D197C" w:rsidRPr="005D197C" w:rsidRDefault="005D197C" w:rsidP="005D197C">
            <w:pPr>
              <w:spacing w:after="0" w:line="240" w:lineRule="auto"/>
              <w:ind w:firstLine="567"/>
              <w:jc w:val="both"/>
              <w:rPr>
                <w:rFonts w:ascii="Times New Roman" w:eastAsia="Times New Roman" w:hAnsi="Times New Roman" w:cs="Times New Roman"/>
                <w:b/>
                <w:bCs/>
                <w:sz w:val="24"/>
                <w:szCs w:val="24"/>
                <w:lang w:eastAsia="ru-RU"/>
              </w:rPr>
            </w:pPr>
          </w:p>
          <w:p w:rsidR="005D197C" w:rsidRDefault="005D197C" w:rsidP="005D197C">
            <w:pPr>
              <w:numPr>
                <w:ilvl w:val="0"/>
                <w:numId w:val="5"/>
              </w:numPr>
              <w:spacing w:after="0" w:line="240" w:lineRule="auto"/>
              <w:ind w:left="0" w:firstLine="629"/>
              <w:jc w:val="both"/>
              <w:rPr>
                <w:rFonts w:ascii="Times New Roman" w:eastAsia="Times New Roman" w:hAnsi="Times New Roman" w:cs="Times New Roman"/>
                <w:bCs/>
                <w:sz w:val="24"/>
                <w:szCs w:val="24"/>
                <w:lang w:eastAsia="ru-RU"/>
              </w:rPr>
            </w:pPr>
            <w:r w:rsidRPr="005D197C">
              <w:rPr>
                <w:rFonts w:ascii="Times New Roman" w:eastAsia="Times New Roman" w:hAnsi="Times New Roman" w:cs="Times New Roman"/>
                <w:bCs/>
                <w:sz w:val="24"/>
                <w:szCs w:val="24"/>
                <w:lang w:eastAsia="ru-RU"/>
              </w:rPr>
              <w:t>Налогоплательщику или его налоговому представителю вручаются следующие решения:</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21)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22)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23)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24)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25)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26)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27)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28)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29)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30)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31) отсутствует </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
                <w:bCs/>
                <w:sz w:val="24"/>
                <w:szCs w:val="24"/>
                <w:lang w:eastAsia="ru-RU"/>
              </w:rPr>
            </w:pPr>
          </w:p>
          <w:p w:rsidR="00B040C1" w:rsidRDefault="00B040C1" w:rsidP="00B040C1">
            <w:pPr>
              <w:spacing w:after="0" w:line="240" w:lineRule="auto"/>
              <w:ind w:left="62" w:firstLine="567"/>
              <w:jc w:val="both"/>
              <w:rPr>
                <w:rFonts w:ascii="Times New Roman" w:eastAsia="Times New Roman" w:hAnsi="Times New Roman" w:cs="Times New Roman"/>
                <w:b/>
                <w:bCs/>
                <w:sz w:val="24"/>
                <w:szCs w:val="24"/>
                <w:lang w:eastAsia="ru-RU"/>
              </w:rPr>
            </w:pPr>
            <w:r w:rsidRPr="00B040C1">
              <w:rPr>
                <w:rFonts w:ascii="Times New Roman" w:eastAsia="Times New Roman" w:hAnsi="Times New Roman" w:cs="Times New Roman"/>
                <w:b/>
                <w:bCs/>
                <w:sz w:val="24"/>
                <w:szCs w:val="24"/>
                <w:lang w:eastAsia="ru-RU"/>
              </w:rPr>
              <w:t>Статья 86. Порядок составления и представления налоговой отчетности</w:t>
            </w:r>
          </w:p>
          <w:p w:rsidR="00B040C1" w:rsidRDefault="00B040C1" w:rsidP="00B040C1">
            <w:pPr>
              <w:spacing w:after="0" w:line="240" w:lineRule="auto"/>
              <w:ind w:left="629"/>
              <w:jc w:val="both"/>
              <w:rPr>
                <w:rFonts w:ascii="Times New Roman" w:eastAsia="Times New Roman" w:hAnsi="Times New Roman" w:cs="Times New Roman"/>
                <w:b/>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 отсутствует</w:t>
            </w: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
                <w:bCs/>
                <w:sz w:val="24"/>
                <w:szCs w:val="24"/>
                <w:lang w:eastAsia="ru-RU"/>
              </w:rPr>
            </w:pPr>
            <w:r w:rsidRPr="00B040C1">
              <w:rPr>
                <w:rFonts w:ascii="Times New Roman" w:eastAsia="Times New Roman" w:hAnsi="Times New Roman" w:cs="Times New Roman"/>
                <w:b/>
                <w:bCs/>
                <w:sz w:val="24"/>
                <w:szCs w:val="24"/>
                <w:lang w:eastAsia="ru-RU"/>
              </w:rPr>
              <w:t>Статья 100. Понятие и виды налоговых проверок</w:t>
            </w:r>
          </w:p>
          <w:p w:rsidR="00176E69" w:rsidRDefault="00176E69" w:rsidP="00B040C1">
            <w:pPr>
              <w:spacing w:after="0" w:line="240" w:lineRule="auto"/>
              <w:ind w:left="629"/>
              <w:jc w:val="both"/>
              <w:rPr>
                <w:rFonts w:ascii="Times New Roman" w:eastAsia="Times New Roman" w:hAnsi="Times New Roman" w:cs="Times New Roman"/>
                <w:b/>
                <w:bCs/>
                <w:sz w:val="24"/>
                <w:szCs w:val="24"/>
                <w:lang w:eastAsia="ru-RU"/>
              </w:rPr>
            </w:pP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 отсутствует</w:t>
            </w: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p>
          <w:p w:rsidR="00176E69" w:rsidRPr="00176E69" w:rsidRDefault="00176E69" w:rsidP="00176E69">
            <w:pPr>
              <w:spacing w:after="0" w:line="240" w:lineRule="auto"/>
              <w:ind w:left="62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Статья 105. Завершение выездной проверки</w:t>
            </w:r>
          </w:p>
          <w:p w:rsidR="00176E69" w:rsidRDefault="00176E69" w:rsidP="00B040C1">
            <w:pPr>
              <w:spacing w:after="0" w:line="240" w:lineRule="auto"/>
              <w:ind w:left="62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176E69" w:rsidRDefault="00176E69" w:rsidP="00176E69">
            <w:pPr>
              <w:pStyle w:val="a3"/>
              <w:numPr>
                <w:ilvl w:val="0"/>
                <w:numId w:val="5"/>
              </w:num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Отсутствует</w:t>
            </w:r>
          </w:p>
          <w:p w:rsidR="00176E69" w:rsidRDefault="00176E69" w:rsidP="00176E69">
            <w:pPr>
              <w:pStyle w:val="a3"/>
              <w:spacing w:after="0" w:line="240" w:lineRule="auto"/>
              <w:ind w:left="927"/>
              <w:jc w:val="both"/>
              <w:rPr>
                <w:rFonts w:ascii="Times New Roman" w:eastAsia="Times New Roman" w:hAnsi="Times New Roman" w:cs="Times New Roman"/>
                <w:bCs/>
                <w:sz w:val="24"/>
                <w:szCs w:val="24"/>
                <w:lang w:eastAsia="ru-RU"/>
              </w:rPr>
            </w:pPr>
          </w:p>
          <w:p w:rsidR="00176E69" w:rsidRDefault="00176E69" w:rsidP="00176E69">
            <w:pPr>
              <w:pStyle w:val="a3"/>
              <w:spacing w:after="0" w:line="240" w:lineRule="auto"/>
              <w:ind w:left="927"/>
              <w:jc w:val="both"/>
              <w:rPr>
                <w:rFonts w:ascii="Times New Roman" w:eastAsia="Times New Roman" w:hAnsi="Times New Roman" w:cs="Times New Roman"/>
                <w:bCs/>
                <w:sz w:val="24"/>
                <w:szCs w:val="24"/>
                <w:lang w:eastAsia="ru-RU"/>
              </w:rPr>
            </w:pPr>
          </w:p>
          <w:p w:rsidR="00176E69" w:rsidRDefault="00176E69" w:rsidP="00176E69">
            <w:pPr>
              <w:pStyle w:val="a3"/>
              <w:spacing w:after="0" w:line="240" w:lineRule="auto"/>
              <w:ind w:left="927"/>
              <w:jc w:val="both"/>
              <w:rPr>
                <w:rFonts w:ascii="Times New Roman" w:eastAsia="Times New Roman" w:hAnsi="Times New Roman" w:cs="Times New Roman"/>
                <w:bCs/>
                <w:sz w:val="24"/>
                <w:szCs w:val="24"/>
                <w:lang w:eastAsia="ru-RU"/>
              </w:rPr>
            </w:pPr>
          </w:p>
          <w:p w:rsidR="00176E69" w:rsidRDefault="00176E69" w:rsidP="00176E69">
            <w:pPr>
              <w:pStyle w:val="a3"/>
              <w:spacing w:after="0" w:line="240" w:lineRule="auto"/>
              <w:ind w:left="927"/>
              <w:jc w:val="both"/>
              <w:rPr>
                <w:rFonts w:ascii="Times New Roman" w:eastAsia="Times New Roman" w:hAnsi="Times New Roman" w:cs="Times New Roman"/>
                <w:bCs/>
                <w:sz w:val="24"/>
                <w:szCs w:val="24"/>
                <w:lang w:eastAsia="ru-RU"/>
              </w:rPr>
            </w:pPr>
          </w:p>
          <w:p w:rsidR="00176E69" w:rsidRDefault="00176E69" w:rsidP="00176E69">
            <w:pPr>
              <w:pStyle w:val="a3"/>
              <w:spacing w:after="0" w:line="240" w:lineRule="auto"/>
              <w:ind w:left="927"/>
              <w:jc w:val="both"/>
              <w:rPr>
                <w:rFonts w:ascii="Times New Roman" w:eastAsia="Times New Roman" w:hAnsi="Times New Roman" w:cs="Times New Roman"/>
                <w:bCs/>
                <w:sz w:val="24"/>
                <w:szCs w:val="24"/>
                <w:lang w:eastAsia="ru-RU"/>
              </w:rPr>
            </w:pPr>
          </w:p>
          <w:p w:rsidR="00176E69" w:rsidRPr="00176E69" w:rsidRDefault="00176E69" w:rsidP="00176E69">
            <w:pPr>
              <w:pStyle w:val="a3"/>
              <w:spacing w:after="0" w:line="240" w:lineRule="auto"/>
              <w:ind w:left="0" w:firstLine="62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Статья 72. Банковская гарантия</w:t>
            </w:r>
          </w:p>
          <w:p w:rsidR="00176E69" w:rsidRPr="00176E69" w:rsidRDefault="00176E69" w:rsidP="00176E69">
            <w:pPr>
              <w:pStyle w:val="a3"/>
              <w:spacing w:after="0" w:line="240" w:lineRule="auto"/>
              <w:ind w:left="0" w:firstLine="629"/>
              <w:jc w:val="both"/>
              <w:rPr>
                <w:rFonts w:ascii="Times New Roman" w:eastAsia="Times New Roman" w:hAnsi="Times New Roman" w:cs="Times New Roman"/>
                <w:bCs/>
                <w:sz w:val="24"/>
                <w:szCs w:val="24"/>
                <w:lang w:eastAsia="ru-RU"/>
              </w:rPr>
            </w:pPr>
            <w:r w:rsidRPr="00176E69">
              <w:rPr>
                <w:rFonts w:ascii="Times New Roman" w:eastAsia="Times New Roman" w:hAnsi="Times New Roman" w:cs="Times New Roman"/>
                <w:bCs/>
                <w:sz w:val="24"/>
                <w:szCs w:val="24"/>
                <w:lang w:eastAsia="ru-RU"/>
              </w:rPr>
              <w:t xml:space="preserve">1. Исполнение обязательства налогоплательщика по уплате суммы налоговой задолженности может быть </w:t>
            </w:r>
            <w:r w:rsidRPr="00176E69">
              <w:rPr>
                <w:rFonts w:ascii="Times New Roman" w:eastAsia="Times New Roman" w:hAnsi="Times New Roman" w:cs="Times New Roman"/>
                <w:bCs/>
                <w:sz w:val="24"/>
                <w:szCs w:val="24"/>
                <w:lang w:eastAsia="ru-RU"/>
              </w:rPr>
              <w:lastRenderedPageBreak/>
              <w:t>обеспечено банковской гарантией.</w:t>
            </w:r>
          </w:p>
          <w:p w:rsidR="00176E69" w:rsidRPr="00176E69" w:rsidRDefault="00176E69" w:rsidP="00176E69">
            <w:pPr>
              <w:pStyle w:val="a3"/>
              <w:spacing w:after="0" w:line="240" w:lineRule="auto"/>
              <w:ind w:left="0" w:firstLine="629"/>
              <w:jc w:val="both"/>
              <w:rPr>
                <w:rFonts w:ascii="Times New Roman" w:eastAsia="Times New Roman" w:hAnsi="Times New Roman" w:cs="Times New Roman"/>
                <w:bCs/>
                <w:sz w:val="24"/>
                <w:szCs w:val="24"/>
                <w:lang w:eastAsia="ru-RU"/>
              </w:rPr>
            </w:pPr>
            <w:r w:rsidRPr="00176E69">
              <w:rPr>
                <w:rFonts w:ascii="Times New Roman" w:eastAsia="Times New Roman" w:hAnsi="Times New Roman" w:cs="Times New Roman"/>
                <w:bCs/>
                <w:sz w:val="24"/>
                <w:szCs w:val="24"/>
                <w:lang w:eastAsia="ru-RU"/>
              </w:rPr>
              <w:t>2. Банковской гарантией является обязательство банка перед органом налоговой службы исполнить обязанность налогоплательщика по уплате суммы налоговой задолженности в соответствии с условиями банковской гарантии.</w:t>
            </w:r>
          </w:p>
          <w:p w:rsidR="00176E69" w:rsidRPr="00176E69" w:rsidRDefault="00176E69" w:rsidP="00176E69">
            <w:pPr>
              <w:pStyle w:val="a3"/>
              <w:spacing w:after="0" w:line="240" w:lineRule="auto"/>
              <w:ind w:left="0" w:firstLine="629"/>
              <w:jc w:val="both"/>
              <w:rPr>
                <w:rFonts w:ascii="Times New Roman" w:eastAsia="Times New Roman" w:hAnsi="Times New Roman" w:cs="Times New Roman"/>
                <w:bCs/>
                <w:sz w:val="24"/>
                <w:szCs w:val="24"/>
                <w:lang w:eastAsia="ru-RU"/>
              </w:rPr>
            </w:pPr>
            <w:r w:rsidRPr="00176E69">
              <w:rPr>
                <w:rFonts w:ascii="Times New Roman" w:eastAsia="Times New Roman" w:hAnsi="Times New Roman" w:cs="Times New Roman"/>
                <w:bCs/>
                <w:sz w:val="24"/>
                <w:szCs w:val="24"/>
                <w:lang w:eastAsia="ru-RU"/>
              </w:rPr>
              <w:t xml:space="preserve">3. Банковская гарантия оформляется в соответствии с </w:t>
            </w:r>
            <w:hyperlink r:id="rId6" w:history="1">
              <w:r w:rsidRPr="00176E69">
                <w:rPr>
                  <w:rStyle w:val="a6"/>
                  <w:rFonts w:ascii="Times New Roman" w:eastAsia="Times New Roman" w:hAnsi="Times New Roman" w:cs="Times New Roman"/>
                  <w:bCs/>
                  <w:sz w:val="24"/>
                  <w:szCs w:val="24"/>
                  <w:lang w:eastAsia="ru-RU"/>
                </w:rPr>
                <w:t>Гражданским</w:t>
              </w:r>
            </w:hyperlink>
            <w:r w:rsidRPr="00176E69">
              <w:rPr>
                <w:rFonts w:ascii="Times New Roman" w:eastAsia="Times New Roman" w:hAnsi="Times New Roman" w:cs="Times New Roman"/>
                <w:bCs/>
                <w:sz w:val="24"/>
                <w:szCs w:val="24"/>
                <w:lang w:eastAsia="ru-RU"/>
              </w:rPr>
              <w:t xml:space="preserve"> кодексом Кыргызской Республики.</w:t>
            </w:r>
          </w:p>
          <w:p w:rsidR="00176E69" w:rsidRPr="00176E69" w:rsidRDefault="00176E69" w:rsidP="00176E69">
            <w:pPr>
              <w:pStyle w:val="a3"/>
              <w:spacing w:after="0" w:line="240" w:lineRule="auto"/>
              <w:ind w:left="0" w:firstLine="629"/>
              <w:jc w:val="both"/>
              <w:rPr>
                <w:rFonts w:ascii="Times New Roman" w:eastAsia="Times New Roman" w:hAnsi="Times New Roman" w:cs="Times New Roman"/>
                <w:bCs/>
                <w:sz w:val="24"/>
                <w:szCs w:val="24"/>
                <w:lang w:eastAsia="ru-RU"/>
              </w:rPr>
            </w:pPr>
            <w:r w:rsidRPr="00176E69">
              <w:rPr>
                <w:rFonts w:ascii="Times New Roman" w:eastAsia="Times New Roman" w:hAnsi="Times New Roman" w:cs="Times New Roman"/>
                <w:bCs/>
                <w:sz w:val="24"/>
                <w:szCs w:val="24"/>
                <w:lang w:eastAsia="ru-RU"/>
              </w:rPr>
              <w:t>4. Споры, связанные с обеспечением банковской гарантией исполнения обязательства налогоплательщика по уплате суммы налоговой задолженности, рассматриваются в порядке, предусмотренном законодательством Кыргызской Республики.</w:t>
            </w:r>
          </w:p>
          <w:p w:rsidR="00176E69" w:rsidRPr="00176E69" w:rsidRDefault="00176E69" w:rsidP="00176E69">
            <w:pPr>
              <w:pStyle w:val="a3"/>
              <w:spacing w:after="0" w:line="240" w:lineRule="auto"/>
              <w:ind w:left="0" w:firstLine="629"/>
              <w:jc w:val="both"/>
              <w:rPr>
                <w:rFonts w:ascii="Times New Roman" w:eastAsia="Times New Roman" w:hAnsi="Times New Roman" w:cs="Times New Roman"/>
                <w:bCs/>
                <w:sz w:val="24"/>
                <w:szCs w:val="24"/>
                <w:lang w:eastAsia="ru-RU"/>
              </w:rPr>
            </w:pPr>
            <w:r w:rsidRPr="00176E69">
              <w:rPr>
                <w:rFonts w:ascii="Times New Roman" w:eastAsia="Times New Roman" w:hAnsi="Times New Roman" w:cs="Times New Roman"/>
                <w:bCs/>
                <w:sz w:val="24"/>
                <w:szCs w:val="24"/>
                <w:lang w:eastAsia="ru-RU"/>
              </w:rPr>
              <w:t xml:space="preserve">5. К правоотношениям, возникающим при выдаче банковской гарантии в качестве меры по обеспечению исполнения обязанности по уплате суммы налоговой задолженности, применяются положения </w:t>
            </w:r>
            <w:hyperlink r:id="rId7" w:history="1">
              <w:r w:rsidRPr="00176E69">
                <w:rPr>
                  <w:rStyle w:val="a6"/>
                  <w:rFonts w:ascii="Times New Roman" w:eastAsia="Times New Roman" w:hAnsi="Times New Roman" w:cs="Times New Roman"/>
                  <w:bCs/>
                  <w:sz w:val="24"/>
                  <w:szCs w:val="24"/>
                  <w:lang w:eastAsia="ru-RU"/>
                </w:rPr>
                <w:t>гражданского</w:t>
              </w:r>
            </w:hyperlink>
            <w:r w:rsidRPr="00176E69">
              <w:rPr>
                <w:rFonts w:ascii="Times New Roman" w:eastAsia="Times New Roman" w:hAnsi="Times New Roman" w:cs="Times New Roman"/>
                <w:bCs/>
                <w:sz w:val="24"/>
                <w:szCs w:val="24"/>
                <w:lang w:eastAsia="ru-RU"/>
              </w:rPr>
              <w:t xml:space="preserve"> законодательства Кыргызской Республики.</w:t>
            </w:r>
          </w:p>
          <w:p w:rsidR="00176E69" w:rsidRPr="00176E69" w:rsidRDefault="00176E69" w:rsidP="00176E69">
            <w:pPr>
              <w:pStyle w:val="a3"/>
              <w:spacing w:after="0" w:line="240" w:lineRule="auto"/>
              <w:ind w:left="0" w:firstLine="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B040C1" w:rsidRDefault="00B040C1" w:rsidP="00B040C1">
            <w:pPr>
              <w:spacing w:after="0" w:line="240" w:lineRule="auto"/>
              <w:ind w:left="629"/>
              <w:jc w:val="both"/>
              <w:rPr>
                <w:rFonts w:ascii="Times New Roman" w:eastAsia="Times New Roman" w:hAnsi="Times New Roman" w:cs="Times New Roman"/>
                <w:bCs/>
                <w:sz w:val="24"/>
                <w:szCs w:val="24"/>
                <w:lang w:eastAsia="ru-RU"/>
              </w:rPr>
            </w:pPr>
          </w:p>
          <w:p w:rsidR="005D197C" w:rsidRDefault="005D197C" w:rsidP="005D197C">
            <w:pPr>
              <w:spacing w:after="0" w:line="240" w:lineRule="auto"/>
              <w:ind w:left="629"/>
              <w:jc w:val="both"/>
              <w:rPr>
                <w:rFonts w:ascii="Times New Roman" w:eastAsia="Times New Roman" w:hAnsi="Times New Roman" w:cs="Times New Roman"/>
                <w:bCs/>
                <w:sz w:val="24"/>
                <w:szCs w:val="24"/>
                <w:lang w:eastAsia="ru-RU"/>
              </w:rPr>
            </w:pPr>
          </w:p>
          <w:p w:rsidR="005D197C" w:rsidRPr="005D197C" w:rsidRDefault="005D197C" w:rsidP="005D197C">
            <w:pPr>
              <w:spacing w:after="0" w:line="240" w:lineRule="auto"/>
              <w:ind w:left="629"/>
              <w:jc w:val="both"/>
              <w:rPr>
                <w:rFonts w:ascii="Times New Roman" w:eastAsia="Times New Roman" w:hAnsi="Times New Roman" w:cs="Times New Roman"/>
                <w:bCs/>
                <w:sz w:val="24"/>
                <w:szCs w:val="24"/>
                <w:lang w:eastAsia="ru-RU"/>
              </w:rPr>
            </w:pPr>
          </w:p>
          <w:p w:rsidR="00957B39" w:rsidRPr="005F131D" w:rsidRDefault="00957B39" w:rsidP="005F131D">
            <w:pPr>
              <w:spacing w:after="0" w:line="240" w:lineRule="auto"/>
              <w:ind w:firstLine="567"/>
              <w:jc w:val="both"/>
              <w:rPr>
                <w:rFonts w:ascii="Times New Roman" w:eastAsia="Times New Roman" w:hAnsi="Times New Roman" w:cs="Times New Roman"/>
                <w:sz w:val="24"/>
                <w:szCs w:val="24"/>
                <w:lang w:eastAsia="ru-RU"/>
              </w:rPr>
            </w:pPr>
          </w:p>
          <w:p w:rsidR="005F131D" w:rsidRDefault="005F131D" w:rsidP="005F131D">
            <w:pPr>
              <w:spacing w:after="0" w:line="240" w:lineRule="auto"/>
              <w:ind w:firstLine="34"/>
              <w:rPr>
                <w:rFonts w:ascii="Times New Roman" w:eastAsia="Times New Roman" w:hAnsi="Times New Roman" w:cs="Times New Roman"/>
                <w:b/>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A91F99" w:rsidRDefault="00A91F99" w:rsidP="00D66F60">
            <w:pPr>
              <w:spacing w:after="0" w:line="240" w:lineRule="auto"/>
              <w:ind w:firstLine="34"/>
              <w:jc w:val="center"/>
              <w:rPr>
                <w:rFonts w:ascii="Times New Roman" w:eastAsia="Times New Roman" w:hAnsi="Times New Roman" w:cs="Times New Roman"/>
                <w:b/>
                <w:bCs/>
                <w:sz w:val="24"/>
                <w:szCs w:val="24"/>
                <w:lang w:eastAsia="ru-RU"/>
              </w:rPr>
            </w:pPr>
          </w:p>
          <w:p w:rsidR="009D40D0" w:rsidRDefault="009D40D0" w:rsidP="00D66F60">
            <w:pPr>
              <w:spacing w:after="0" w:line="240" w:lineRule="auto"/>
              <w:ind w:firstLine="567"/>
              <w:jc w:val="both"/>
              <w:rPr>
                <w:rFonts w:ascii="Times New Roman" w:eastAsia="Times New Roman" w:hAnsi="Times New Roman" w:cs="Times New Roman"/>
                <w:b/>
                <w:sz w:val="24"/>
                <w:szCs w:val="24"/>
                <w:lang w:eastAsia="ru-RU"/>
              </w:rPr>
            </w:pPr>
          </w:p>
          <w:p w:rsidR="009D40D0" w:rsidRPr="00D66F60" w:rsidRDefault="009D40D0" w:rsidP="00D66F60">
            <w:pPr>
              <w:spacing w:after="0" w:line="240" w:lineRule="auto"/>
              <w:ind w:firstLine="567"/>
              <w:jc w:val="both"/>
              <w:rPr>
                <w:rFonts w:ascii="Times New Roman" w:eastAsia="Times New Roman" w:hAnsi="Times New Roman" w:cs="Times New Roman"/>
                <w:b/>
                <w:sz w:val="24"/>
                <w:szCs w:val="24"/>
                <w:lang w:eastAsia="ru-RU"/>
              </w:rPr>
            </w:pPr>
          </w:p>
          <w:p w:rsidR="00D66F60" w:rsidRPr="00D66F60" w:rsidRDefault="00D66F60" w:rsidP="00D66F60">
            <w:pPr>
              <w:spacing w:after="0" w:line="240" w:lineRule="auto"/>
              <w:ind w:firstLine="567"/>
              <w:jc w:val="both"/>
              <w:rPr>
                <w:rFonts w:ascii="Times New Roman" w:eastAsia="Times New Roman" w:hAnsi="Times New Roman" w:cs="Times New Roman"/>
                <w:sz w:val="24"/>
                <w:szCs w:val="24"/>
                <w:lang w:eastAsia="ru-RU"/>
              </w:rPr>
            </w:pPr>
          </w:p>
          <w:p w:rsidR="00D66F60" w:rsidRDefault="00D66F60"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b/>
                <w:bCs/>
                <w:iCs/>
                <w:sz w:val="24"/>
                <w:szCs w:val="24"/>
                <w:lang w:eastAsia="ru-RU"/>
              </w:rPr>
            </w:pPr>
          </w:p>
          <w:p w:rsidR="00176E69" w:rsidRPr="00176E69" w:rsidRDefault="00176E69" w:rsidP="00176E69">
            <w:pPr>
              <w:spacing w:after="0" w:line="240" w:lineRule="auto"/>
              <w:ind w:firstLine="567"/>
              <w:jc w:val="both"/>
              <w:rPr>
                <w:rFonts w:ascii="Times New Roman" w:eastAsia="Times New Roman" w:hAnsi="Times New Roman" w:cs="Times New Roman"/>
                <w:b/>
                <w:bCs/>
                <w:iCs/>
                <w:sz w:val="24"/>
                <w:szCs w:val="24"/>
                <w:lang w:eastAsia="ru-RU"/>
              </w:rPr>
            </w:pPr>
            <w:r w:rsidRPr="00176E69">
              <w:rPr>
                <w:rFonts w:ascii="Times New Roman" w:eastAsia="Times New Roman" w:hAnsi="Times New Roman" w:cs="Times New Roman"/>
                <w:b/>
                <w:bCs/>
                <w:iCs/>
                <w:sz w:val="24"/>
                <w:szCs w:val="24"/>
                <w:lang w:eastAsia="ru-RU"/>
              </w:rPr>
              <w:t>Статья 73. Депозит налогоплательщика</w:t>
            </w:r>
          </w:p>
          <w:p w:rsidR="00176E69" w:rsidRPr="00176E69" w:rsidRDefault="00176E69" w:rsidP="00176E69">
            <w:pPr>
              <w:spacing w:after="0" w:line="240" w:lineRule="auto"/>
              <w:ind w:firstLine="567"/>
              <w:jc w:val="both"/>
              <w:rPr>
                <w:rFonts w:ascii="Times New Roman" w:eastAsia="Times New Roman" w:hAnsi="Times New Roman" w:cs="Times New Roman"/>
                <w:iCs/>
                <w:sz w:val="24"/>
                <w:szCs w:val="24"/>
                <w:lang w:eastAsia="ru-RU"/>
              </w:rPr>
            </w:pPr>
            <w:r w:rsidRPr="00176E69">
              <w:rPr>
                <w:rFonts w:ascii="Times New Roman" w:eastAsia="Times New Roman" w:hAnsi="Times New Roman" w:cs="Times New Roman"/>
                <w:iCs/>
                <w:sz w:val="24"/>
                <w:szCs w:val="24"/>
                <w:lang w:eastAsia="ru-RU"/>
              </w:rPr>
              <w:t>1. Исполнение налогового обязательства налогоплательщика, которое может возникнуть у налогоплательщика в будущем периоде в случаях, установленных настоящим Кодексом, может быть обеспечено внесением налогоплательщиком денежных сре</w:t>
            </w:r>
            <w:proofErr w:type="gramStart"/>
            <w:r w:rsidRPr="00176E69">
              <w:rPr>
                <w:rFonts w:ascii="Times New Roman" w:eastAsia="Times New Roman" w:hAnsi="Times New Roman" w:cs="Times New Roman"/>
                <w:iCs/>
                <w:sz w:val="24"/>
                <w:szCs w:val="24"/>
                <w:lang w:eastAsia="ru-RU"/>
              </w:rPr>
              <w:t>дств в р</w:t>
            </w:r>
            <w:proofErr w:type="gramEnd"/>
            <w:r w:rsidRPr="00176E69">
              <w:rPr>
                <w:rFonts w:ascii="Times New Roman" w:eastAsia="Times New Roman" w:hAnsi="Times New Roman" w:cs="Times New Roman"/>
                <w:iCs/>
                <w:sz w:val="24"/>
                <w:szCs w:val="24"/>
                <w:lang w:eastAsia="ru-RU"/>
              </w:rPr>
              <w:t>азмере налогового обязательства на специальный счет органа налоговой службы - депозитом налогоплательщика.</w:t>
            </w:r>
          </w:p>
          <w:p w:rsidR="00176E69" w:rsidRPr="00176E69" w:rsidRDefault="00176E69" w:rsidP="00176E69">
            <w:pPr>
              <w:spacing w:after="0" w:line="240" w:lineRule="auto"/>
              <w:ind w:firstLine="567"/>
              <w:jc w:val="both"/>
              <w:rPr>
                <w:rFonts w:ascii="Times New Roman" w:eastAsia="Times New Roman" w:hAnsi="Times New Roman" w:cs="Times New Roman"/>
                <w:iCs/>
                <w:sz w:val="24"/>
                <w:szCs w:val="24"/>
                <w:lang w:eastAsia="ru-RU"/>
              </w:rPr>
            </w:pPr>
            <w:r w:rsidRPr="00176E69">
              <w:rPr>
                <w:rFonts w:ascii="Times New Roman" w:eastAsia="Times New Roman" w:hAnsi="Times New Roman" w:cs="Times New Roman"/>
                <w:iCs/>
                <w:sz w:val="24"/>
                <w:szCs w:val="24"/>
                <w:lang w:eastAsia="ru-RU"/>
              </w:rPr>
              <w:t>2. Налоговый орган, принявший депозит, в подтверждение внесения депозита выдает налогоплательщику справку.</w:t>
            </w:r>
          </w:p>
          <w:p w:rsidR="00176E69" w:rsidRPr="00176E69" w:rsidRDefault="00176E69" w:rsidP="00176E69">
            <w:pPr>
              <w:spacing w:after="0" w:line="240" w:lineRule="auto"/>
              <w:ind w:firstLine="567"/>
              <w:jc w:val="both"/>
              <w:rPr>
                <w:rFonts w:ascii="Times New Roman" w:eastAsia="Times New Roman" w:hAnsi="Times New Roman" w:cs="Times New Roman"/>
                <w:iCs/>
                <w:sz w:val="24"/>
                <w:szCs w:val="24"/>
                <w:lang w:eastAsia="ru-RU"/>
              </w:rPr>
            </w:pPr>
            <w:r w:rsidRPr="00176E69">
              <w:rPr>
                <w:rFonts w:ascii="Times New Roman" w:eastAsia="Times New Roman" w:hAnsi="Times New Roman" w:cs="Times New Roman"/>
                <w:iCs/>
                <w:sz w:val="24"/>
                <w:szCs w:val="24"/>
                <w:lang w:eastAsia="ru-RU"/>
              </w:rPr>
              <w:t>3. Орган налоговой службы имеет право распоряжаться суммами, хранящимися на депозитном счете, только в случаях, на условиях и в сроки, предусмотренных в решении органа налоговой службы, принявшего депозит налогоплательщика.</w:t>
            </w:r>
          </w:p>
          <w:p w:rsidR="00176E69" w:rsidRPr="00176E69" w:rsidRDefault="00176E69" w:rsidP="00176E69">
            <w:pPr>
              <w:spacing w:after="0" w:line="240" w:lineRule="auto"/>
              <w:ind w:firstLine="567"/>
              <w:jc w:val="both"/>
              <w:rPr>
                <w:rFonts w:ascii="Times New Roman" w:eastAsia="Times New Roman" w:hAnsi="Times New Roman" w:cs="Times New Roman"/>
                <w:iCs/>
                <w:sz w:val="24"/>
                <w:szCs w:val="24"/>
                <w:lang w:eastAsia="ru-RU"/>
              </w:rPr>
            </w:pPr>
            <w:r w:rsidRPr="00176E69">
              <w:rPr>
                <w:rFonts w:ascii="Times New Roman" w:eastAsia="Times New Roman" w:hAnsi="Times New Roman" w:cs="Times New Roman"/>
                <w:iCs/>
                <w:sz w:val="24"/>
                <w:szCs w:val="24"/>
                <w:lang w:eastAsia="ru-RU"/>
              </w:rPr>
              <w:t>4. Проценты на сумму налогового депозита не начисляются.</w:t>
            </w:r>
          </w:p>
          <w:p w:rsidR="00176E69" w:rsidRPr="00176E69" w:rsidRDefault="00176E69" w:rsidP="00176E69">
            <w:pPr>
              <w:spacing w:after="0" w:line="240" w:lineRule="auto"/>
              <w:ind w:firstLine="567"/>
              <w:jc w:val="both"/>
              <w:rPr>
                <w:rFonts w:ascii="Times New Roman" w:eastAsia="Times New Roman" w:hAnsi="Times New Roman" w:cs="Times New Roman"/>
                <w:iCs/>
                <w:sz w:val="24"/>
                <w:szCs w:val="24"/>
                <w:lang w:eastAsia="ru-RU"/>
              </w:rPr>
            </w:pPr>
            <w:r w:rsidRPr="00176E69">
              <w:rPr>
                <w:rFonts w:ascii="Times New Roman" w:eastAsia="Times New Roman" w:hAnsi="Times New Roman" w:cs="Times New Roman"/>
                <w:iCs/>
                <w:sz w:val="24"/>
                <w:szCs w:val="24"/>
                <w:lang w:eastAsia="ru-RU"/>
              </w:rPr>
              <w:t>5. При наступлении события, в результате которого у налогоплательщика возникли налоговые обязательства, обеспеченные депозитом, сумма налогового обязательства налогоплательщика перечисляется в бюджет из суммы депозита.</w:t>
            </w:r>
          </w:p>
          <w:p w:rsidR="00176E69" w:rsidRPr="00176E69" w:rsidRDefault="00176E69" w:rsidP="00176E69">
            <w:pPr>
              <w:spacing w:after="0" w:line="240" w:lineRule="auto"/>
              <w:ind w:firstLine="567"/>
              <w:jc w:val="both"/>
              <w:rPr>
                <w:rFonts w:ascii="Times New Roman" w:eastAsia="Times New Roman" w:hAnsi="Times New Roman" w:cs="Times New Roman"/>
                <w:iCs/>
                <w:sz w:val="24"/>
                <w:szCs w:val="24"/>
                <w:lang w:eastAsia="ru-RU"/>
              </w:rPr>
            </w:pPr>
            <w:r w:rsidRPr="00176E69">
              <w:rPr>
                <w:rFonts w:ascii="Times New Roman" w:eastAsia="Times New Roman" w:hAnsi="Times New Roman" w:cs="Times New Roman"/>
                <w:iCs/>
                <w:sz w:val="24"/>
                <w:szCs w:val="24"/>
                <w:lang w:eastAsia="ru-RU"/>
              </w:rPr>
              <w:t xml:space="preserve">6. </w:t>
            </w:r>
            <w:proofErr w:type="gramStart"/>
            <w:r w:rsidRPr="00176E69">
              <w:rPr>
                <w:rFonts w:ascii="Times New Roman" w:eastAsia="Times New Roman" w:hAnsi="Times New Roman" w:cs="Times New Roman"/>
                <w:iCs/>
                <w:sz w:val="24"/>
                <w:szCs w:val="24"/>
                <w:lang w:eastAsia="ru-RU"/>
              </w:rPr>
              <w:t xml:space="preserve">При наступлении события, в результате которого у налогоплательщика не возникли налоговые обязательства, а также в случаях возникновения налогового обязательства в размере меньшем, чем сумма внесенного депозита, уплаченные денежные средства или их остаток подлежат возврату налогоплательщику или, по желанию налогоплательщика, </w:t>
            </w:r>
            <w:r w:rsidRPr="00176E69">
              <w:rPr>
                <w:rFonts w:ascii="Times New Roman" w:eastAsia="Times New Roman" w:hAnsi="Times New Roman" w:cs="Times New Roman"/>
                <w:iCs/>
                <w:sz w:val="24"/>
                <w:szCs w:val="24"/>
                <w:lang w:eastAsia="ru-RU"/>
              </w:rPr>
              <w:lastRenderedPageBreak/>
              <w:t>зачету в счет исполнения обязательств по другим налогам или обеспечения исполнения налоговых обязательств будущих периодов.</w:t>
            </w:r>
            <w:proofErr w:type="gramEnd"/>
          </w:p>
          <w:p w:rsidR="00176E69" w:rsidRDefault="00176E69" w:rsidP="00176E69">
            <w:pPr>
              <w:spacing w:after="0" w:line="240" w:lineRule="auto"/>
              <w:ind w:firstLine="567"/>
              <w:jc w:val="both"/>
              <w:rPr>
                <w:rFonts w:ascii="Times New Roman" w:eastAsia="Times New Roman" w:hAnsi="Times New Roman" w:cs="Times New Roman"/>
                <w:iCs/>
                <w:sz w:val="24"/>
                <w:szCs w:val="24"/>
                <w:lang w:eastAsia="ru-RU"/>
              </w:rPr>
            </w:pPr>
            <w:r w:rsidRPr="00176E69">
              <w:rPr>
                <w:rFonts w:ascii="Times New Roman" w:eastAsia="Times New Roman" w:hAnsi="Times New Roman" w:cs="Times New Roman"/>
                <w:iCs/>
                <w:sz w:val="24"/>
                <w:szCs w:val="24"/>
                <w:lang w:eastAsia="ru-RU"/>
              </w:rPr>
              <w:t>7. Возврат или зачет внесенных сумм осуществляется в срок не более 20 дней со дня, следующего за днем подачи заявления налогоплательщиком в органы налоговой службы с представлением документов, установленных настоящим Кодексом.</w:t>
            </w: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Отсутствует </w:t>
            </w: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176E69">
            <w:pPr>
              <w:spacing w:after="0" w:line="240" w:lineRule="auto"/>
              <w:ind w:firstLine="567"/>
              <w:jc w:val="both"/>
              <w:rPr>
                <w:rFonts w:ascii="Times New Roman" w:eastAsia="Times New Roman" w:hAnsi="Times New Roman" w:cs="Times New Roman"/>
                <w:iCs/>
                <w:sz w:val="24"/>
                <w:szCs w:val="24"/>
                <w:lang w:eastAsia="ru-RU"/>
              </w:rPr>
            </w:pPr>
          </w:p>
          <w:p w:rsidR="00A25B08" w:rsidRPr="00176E69" w:rsidRDefault="00A25B08" w:rsidP="00176E69">
            <w:pPr>
              <w:spacing w:after="0" w:line="240" w:lineRule="auto"/>
              <w:ind w:firstLine="56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Отсутствует</w:t>
            </w:r>
          </w:p>
          <w:p w:rsidR="00176E69" w:rsidRDefault="00176E69"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p>
          <w:p w:rsidR="00A25B08" w:rsidRDefault="00A25B08" w:rsidP="00AC1943">
            <w:pPr>
              <w:spacing w:after="0" w:line="240" w:lineRule="auto"/>
              <w:ind w:firstLine="56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Отсутствует</w:t>
            </w: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E03B80" w:rsidRPr="00E03B80" w:rsidRDefault="00E03B80" w:rsidP="00E03B80">
            <w:pPr>
              <w:spacing w:after="0" w:line="240" w:lineRule="auto"/>
              <w:ind w:firstLine="567"/>
              <w:jc w:val="both"/>
              <w:rPr>
                <w:rFonts w:ascii="Times New Roman" w:eastAsia="Times New Roman" w:hAnsi="Times New Roman" w:cs="Times New Roman"/>
                <w:b/>
                <w:bCs/>
                <w:iCs/>
                <w:sz w:val="24"/>
                <w:szCs w:val="24"/>
                <w:lang w:eastAsia="ru-RU"/>
              </w:rPr>
            </w:pPr>
            <w:r w:rsidRPr="00E03B80">
              <w:rPr>
                <w:rFonts w:ascii="Times New Roman" w:eastAsia="Times New Roman" w:hAnsi="Times New Roman" w:cs="Times New Roman"/>
                <w:b/>
                <w:bCs/>
                <w:iCs/>
                <w:sz w:val="24"/>
                <w:szCs w:val="24"/>
                <w:lang w:eastAsia="ru-RU"/>
              </w:rPr>
              <w:t>Статья 119. Использование косвенных методов оценки</w:t>
            </w:r>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roofErr w:type="gramStart"/>
            <w:r w:rsidRPr="00E03B80">
              <w:rPr>
                <w:rFonts w:ascii="Times New Roman" w:eastAsia="Times New Roman" w:hAnsi="Times New Roman" w:cs="Times New Roman"/>
                <w:iCs/>
                <w:sz w:val="24"/>
                <w:szCs w:val="24"/>
                <w:lang w:eastAsia="ru-RU"/>
              </w:rPr>
              <w:t>При нарушении порядка учета операций за наличный расчет с населением, отсутствии первичных учетных документов, при утрате или уничтожении учетной документации органы налоговой службы определяют налоговое обязательство на основе косвенных методов, таких как метод активов, обязательств, оборота, затрат, расходов и/или данных, полученных по результатам установленного налогового поста в порядке, определяемом Правительством Кыргызской Республики.</w:t>
            </w:r>
            <w:proofErr w:type="gramEnd"/>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E03B80">
            <w:pPr>
              <w:spacing w:after="0" w:line="240" w:lineRule="auto"/>
              <w:ind w:firstLine="567"/>
              <w:jc w:val="both"/>
              <w:rPr>
                <w:rFonts w:ascii="Times New Roman" w:eastAsia="Times New Roman" w:hAnsi="Times New Roman" w:cs="Times New Roman"/>
                <w:b/>
                <w:bCs/>
                <w:iCs/>
                <w:sz w:val="24"/>
                <w:szCs w:val="24"/>
                <w:lang w:eastAsia="ru-RU"/>
              </w:rPr>
            </w:pPr>
          </w:p>
          <w:p w:rsidR="00E03B80" w:rsidRPr="00E03B80" w:rsidRDefault="00E03B80" w:rsidP="00E03B80">
            <w:pPr>
              <w:spacing w:after="0" w:line="240" w:lineRule="auto"/>
              <w:ind w:firstLine="567"/>
              <w:jc w:val="both"/>
              <w:rPr>
                <w:rFonts w:ascii="Times New Roman" w:eastAsia="Times New Roman" w:hAnsi="Times New Roman" w:cs="Times New Roman"/>
                <w:b/>
                <w:bCs/>
                <w:iCs/>
                <w:sz w:val="24"/>
                <w:szCs w:val="24"/>
                <w:lang w:eastAsia="ru-RU"/>
              </w:rPr>
            </w:pPr>
            <w:r w:rsidRPr="00E03B80">
              <w:rPr>
                <w:rFonts w:ascii="Times New Roman" w:eastAsia="Times New Roman" w:hAnsi="Times New Roman" w:cs="Times New Roman"/>
                <w:b/>
                <w:bCs/>
                <w:iCs/>
                <w:sz w:val="24"/>
                <w:szCs w:val="24"/>
                <w:lang w:eastAsia="ru-RU"/>
              </w:rPr>
              <w:t>Статья 122. Взаимодействие органов налоговой службы с таможенными органами, органами финансовой разведки и органами финансовой полиции</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 xml:space="preserve">1. Взаимодействие органов налоговой службы с таможенными органами, органами финансовой разведки и органами </w:t>
            </w:r>
            <w:r w:rsidRPr="00E03B80">
              <w:rPr>
                <w:rFonts w:ascii="Times New Roman" w:eastAsia="Times New Roman" w:hAnsi="Times New Roman" w:cs="Times New Roman"/>
                <w:iCs/>
                <w:sz w:val="24"/>
                <w:szCs w:val="24"/>
                <w:u w:val="single"/>
                <w:lang w:eastAsia="ru-RU"/>
              </w:rPr>
              <w:t>финансовой полиции</w:t>
            </w:r>
            <w:r w:rsidRPr="00E03B80">
              <w:rPr>
                <w:rFonts w:ascii="Times New Roman" w:eastAsia="Times New Roman" w:hAnsi="Times New Roman" w:cs="Times New Roman"/>
                <w:iCs/>
                <w:sz w:val="24"/>
                <w:szCs w:val="24"/>
                <w:lang w:eastAsia="ru-RU"/>
              </w:rPr>
              <w:t xml:space="preserve"> осуществляется в пределах полномочий, установленных настоящим Кодексом, Таможенным кодексом Кыргызской Республики, Законом Кыргызской Республики "Об оперативно-розыскной деятельности", Законом Кыргызской Республики "О противодействии финансирования терроризма и легализации (отмыванию) доходов, полученных преступным путем", заключенными двухсторонними (многосторонними) соглашениями.</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 xml:space="preserve">2. Органы налоговой службы осуществляют взаимодействие органов налоговой службы с таможенными органами, органами финансовой разведки и органами </w:t>
            </w:r>
            <w:r w:rsidRPr="00E03B80">
              <w:rPr>
                <w:rFonts w:ascii="Times New Roman" w:eastAsia="Times New Roman" w:hAnsi="Times New Roman" w:cs="Times New Roman"/>
                <w:iCs/>
                <w:sz w:val="24"/>
                <w:szCs w:val="24"/>
                <w:u w:val="single"/>
                <w:lang w:eastAsia="ru-RU"/>
              </w:rPr>
              <w:t xml:space="preserve">финансовой полиции </w:t>
            </w:r>
            <w:r w:rsidRPr="00E03B80">
              <w:rPr>
                <w:rFonts w:ascii="Times New Roman" w:eastAsia="Times New Roman" w:hAnsi="Times New Roman" w:cs="Times New Roman"/>
                <w:iCs/>
                <w:sz w:val="24"/>
                <w:szCs w:val="24"/>
                <w:lang w:eastAsia="ru-RU"/>
              </w:rPr>
              <w:t>путем обмена, получения и представления информации и материалов, указанных в настоящей статье.</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3. Органы налоговой службы:</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roofErr w:type="gramStart"/>
            <w:r w:rsidRPr="00E03B80">
              <w:rPr>
                <w:rFonts w:ascii="Times New Roman" w:eastAsia="Times New Roman" w:hAnsi="Times New Roman" w:cs="Times New Roman"/>
                <w:iCs/>
                <w:sz w:val="24"/>
                <w:szCs w:val="24"/>
                <w:lang w:eastAsia="ru-RU"/>
              </w:rPr>
              <w:t xml:space="preserve">1) рассматривают выявленные и направленные органами </w:t>
            </w:r>
            <w:r w:rsidRPr="00E03B80">
              <w:rPr>
                <w:rFonts w:ascii="Times New Roman" w:eastAsia="Times New Roman" w:hAnsi="Times New Roman" w:cs="Times New Roman"/>
                <w:iCs/>
                <w:sz w:val="24"/>
                <w:szCs w:val="24"/>
                <w:u w:val="single"/>
                <w:lang w:eastAsia="ru-RU"/>
              </w:rPr>
              <w:t>финансовой полиции</w:t>
            </w:r>
            <w:r w:rsidRPr="00E03B80">
              <w:rPr>
                <w:rFonts w:ascii="Times New Roman" w:eastAsia="Times New Roman" w:hAnsi="Times New Roman" w:cs="Times New Roman"/>
                <w:iCs/>
                <w:sz w:val="24"/>
                <w:szCs w:val="24"/>
                <w:lang w:eastAsia="ru-RU"/>
              </w:rPr>
              <w:t>, органами финансовой разведки и таможенными органами документально подтвержденную информацию и материалы, связанные с исполнением налогового обязательства налогоплательщика, и в установленном настоящим Кодексом порядке принимают по ним решение о назначении выездной проверки налогоплательщика или об отказе в ее проведении;</w:t>
            </w:r>
            <w:proofErr w:type="gramEnd"/>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 xml:space="preserve">2) представляют по письменному запросу органов </w:t>
            </w:r>
            <w:r w:rsidRPr="00E03B80">
              <w:rPr>
                <w:rFonts w:ascii="Times New Roman" w:eastAsia="Times New Roman" w:hAnsi="Times New Roman" w:cs="Times New Roman"/>
                <w:iCs/>
                <w:sz w:val="24"/>
                <w:szCs w:val="24"/>
                <w:u w:val="single"/>
                <w:lang w:eastAsia="ru-RU"/>
              </w:rPr>
              <w:lastRenderedPageBreak/>
              <w:t>финансовой полиции</w:t>
            </w:r>
            <w:r w:rsidRPr="00E03B80">
              <w:rPr>
                <w:rFonts w:ascii="Times New Roman" w:eastAsia="Times New Roman" w:hAnsi="Times New Roman" w:cs="Times New Roman"/>
                <w:iCs/>
                <w:sz w:val="24"/>
                <w:szCs w:val="24"/>
                <w:lang w:eastAsia="ru-RU"/>
              </w:rPr>
              <w:t xml:space="preserve"> и органов финансовой разведки имеющуюся информацию о налоговой регистрации налогоплательщика: его идентификационный налоговый номер, фамилию, имя и отчество или наименование, место жительства или место нахождения, а также о регистрации по НДС;</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 xml:space="preserve">3) направляют в соответствии с требованиями настоящего Кодекса в органы </w:t>
            </w:r>
            <w:r w:rsidRPr="00E03B80">
              <w:rPr>
                <w:rFonts w:ascii="Times New Roman" w:eastAsia="Times New Roman" w:hAnsi="Times New Roman" w:cs="Times New Roman"/>
                <w:iCs/>
                <w:sz w:val="24"/>
                <w:szCs w:val="24"/>
                <w:u w:val="single"/>
                <w:lang w:eastAsia="ru-RU"/>
              </w:rPr>
              <w:t>финансовой полиции</w:t>
            </w:r>
            <w:r w:rsidRPr="00E03B80">
              <w:rPr>
                <w:rFonts w:ascii="Times New Roman" w:eastAsia="Times New Roman" w:hAnsi="Times New Roman" w:cs="Times New Roman"/>
                <w:iCs/>
                <w:sz w:val="24"/>
                <w:szCs w:val="24"/>
                <w:lang w:eastAsia="ru-RU"/>
              </w:rPr>
              <w:t xml:space="preserve"> материалы выездной проверки, по которым заниженная сумма налога превышает порог, с которого наступает уголовная ответственность;</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roofErr w:type="gramStart"/>
            <w:r w:rsidRPr="00E03B80">
              <w:rPr>
                <w:rFonts w:ascii="Times New Roman" w:eastAsia="Times New Roman" w:hAnsi="Times New Roman" w:cs="Times New Roman"/>
                <w:iCs/>
                <w:sz w:val="24"/>
                <w:szCs w:val="24"/>
                <w:lang w:eastAsia="ru-RU"/>
              </w:rPr>
              <w:t xml:space="preserve">4) обращаются в органы </w:t>
            </w:r>
            <w:r w:rsidRPr="00E03B80">
              <w:rPr>
                <w:rFonts w:ascii="Times New Roman" w:eastAsia="Times New Roman" w:hAnsi="Times New Roman" w:cs="Times New Roman"/>
                <w:iCs/>
                <w:sz w:val="24"/>
                <w:szCs w:val="24"/>
                <w:u w:val="single"/>
                <w:lang w:eastAsia="ru-RU"/>
              </w:rPr>
              <w:t>финансовой полиции</w:t>
            </w:r>
            <w:r w:rsidRPr="00E03B80">
              <w:rPr>
                <w:rFonts w:ascii="Times New Roman" w:eastAsia="Times New Roman" w:hAnsi="Times New Roman" w:cs="Times New Roman"/>
                <w:iCs/>
                <w:sz w:val="24"/>
                <w:szCs w:val="24"/>
                <w:lang w:eastAsia="ru-RU"/>
              </w:rPr>
              <w:t xml:space="preserve"> с заявлениями по розыску лиц, не прошедших налоговую регистрацию в налоговых органах, не представляющих налоговую отчетность, </w:t>
            </w:r>
            <w:r w:rsidRPr="00E03B80">
              <w:rPr>
                <w:rFonts w:ascii="Times New Roman" w:eastAsia="Times New Roman" w:hAnsi="Times New Roman" w:cs="Times New Roman"/>
                <w:iCs/>
                <w:sz w:val="24"/>
                <w:szCs w:val="24"/>
                <w:u w:val="single"/>
                <w:lang w:eastAsia="ru-RU"/>
              </w:rPr>
              <w:t>не отчитывающихся по полученным бланкам счет-фактур НДС</w:t>
            </w:r>
            <w:r w:rsidRPr="00E03B80">
              <w:rPr>
                <w:rFonts w:ascii="Times New Roman" w:eastAsia="Times New Roman" w:hAnsi="Times New Roman" w:cs="Times New Roman"/>
                <w:iCs/>
                <w:sz w:val="24"/>
                <w:szCs w:val="24"/>
                <w:lang w:eastAsia="ru-RU"/>
              </w:rPr>
              <w:t xml:space="preserve">, уклоняющихся от уплаты налогов, а также по фактам </w:t>
            </w:r>
            <w:r w:rsidRPr="00E03B80">
              <w:rPr>
                <w:rFonts w:ascii="Times New Roman" w:eastAsia="Times New Roman" w:hAnsi="Times New Roman" w:cs="Times New Roman"/>
                <w:iCs/>
                <w:sz w:val="24"/>
                <w:szCs w:val="24"/>
                <w:u w:val="single"/>
                <w:lang w:eastAsia="ru-RU"/>
              </w:rPr>
              <w:t>утери налогоплательщиками бланков счет-фактур НДС</w:t>
            </w:r>
            <w:r w:rsidRPr="00E03B80">
              <w:rPr>
                <w:rFonts w:ascii="Times New Roman" w:eastAsia="Times New Roman" w:hAnsi="Times New Roman" w:cs="Times New Roman"/>
                <w:iCs/>
                <w:sz w:val="24"/>
                <w:szCs w:val="24"/>
                <w:lang w:eastAsia="ru-RU"/>
              </w:rPr>
              <w:t xml:space="preserve">, </w:t>
            </w:r>
            <w:r w:rsidRPr="00E03B80">
              <w:rPr>
                <w:rFonts w:ascii="Times New Roman" w:eastAsia="Times New Roman" w:hAnsi="Times New Roman" w:cs="Times New Roman"/>
                <w:iCs/>
                <w:sz w:val="24"/>
                <w:szCs w:val="24"/>
                <w:u w:val="single"/>
                <w:lang w:eastAsia="ru-RU"/>
              </w:rPr>
              <w:t>использования поддельных счет-фактур</w:t>
            </w:r>
            <w:r w:rsidRPr="00E03B80">
              <w:rPr>
                <w:rFonts w:ascii="Times New Roman" w:eastAsia="Times New Roman" w:hAnsi="Times New Roman" w:cs="Times New Roman"/>
                <w:iCs/>
                <w:sz w:val="24"/>
                <w:szCs w:val="24"/>
                <w:lang w:eastAsia="ru-RU"/>
              </w:rPr>
              <w:t xml:space="preserve"> НДС и акцизных марок, и получают по ним, в установленные сроки, обоснованные ответы по существу</w:t>
            </w:r>
            <w:proofErr w:type="gramEnd"/>
            <w:r w:rsidRPr="00E03B80">
              <w:rPr>
                <w:rFonts w:ascii="Times New Roman" w:eastAsia="Times New Roman" w:hAnsi="Times New Roman" w:cs="Times New Roman"/>
                <w:iCs/>
                <w:sz w:val="24"/>
                <w:szCs w:val="24"/>
                <w:lang w:eastAsia="ru-RU"/>
              </w:rPr>
              <w:t xml:space="preserve"> заявлений;</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 xml:space="preserve">5) после рассмотрения органами </w:t>
            </w:r>
            <w:r w:rsidRPr="00E03B80">
              <w:rPr>
                <w:rFonts w:ascii="Times New Roman" w:eastAsia="Times New Roman" w:hAnsi="Times New Roman" w:cs="Times New Roman"/>
                <w:iCs/>
                <w:sz w:val="24"/>
                <w:szCs w:val="24"/>
                <w:u w:val="single"/>
                <w:lang w:eastAsia="ru-RU"/>
              </w:rPr>
              <w:t>финансовой полиции</w:t>
            </w:r>
            <w:r w:rsidRPr="00E03B80">
              <w:rPr>
                <w:rFonts w:ascii="Times New Roman" w:eastAsia="Times New Roman" w:hAnsi="Times New Roman" w:cs="Times New Roman"/>
                <w:iCs/>
                <w:sz w:val="24"/>
                <w:szCs w:val="24"/>
                <w:lang w:eastAsia="ru-RU"/>
              </w:rPr>
              <w:t xml:space="preserve"> материалов служебных расследований по правонарушениям должностных лиц органов налоговой службы и при отсутствии состава уголовного преступления принимают к этим лицам меры в дисциплинарном и административном порядке;</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6) получают от таможенных органов полную базу данных по экспортно-импортным операциям, а также по импортируемым основным средствам с условным начислением НДС;</w:t>
            </w:r>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7) представляют таможенным органам информацию по выявленным в ходе выездной проверки фактам таможенных правонарушений путем направления соответствующих материалов.</w:t>
            </w:r>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E03B80" w:rsidRPr="00E03B80" w:rsidRDefault="00E03B80" w:rsidP="00E03B80">
            <w:pPr>
              <w:spacing w:after="0" w:line="240" w:lineRule="auto"/>
              <w:ind w:firstLine="567"/>
              <w:jc w:val="both"/>
              <w:rPr>
                <w:rFonts w:ascii="Times New Roman" w:eastAsia="Times New Roman" w:hAnsi="Times New Roman" w:cs="Times New Roman"/>
                <w:b/>
                <w:bCs/>
                <w:iCs/>
                <w:sz w:val="24"/>
                <w:szCs w:val="24"/>
                <w:lang w:eastAsia="ru-RU"/>
              </w:rPr>
            </w:pPr>
            <w:r w:rsidRPr="00E03B80">
              <w:rPr>
                <w:rFonts w:ascii="Times New Roman" w:eastAsia="Times New Roman" w:hAnsi="Times New Roman" w:cs="Times New Roman"/>
                <w:b/>
                <w:bCs/>
                <w:iCs/>
                <w:sz w:val="24"/>
                <w:szCs w:val="24"/>
                <w:lang w:eastAsia="ru-RU"/>
              </w:rPr>
              <w:t xml:space="preserve">Статья 126. Взаимодействие органов налоговой </w:t>
            </w:r>
            <w:r w:rsidRPr="00E03B80">
              <w:rPr>
                <w:rFonts w:ascii="Times New Roman" w:eastAsia="Times New Roman" w:hAnsi="Times New Roman" w:cs="Times New Roman"/>
                <w:b/>
                <w:bCs/>
                <w:iCs/>
                <w:sz w:val="24"/>
                <w:szCs w:val="24"/>
                <w:lang w:eastAsia="ru-RU"/>
              </w:rPr>
              <w:lastRenderedPageBreak/>
              <w:t>службы с банком</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r w:rsidRPr="00E03B80">
              <w:rPr>
                <w:rFonts w:ascii="Times New Roman" w:eastAsia="Times New Roman" w:hAnsi="Times New Roman" w:cs="Times New Roman"/>
                <w:iCs/>
                <w:sz w:val="24"/>
                <w:szCs w:val="24"/>
                <w:lang w:eastAsia="ru-RU"/>
              </w:rPr>
              <w:t>В целях взаимодействия с органами налоговой службы банки обязаны:</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u w:val="single"/>
                <w:lang w:eastAsia="ru-RU"/>
              </w:rPr>
            </w:pPr>
            <w:r w:rsidRPr="00E03B80">
              <w:rPr>
                <w:rFonts w:ascii="Times New Roman" w:eastAsia="Times New Roman" w:hAnsi="Times New Roman" w:cs="Times New Roman"/>
                <w:iCs/>
                <w:sz w:val="24"/>
                <w:szCs w:val="24"/>
                <w:lang w:eastAsia="ru-RU"/>
              </w:rPr>
              <w:t xml:space="preserve">1) предоставлять информацию об открытии или закрытии </w:t>
            </w:r>
            <w:r w:rsidRPr="00E03B80">
              <w:rPr>
                <w:rFonts w:ascii="Times New Roman" w:eastAsia="Times New Roman" w:hAnsi="Times New Roman" w:cs="Times New Roman"/>
                <w:iCs/>
                <w:sz w:val="24"/>
                <w:szCs w:val="24"/>
                <w:u w:val="single"/>
                <w:lang w:eastAsia="ru-RU"/>
              </w:rPr>
              <w:t xml:space="preserve">счета </w:t>
            </w:r>
            <w:proofErr w:type="gramStart"/>
            <w:r w:rsidRPr="00E03B80">
              <w:rPr>
                <w:rFonts w:ascii="Times New Roman" w:eastAsia="Times New Roman" w:hAnsi="Times New Roman" w:cs="Times New Roman"/>
                <w:iCs/>
                <w:sz w:val="24"/>
                <w:szCs w:val="24"/>
                <w:u w:val="single"/>
                <w:lang w:eastAsia="ru-RU"/>
              </w:rPr>
              <w:t>налогоплательщика</w:t>
            </w:r>
            <w:proofErr w:type="gramEnd"/>
            <w:r w:rsidRPr="00E03B80">
              <w:rPr>
                <w:rFonts w:ascii="Times New Roman" w:eastAsia="Times New Roman" w:hAnsi="Times New Roman" w:cs="Times New Roman"/>
                <w:iCs/>
                <w:sz w:val="24"/>
                <w:szCs w:val="24"/>
                <w:u w:val="single"/>
                <w:lang w:eastAsia="ru-RU"/>
              </w:rPr>
              <w:t xml:space="preserve"> на основании вступившего в законную силу судебного акта;</w:t>
            </w:r>
          </w:p>
          <w:p w:rsid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E03B80">
            <w:pPr>
              <w:spacing w:after="0" w:line="240" w:lineRule="auto"/>
              <w:ind w:firstLine="567"/>
              <w:jc w:val="both"/>
              <w:rPr>
                <w:rFonts w:ascii="Times New Roman" w:eastAsia="Times New Roman" w:hAnsi="Times New Roman" w:cs="Times New Roman"/>
                <w:iCs/>
                <w:sz w:val="24"/>
                <w:szCs w:val="24"/>
                <w:lang w:eastAsia="ru-RU"/>
              </w:rPr>
            </w:pPr>
          </w:p>
          <w:p w:rsidR="004772B1" w:rsidRP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r w:rsidRPr="004772B1">
              <w:rPr>
                <w:rFonts w:ascii="Times New Roman" w:eastAsia="Times New Roman" w:hAnsi="Times New Roman" w:cs="Times New Roman"/>
                <w:b/>
                <w:bCs/>
                <w:iCs/>
                <w:sz w:val="24"/>
                <w:szCs w:val="24"/>
                <w:lang w:eastAsia="ru-RU"/>
              </w:rPr>
              <w:t>Статья 142. Занижение сумм налога</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Если сумма налога, указанная в налоговой отчетности, занижена по сравнению с суммой налога, которая должна была быть указана в налоговой отчетности, к налогоплательщику:</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proofErr w:type="gramStart"/>
            <w:r w:rsidRPr="004772B1">
              <w:rPr>
                <w:rFonts w:ascii="Times New Roman" w:eastAsia="Times New Roman" w:hAnsi="Times New Roman" w:cs="Times New Roman"/>
                <w:iCs/>
                <w:sz w:val="24"/>
                <w:szCs w:val="24"/>
                <w:lang w:eastAsia="ru-RU"/>
              </w:rPr>
              <w:t>1) при занижении суммы налога в размере до 2 процентов к совокупному годовому доходу за год, предшествующий проверяемому календарному году, - налоговая санкция не применяется;</w:t>
            </w:r>
            <w:proofErr w:type="gramEnd"/>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2) при занижении суммы налога в размере от 2 до 5 процентов к совокупному годовому доходу за год, предшествующий проверяемому календарному году, - применяется налоговая санкция в размере 50 процентов от суммы занижения налога;</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3) при занижении суммы налога в размере свыше 5 процентов к совокупному годовому доходу за год, предшествующий проверяемому календарному году, - применяется налоговая санкция в размере 100 процентов от суммы занижения налога.</w:t>
            </w:r>
          </w:p>
          <w:p w:rsidR="004772B1" w:rsidRDefault="004772B1" w:rsidP="00E03B80">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P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r w:rsidRPr="004772B1">
              <w:rPr>
                <w:rFonts w:ascii="Times New Roman" w:eastAsia="Times New Roman" w:hAnsi="Times New Roman" w:cs="Times New Roman"/>
                <w:b/>
                <w:bCs/>
                <w:iCs/>
                <w:sz w:val="24"/>
                <w:szCs w:val="24"/>
                <w:lang w:eastAsia="ru-RU"/>
              </w:rPr>
              <w:t>Статья 224. Понятия и термины, используемые в настоящем разделе</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В настоящем разделе используются следующие понятия и термины:</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1) "</w:t>
            </w:r>
            <w:r w:rsidRPr="004772B1">
              <w:rPr>
                <w:rFonts w:ascii="Times New Roman" w:eastAsia="Times New Roman" w:hAnsi="Times New Roman" w:cs="Times New Roman"/>
                <w:b/>
                <w:bCs/>
                <w:iCs/>
                <w:sz w:val="24"/>
                <w:szCs w:val="24"/>
                <w:lang w:eastAsia="ru-RU"/>
              </w:rPr>
              <w:t>Облагаемый импорт</w:t>
            </w:r>
            <w:r w:rsidRPr="004772B1">
              <w:rPr>
                <w:rFonts w:ascii="Times New Roman" w:eastAsia="Times New Roman" w:hAnsi="Times New Roman" w:cs="Times New Roman"/>
                <w:iCs/>
                <w:sz w:val="24"/>
                <w:szCs w:val="24"/>
                <w:lang w:eastAsia="ru-RU"/>
              </w:rPr>
              <w:t>" - ввоз товара на таможенную территорию Кыргызской Республики, за исключением ввоза товара, освобожденного от НДС на импорт.</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2) "</w:t>
            </w:r>
            <w:r w:rsidRPr="004772B1">
              <w:rPr>
                <w:rFonts w:ascii="Times New Roman" w:eastAsia="Times New Roman" w:hAnsi="Times New Roman" w:cs="Times New Roman"/>
                <w:b/>
                <w:bCs/>
                <w:iCs/>
                <w:sz w:val="24"/>
                <w:szCs w:val="24"/>
                <w:lang w:eastAsia="ru-RU"/>
              </w:rPr>
              <w:t>Облагаемые поставки</w:t>
            </w:r>
            <w:r w:rsidRPr="004772B1">
              <w:rPr>
                <w:rFonts w:ascii="Times New Roman" w:eastAsia="Times New Roman" w:hAnsi="Times New Roman" w:cs="Times New Roman"/>
                <w:iCs/>
                <w:sz w:val="24"/>
                <w:szCs w:val="24"/>
                <w:lang w:eastAsia="ru-RU"/>
              </w:rPr>
              <w:t>" - поставки товаров, работ и услуг, осуществляемые облагаемым субъектом:</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а) поставки товаров на территории Кыргызской Республики;</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б) поставки работ и услуг в Кыргызской Республике, осуществляемые за оплату;</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в) экспорт товаров.</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В облагаемые поставки не включаются поставки, освобожденные от НДС и не являющиеся объектом обложения по НДС согласно настоящему разделу.</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lastRenderedPageBreak/>
              <w:t>3) "</w:t>
            </w:r>
            <w:r w:rsidRPr="004772B1">
              <w:rPr>
                <w:rFonts w:ascii="Times New Roman" w:eastAsia="Times New Roman" w:hAnsi="Times New Roman" w:cs="Times New Roman"/>
                <w:b/>
                <w:bCs/>
                <w:iCs/>
                <w:sz w:val="24"/>
                <w:szCs w:val="24"/>
                <w:lang w:eastAsia="ru-RU"/>
              </w:rPr>
              <w:t>Экспорт работ и услуг</w:t>
            </w:r>
            <w:r w:rsidRPr="004772B1">
              <w:rPr>
                <w:rFonts w:ascii="Times New Roman" w:eastAsia="Times New Roman" w:hAnsi="Times New Roman" w:cs="Times New Roman"/>
                <w:iCs/>
                <w:sz w:val="24"/>
                <w:szCs w:val="24"/>
                <w:lang w:eastAsia="ru-RU"/>
              </w:rPr>
              <w:t>" - поставка работ и услуг, выполненных и оказанных облагаемым субъектом в том случае, если место поставки работ и услуг в соответствии с настоящим разделом находится за пределами территории Кыргызской Республики.</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4) "</w:t>
            </w:r>
            <w:r w:rsidRPr="004772B1">
              <w:rPr>
                <w:rFonts w:ascii="Times New Roman" w:eastAsia="Times New Roman" w:hAnsi="Times New Roman" w:cs="Times New Roman"/>
                <w:b/>
                <w:bCs/>
                <w:iCs/>
                <w:sz w:val="24"/>
                <w:szCs w:val="24"/>
                <w:lang w:eastAsia="ru-RU"/>
              </w:rPr>
              <w:t>Оплата стоимости приобретенных материальных ресурсов в наличной форме</w:t>
            </w:r>
            <w:r w:rsidRPr="004772B1">
              <w:rPr>
                <w:rFonts w:ascii="Times New Roman" w:eastAsia="Times New Roman" w:hAnsi="Times New Roman" w:cs="Times New Roman"/>
                <w:iCs/>
                <w:sz w:val="24"/>
                <w:szCs w:val="24"/>
                <w:lang w:eastAsia="ru-RU"/>
              </w:rPr>
              <w:t>" - оплата наличными денежными средствами непосредственно в кассу облагаемого субъекта, осуществляющего поставку материальных ресурсов;</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5) "</w:t>
            </w:r>
            <w:r w:rsidRPr="004772B1">
              <w:rPr>
                <w:rFonts w:ascii="Times New Roman" w:eastAsia="Times New Roman" w:hAnsi="Times New Roman" w:cs="Times New Roman"/>
                <w:b/>
                <w:bCs/>
                <w:iCs/>
                <w:sz w:val="24"/>
                <w:szCs w:val="24"/>
                <w:lang w:eastAsia="ru-RU"/>
              </w:rPr>
              <w:t>Оплата стоимости приобретенных материальных ресурсов в безналичной форме</w:t>
            </w:r>
            <w:r w:rsidRPr="004772B1">
              <w:rPr>
                <w:rFonts w:ascii="Times New Roman" w:eastAsia="Times New Roman" w:hAnsi="Times New Roman" w:cs="Times New Roman"/>
                <w:iCs/>
                <w:sz w:val="24"/>
                <w:szCs w:val="24"/>
                <w:lang w:eastAsia="ru-RU"/>
              </w:rPr>
              <w:t>" - оплата путем внесения наличных денежных средств и/или перечисления денежных средств на счет в банке облагаемого субъекта, осуществляющего поставку материальных ресурсов.</w:t>
            </w: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E03B80" w:rsidRPr="00E03B80" w:rsidRDefault="00E03B80" w:rsidP="00E03B80">
            <w:pPr>
              <w:spacing w:after="0" w:line="240" w:lineRule="auto"/>
              <w:ind w:firstLine="567"/>
              <w:jc w:val="both"/>
              <w:rPr>
                <w:rFonts w:ascii="Times New Roman" w:eastAsia="Times New Roman" w:hAnsi="Times New Roman" w:cs="Times New Roman"/>
                <w:iCs/>
                <w:sz w:val="24"/>
                <w:szCs w:val="24"/>
                <w:lang w:eastAsia="ru-RU"/>
              </w:rPr>
            </w:pPr>
          </w:p>
          <w:p w:rsidR="00E03B80" w:rsidRDefault="00E03B80"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P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r w:rsidRPr="004772B1">
              <w:rPr>
                <w:rFonts w:ascii="Times New Roman" w:eastAsia="Times New Roman" w:hAnsi="Times New Roman" w:cs="Times New Roman"/>
                <w:b/>
                <w:bCs/>
                <w:iCs/>
                <w:sz w:val="24"/>
                <w:szCs w:val="24"/>
                <w:lang w:eastAsia="ru-RU"/>
              </w:rPr>
              <w:t>Статья 228. Облагаемый субъект</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Субъект становится облагаемым, если он зарегистрирован или обязан зарегистрироваться в органах налоговой службы как налогоплательщик НДС в соответствии с настоящим разделом.</w:t>
            </w: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p>
          <w:p w:rsidR="004772B1" w:rsidRPr="004772B1" w:rsidRDefault="004772B1" w:rsidP="004772B1">
            <w:pPr>
              <w:spacing w:after="0" w:line="240" w:lineRule="auto"/>
              <w:ind w:firstLine="567"/>
              <w:jc w:val="both"/>
              <w:rPr>
                <w:rFonts w:ascii="Times New Roman" w:eastAsia="Times New Roman" w:hAnsi="Times New Roman" w:cs="Times New Roman"/>
                <w:b/>
                <w:bCs/>
                <w:iCs/>
                <w:sz w:val="24"/>
                <w:szCs w:val="24"/>
                <w:lang w:eastAsia="ru-RU"/>
              </w:rPr>
            </w:pPr>
            <w:r w:rsidRPr="004772B1">
              <w:rPr>
                <w:rFonts w:ascii="Times New Roman" w:eastAsia="Times New Roman" w:hAnsi="Times New Roman" w:cs="Times New Roman"/>
                <w:b/>
                <w:bCs/>
                <w:iCs/>
                <w:sz w:val="24"/>
                <w:szCs w:val="24"/>
                <w:lang w:eastAsia="ru-RU"/>
              </w:rPr>
              <w:t>Статья 229. Требования и порядок регистрации по НДС</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 xml:space="preserve">1. </w:t>
            </w:r>
            <w:proofErr w:type="gramStart"/>
            <w:r w:rsidRPr="004772B1">
              <w:rPr>
                <w:rFonts w:ascii="Times New Roman" w:eastAsia="Times New Roman" w:hAnsi="Times New Roman" w:cs="Times New Roman"/>
                <w:iCs/>
                <w:sz w:val="24"/>
                <w:szCs w:val="24"/>
                <w:lang w:eastAsia="ru-RU"/>
              </w:rPr>
              <w:t xml:space="preserve">Субъект, осуществляющий экономическую деятельность, обязан </w:t>
            </w:r>
            <w:r w:rsidRPr="004772B1">
              <w:rPr>
                <w:rFonts w:ascii="Times New Roman" w:eastAsia="Times New Roman" w:hAnsi="Times New Roman" w:cs="Times New Roman"/>
                <w:iCs/>
                <w:sz w:val="24"/>
                <w:szCs w:val="24"/>
                <w:u w:val="single"/>
                <w:lang w:eastAsia="ru-RU"/>
              </w:rPr>
              <w:t>зарегистрироваться как налогоплательщик НДС</w:t>
            </w:r>
            <w:r w:rsidRPr="004772B1">
              <w:rPr>
                <w:rFonts w:ascii="Times New Roman" w:eastAsia="Times New Roman" w:hAnsi="Times New Roman" w:cs="Times New Roman"/>
                <w:iCs/>
                <w:sz w:val="24"/>
                <w:szCs w:val="24"/>
                <w:lang w:eastAsia="ru-RU"/>
              </w:rPr>
              <w:t xml:space="preserve">, если в течение 12 последовательных месяцев либо в течение периода, составляющего срок менее 12 последовательных месяцев, он осуществлял поставки товаров, работ и услуг, предусмотренных в пункте 2 </w:t>
            </w:r>
            <w:hyperlink r:id="rId8" w:anchor="st_224" w:history="1">
              <w:r w:rsidRPr="004772B1">
                <w:rPr>
                  <w:rStyle w:val="a6"/>
                  <w:rFonts w:ascii="Times New Roman" w:eastAsia="Times New Roman" w:hAnsi="Times New Roman" w:cs="Times New Roman"/>
                  <w:iCs/>
                  <w:sz w:val="24"/>
                  <w:szCs w:val="24"/>
                  <w:lang w:eastAsia="ru-RU"/>
                </w:rPr>
                <w:t>статьи 224</w:t>
              </w:r>
            </w:hyperlink>
            <w:r w:rsidRPr="004772B1">
              <w:rPr>
                <w:rFonts w:ascii="Times New Roman" w:eastAsia="Times New Roman" w:hAnsi="Times New Roman" w:cs="Times New Roman"/>
                <w:iCs/>
                <w:sz w:val="24"/>
                <w:szCs w:val="24"/>
                <w:lang w:eastAsia="ru-RU"/>
              </w:rPr>
              <w:t xml:space="preserve"> настоящего Кодекса, стоимость которых составила сумму, превышающую 4000000 сомов (далее в настоящем разделе - регистрационный порог по НДС).</w:t>
            </w:r>
            <w:proofErr w:type="gramEnd"/>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 xml:space="preserve">Для целей </w:t>
            </w:r>
            <w:proofErr w:type="gramStart"/>
            <w:r w:rsidRPr="004772B1">
              <w:rPr>
                <w:rFonts w:ascii="Times New Roman" w:eastAsia="Times New Roman" w:hAnsi="Times New Roman" w:cs="Times New Roman"/>
                <w:iCs/>
                <w:sz w:val="24"/>
                <w:szCs w:val="24"/>
                <w:lang w:eastAsia="ru-RU"/>
              </w:rPr>
              <w:t>настоящего раздела стоимость</w:t>
            </w:r>
            <w:proofErr w:type="gramEnd"/>
            <w:r w:rsidRPr="004772B1">
              <w:rPr>
                <w:rFonts w:ascii="Times New Roman" w:eastAsia="Times New Roman" w:hAnsi="Times New Roman" w:cs="Times New Roman"/>
                <w:iCs/>
                <w:sz w:val="24"/>
                <w:szCs w:val="24"/>
                <w:lang w:eastAsia="ru-RU"/>
              </w:rPr>
              <w:t xml:space="preserve"> облагаемых поставок определяется:</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1) для отечественных организаций - с учетом стоимости облагаемых поставок всех обособленных подразделений данного субъекта на территории Кыргызской Республики;</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 xml:space="preserve">2) для иностранных организаций и индивидуальных предпринимателей, осуществляющих деятельность через постоянное учреждение - с учетом регистрации в соответствии с частью 4 </w:t>
            </w:r>
            <w:hyperlink r:id="rId9" w:anchor="st_96" w:history="1">
              <w:r w:rsidRPr="004772B1">
                <w:rPr>
                  <w:rStyle w:val="a6"/>
                  <w:rFonts w:ascii="Times New Roman" w:eastAsia="Times New Roman" w:hAnsi="Times New Roman" w:cs="Times New Roman"/>
                  <w:iCs/>
                  <w:sz w:val="24"/>
                  <w:szCs w:val="24"/>
                  <w:lang w:eastAsia="ru-RU"/>
                </w:rPr>
                <w:t>статьи 96</w:t>
              </w:r>
            </w:hyperlink>
            <w:r w:rsidRPr="004772B1">
              <w:rPr>
                <w:rFonts w:ascii="Times New Roman" w:eastAsia="Times New Roman" w:hAnsi="Times New Roman" w:cs="Times New Roman"/>
                <w:iCs/>
                <w:sz w:val="24"/>
                <w:szCs w:val="24"/>
                <w:lang w:eastAsia="ru-RU"/>
              </w:rPr>
              <w:t xml:space="preserve"> настоящего Кодекса;</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3) для субъекта, на которого договором простого товарищества возложено ведение дел этого товарищества - с учетом деятельности, осуществляемой по договору простого товарищества.</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 xml:space="preserve">2. При передаче имущества в доверительное управление, доверительный управляющий обязан зарегистрироваться как налогоплательщик НДС по деятельности, осуществляемой по </w:t>
            </w:r>
            <w:r w:rsidRPr="004772B1">
              <w:rPr>
                <w:rFonts w:ascii="Times New Roman" w:eastAsia="Times New Roman" w:hAnsi="Times New Roman" w:cs="Times New Roman"/>
                <w:iCs/>
                <w:sz w:val="24"/>
                <w:szCs w:val="24"/>
                <w:lang w:eastAsia="ru-RU"/>
              </w:rPr>
              <w:lastRenderedPageBreak/>
              <w:t>договору доверительного управления, в соответствии с требованиями настоящей статьи. В этом случае доверительное управление рассматривается как самостоятельный налогоплательщик НДС, отдельно от учредителя управления.</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 xml:space="preserve">3. Субъект обязан </w:t>
            </w:r>
            <w:r w:rsidRPr="004772B1">
              <w:rPr>
                <w:rFonts w:ascii="Times New Roman" w:eastAsia="Times New Roman" w:hAnsi="Times New Roman" w:cs="Times New Roman"/>
                <w:iCs/>
                <w:sz w:val="24"/>
                <w:szCs w:val="24"/>
                <w:u w:val="single"/>
                <w:lang w:eastAsia="ru-RU"/>
              </w:rPr>
              <w:t xml:space="preserve">зарегистрироваться </w:t>
            </w:r>
            <w:r w:rsidRPr="004772B1">
              <w:rPr>
                <w:rFonts w:ascii="Times New Roman" w:eastAsia="Times New Roman" w:hAnsi="Times New Roman" w:cs="Times New Roman"/>
                <w:iCs/>
                <w:sz w:val="24"/>
                <w:szCs w:val="24"/>
                <w:lang w:eastAsia="ru-RU"/>
              </w:rPr>
              <w:t>как налогоплательщик НДС путем подачи заявления в течение месяца по истечении периода, в котором общая стоимость облагаемых поставок превысила регистрационный порог по НДС.</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Регистрация вступает в силу с первого дня месяца, следующего за месяцем, в котором субъект подал заявление о регистрации.</w:t>
            </w:r>
          </w:p>
          <w:p w:rsidR="004772B1" w:rsidRPr="004772B1" w:rsidRDefault="004772B1" w:rsidP="004772B1">
            <w:pPr>
              <w:spacing w:after="0" w:line="240" w:lineRule="auto"/>
              <w:ind w:firstLine="567"/>
              <w:jc w:val="both"/>
              <w:rPr>
                <w:rFonts w:ascii="Times New Roman" w:eastAsia="Times New Roman" w:hAnsi="Times New Roman" w:cs="Times New Roman"/>
                <w:b/>
                <w:iCs/>
                <w:sz w:val="24"/>
                <w:szCs w:val="24"/>
                <w:u w:val="single"/>
                <w:lang w:eastAsia="ru-RU"/>
              </w:rPr>
            </w:pPr>
            <w:r w:rsidRPr="004772B1">
              <w:rPr>
                <w:rFonts w:ascii="Times New Roman" w:eastAsia="Times New Roman" w:hAnsi="Times New Roman" w:cs="Times New Roman"/>
                <w:iCs/>
                <w:sz w:val="24"/>
                <w:szCs w:val="24"/>
                <w:lang w:eastAsia="ru-RU"/>
              </w:rPr>
              <w:t>Если субъект, который был обязан зарегистрироваться в соответствии с требованиями части 1 настоящей статьи, не подал заявление о регистрации или подал его несвоевременно, он признается облагаемым субъектом с первого дня месяца, следующего за месяцем, в котором облагаемый субъект был обязан</w:t>
            </w:r>
            <w:r w:rsidRPr="004772B1">
              <w:rPr>
                <w:rFonts w:ascii="Times New Roman" w:eastAsia="Times New Roman" w:hAnsi="Times New Roman" w:cs="Times New Roman"/>
                <w:iCs/>
                <w:sz w:val="24"/>
                <w:szCs w:val="24"/>
                <w:u w:val="single"/>
                <w:lang w:eastAsia="ru-RU"/>
              </w:rPr>
              <w:t xml:space="preserve"> зарегистрироваться как налогоплательщик НДС.</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4. Субъект, который не обязан зарегистрироваться, имеет право зарегистрироваться как налогоплательщик НДС добровольно:</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1) если он осуществляет поставки товаров, работ и услуг, за исключением поставок, которые освобождены от НДС в соответствии с настоящим Кодексом;</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2) до начала осуществления какой-либо поставки, если он в дальнейшем намерен осуществлять облагаемые поставки.</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u w:val="single"/>
                <w:lang w:eastAsia="ru-RU"/>
              </w:rPr>
            </w:pPr>
            <w:r w:rsidRPr="004772B1">
              <w:rPr>
                <w:rFonts w:ascii="Times New Roman" w:eastAsia="Times New Roman" w:hAnsi="Times New Roman" w:cs="Times New Roman"/>
                <w:iCs/>
                <w:sz w:val="24"/>
                <w:szCs w:val="24"/>
                <w:u w:val="single"/>
                <w:lang w:eastAsia="ru-RU"/>
              </w:rPr>
              <w:t>В случаях, предусмотренных настоящей частью, регистрация вступает в силу с первого числа месяца, следующего за месяцем подачи заявления о регистрации.</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5. Субъект, у которого аннулирована регистрация по НДС, может зарегистрироваться как плательщик НДС только в случае, когда облагаемая стоимость поставок превысила регистрационный порог по НДС.</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lastRenderedPageBreak/>
              <w:t>6. Регистрация по НДС осуществляется по месту налоговой регистрации облагаемого субъекта.</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 xml:space="preserve">        7.  При регистрации субъекта как плательщика НДС налоговый орган обязан в течение 10 дней со дня подачи налогоплательщиком заявления о регистрации выдать регистрационный документ (далее - регистрационный документ), в котором указываются:  </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1) фамилия, имя и отчество либо полное наименование, юридический адрес субъекта;</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2) дата вступления в силу регистрации по НДС;</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3) идентификационный налоговый номер налогоплательщика;</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4) другие необходимые сведения, определяемые Правительством Кыргызской Республики.</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 xml:space="preserve">8. Регистрационный документ является бланком строгой </w:t>
            </w:r>
            <w:proofErr w:type="gramStart"/>
            <w:r w:rsidRPr="004772B1">
              <w:rPr>
                <w:rFonts w:ascii="Times New Roman" w:eastAsia="Times New Roman" w:hAnsi="Times New Roman" w:cs="Times New Roman"/>
                <w:iCs/>
                <w:sz w:val="24"/>
                <w:szCs w:val="24"/>
                <w:lang w:eastAsia="ru-RU"/>
              </w:rPr>
              <w:t>отчетности</w:t>
            </w:r>
            <w:proofErr w:type="gramEnd"/>
            <w:r w:rsidRPr="004772B1">
              <w:rPr>
                <w:rFonts w:ascii="Times New Roman" w:eastAsia="Times New Roman" w:hAnsi="Times New Roman" w:cs="Times New Roman"/>
                <w:iCs/>
                <w:sz w:val="24"/>
                <w:szCs w:val="24"/>
                <w:lang w:eastAsia="ru-RU"/>
              </w:rPr>
              <w:t xml:space="preserve"> и облагаемый субъект обязан обеспечить его сохранность.</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В случае изменения данных облагаемого субъекта, указанных в пунктах 1 и 4 части 7 настоящей статьи, регистрационный документ подлежит замене.</w:t>
            </w:r>
          </w:p>
          <w:p w:rsidR="004772B1" w:rsidRP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В случае утери или порчи регистрационного документа выдается его дубликат.</w:t>
            </w:r>
          </w:p>
          <w:p w:rsidR="004772B1" w:rsidRDefault="004772B1" w:rsidP="004772B1">
            <w:pPr>
              <w:spacing w:after="0" w:line="240" w:lineRule="auto"/>
              <w:ind w:firstLine="567"/>
              <w:jc w:val="both"/>
              <w:rPr>
                <w:rFonts w:ascii="Times New Roman" w:eastAsia="Times New Roman" w:hAnsi="Times New Roman" w:cs="Times New Roman"/>
                <w:iCs/>
                <w:sz w:val="24"/>
                <w:szCs w:val="24"/>
                <w:lang w:eastAsia="ru-RU"/>
              </w:rPr>
            </w:pPr>
            <w:r w:rsidRPr="004772B1">
              <w:rPr>
                <w:rFonts w:ascii="Times New Roman" w:eastAsia="Times New Roman" w:hAnsi="Times New Roman" w:cs="Times New Roman"/>
                <w:iCs/>
                <w:sz w:val="24"/>
                <w:szCs w:val="24"/>
                <w:lang w:eastAsia="ru-RU"/>
              </w:rPr>
              <w:t>9. Форма и порядок выдачи, замены регистрационного документа устанавливаются Правительством Кыргызской Республики.</w:t>
            </w:r>
          </w:p>
          <w:p w:rsidR="001148E1" w:rsidRDefault="001148E1" w:rsidP="004772B1">
            <w:pPr>
              <w:spacing w:after="0" w:line="240" w:lineRule="auto"/>
              <w:ind w:firstLine="567"/>
              <w:jc w:val="both"/>
              <w:rPr>
                <w:rFonts w:ascii="Times New Roman" w:eastAsia="Times New Roman" w:hAnsi="Times New Roman" w:cs="Times New Roman"/>
                <w:iCs/>
                <w:sz w:val="24"/>
                <w:szCs w:val="24"/>
                <w:lang w:eastAsia="ru-RU"/>
              </w:rPr>
            </w:pPr>
          </w:p>
          <w:p w:rsidR="001148E1" w:rsidRPr="004772B1" w:rsidRDefault="001148E1" w:rsidP="004772B1">
            <w:pPr>
              <w:spacing w:after="0" w:line="240" w:lineRule="auto"/>
              <w:ind w:firstLine="567"/>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Отсутствует</w:t>
            </w:r>
          </w:p>
          <w:p w:rsidR="004772B1" w:rsidRDefault="004772B1" w:rsidP="00AC1943">
            <w:pPr>
              <w:spacing w:after="0" w:line="240" w:lineRule="auto"/>
              <w:ind w:firstLine="567"/>
              <w:jc w:val="both"/>
              <w:rPr>
                <w:rFonts w:ascii="Times New Roman" w:eastAsia="Times New Roman" w:hAnsi="Times New Roman" w:cs="Times New Roman"/>
                <w:iCs/>
                <w:sz w:val="24"/>
                <w:szCs w:val="24"/>
                <w:lang w:eastAsia="ru-RU"/>
              </w:rPr>
            </w:pPr>
          </w:p>
          <w:p w:rsidR="001148E1" w:rsidRDefault="001148E1" w:rsidP="00AC1943">
            <w:pPr>
              <w:spacing w:after="0" w:line="240" w:lineRule="auto"/>
              <w:ind w:firstLine="567"/>
              <w:jc w:val="both"/>
              <w:rPr>
                <w:rFonts w:ascii="Times New Roman" w:eastAsia="Times New Roman" w:hAnsi="Times New Roman" w:cs="Times New Roman"/>
                <w:iCs/>
                <w:sz w:val="24"/>
                <w:szCs w:val="24"/>
                <w:lang w:eastAsia="ru-RU"/>
              </w:rPr>
            </w:pPr>
          </w:p>
          <w:p w:rsidR="001148E1" w:rsidRDefault="001148E1" w:rsidP="00AC1943">
            <w:pPr>
              <w:spacing w:after="0" w:line="240" w:lineRule="auto"/>
              <w:ind w:firstLine="567"/>
              <w:jc w:val="both"/>
              <w:rPr>
                <w:rFonts w:ascii="Times New Roman" w:eastAsia="Times New Roman" w:hAnsi="Times New Roman" w:cs="Times New Roman"/>
                <w:iCs/>
                <w:sz w:val="24"/>
                <w:szCs w:val="24"/>
                <w:lang w:eastAsia="ru-RU"/>
              </w:rPr>
            </w:pPr>
          </w:p>
          <w:p w:rsidR="001148E1" w:rsidRDefault="001148E1" w:rsidP="00AC1943">
            <w:pPr>
              <w:spacing w:after="0" w:line="240" w:lineRule="auto"/>
              <w:ind w:firstLine="567"/>
              <w:jc w:val="both"/>
              <w:rPr>
                <w:rFonts w:ascii="Times New Roman" w:eastAsia="Times New Roman" w:hAnsi="Times New Roman" w:cs="Times New Roman"/>
                <w:iCs/>
                <w:sz w:val="24"/>
                <w:szCs w:val="24"/>
                <w:lang w:eastAsia="ru-RU"/>
              </w:rPr>
            </w:pPr>
          </w:p>
          <w:p w:rsidR="001148E1" w:rsidRDefault="001148E1" w:rsidP="00AC1943">
            <w:pPr>
              <w:spacing w:after="0" w:line="240" w:lineRule="auto"/>
              <w:ind w:firstLine="567"/>
              <w:jc w:val="both"/>
              <w:rPr>
                <w:rFonts w:ascii="Times New Roman" w:eastAsia="Times New Roman" w:hAnsi="Times New Roman" w:cs="Times New Roman"/>
                <w:iCs/>
                <w:sz w:val="24"/>
                <w:szCs w:val="24"/>
                <w:lang w:eastAsia="ru-RU"/>
              </w:rPr>
            </w:pPr>
          </w:p>
          <w:p w:rsidR="001148E1" w:rsidRDefault="001148E1" w:rsidP="00AC1943">
            <w:pPr>
              <w:spacing w:after="0" w:line="240" w:lineRule="auto"/>
              <w:ind w:firstLine="567"/>
              <w:jc w:val="both"/>
              <w:rPr>
                <w:rFonts w:ascii="Times New Roman" w:eastAsia="Times New Roman" w:hAnsi="Times New Roman" w:cs="Times New Roman"/>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p>
          <w:p w:rsidR="001148E1" w:rsidRPr="001148E1" w:rsidRDefault="001148E1" w:rsidP="001148E1">
            <w:pPr>
              <w:spacing w:after="0" w:line="240" w:lineRule="auto"/>
              <w:ind w:firstLine="567"/>
              <w:jc w:val="both"/>
              <w:rPr>
                <w:rFonts w:ascii="Times New Roman" w:eastAsia="Times New Roman" w:hAnsi="Times New Roman" w:cs="Times New Roman"/>
                <w:b/>
                <w:bCs/>
                <w:iCs/>
                <w:sz w:val="24"/>
                <w:szCs w:val="24"/>
                <w:lang w:eastAsia="ru-RU"/>
              </w:rPr>
            </w:pPr>
            <w:r w:rsidRPr="001148E1">
              <w:rPr>
                <w:rFonts w:ascii="Times New Roman" w:eastAsia="Times New Roman" w:hAnsi="Times New Roman" w:cs="Times New Roman"/>
                <w:b/>
                <w:bCs/>
                <w:iCs/>
                <w:sz w:val="24"/>
                <w:szCs w:val="24"/>
                <w:lang w:eastAsia="ru-RU"/>
              </w:rPr>
              <w:t>Статья 230. Аннулирование регистрации по НДС</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lang w:eastAsia="ru-RU"/>
              </w:rPr>
              <w:t xml:space="preserve">1. </w:t>
            </w:r>
            <w:proofErr w:type="gramStart"/>
            <w:r w:rsidRPr="001148E1">
              <w:rPr>
                <w:rFonts w:ascii="Times New Roman" w:eastAsia="Times New Roman" w:hAnsi="Times New Roman" w:cs="Times New Roman"/>
                <w:iCs/>
                <w:sz w:val="24"/>
                <w:szCs w:val="24"/>
                <w:lang w:eastAsia="ru-RU"/>
              </w:rPr>
              <w:t xml:space="preserve">В том случае, если облагаемая стоимость поставок не превысила регистрационный порог по НДС за последние 12 </w:t>
            </w:r>
            <w:r w:rsidRPr="001148E1">
              <w:rPr>
                <w:rFonts w:ascii="Times New Roman" w:eastAsia="Times New Roman" w:hAnsi="Times New Roman" w:cs="Times New Roman"/>
                <w:iCs/>
                <w:sz w:val="24"/>
                <w:szCs w:val="24"/>
                <w:lang w:eastAsia="ru-RU"/>
              </w:rPr>
              <w:lastRenderedPageBreak/>
              <w:t>месяцев, облагаемый субъект, зарегистрированный по НДС в обязательном порядке, имеет право подать заявление об аннулировании регистрации.</w:t>
            </w:r>
            <w:proofErr w:type="gramEnd"/>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u w:val="single"/>
                <w:lang w:eastAsia="ru-RU"/>
              </w:rPr>
            </w:pPr>
            <w:r w:rsidRPr="001148E1">
              <w:rPr>
                <w:rFonts w:ascii="Times New Roman" w:eastAsia="Times New Roman" w:hAnsi="Times New Roman" w:cs="Times New Roman"/>
                <w:iCs/>
                <w:sz w:val="24"/>
                <w:szCs w:val="24"/>
                <w:u w:val="single"/>
                <w:lang w:eastAsia="ru-RU"/>
              </w:rPr>
              <w:t>При аннулировании регистрации по НДС регистрационный документ подлежит возврату в налоговый орган.</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u w:val="single"/>
                <w:lang w:eastAsia="ru-RU"/>
              </w:rPr>
            </w:pPr>
            <w:r w:rsidRPr="001148E1">
              <w:rPr>
                <w:rFonts w:ascii="Times New Roman" w:eastAsia="Times New Roman" w:hAnsi="Times New Roman" w:cs="Times New Roman"/>
                <w:iCs/>
                <w:sz w:val="24"/>
                <w:szCs w:val="24"/>
                <w:u w:val="single"/>
                <w:lang w:eastAsia="ru-RU"/>
              </w:rPr>
              <w:t>Аннулирование регистрации вступает в силу с первого числа месяца, следующего за датой подачи заявления и внесения изменений в регистрационный документ.</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lang w:eastAsia="ru-RU"/>
              </w:rPr>
              <w:t>2. При банкротстве облагаемого субъекта путем ликвидации и реструктуризации регистрация по НДС аннулируется. Аннулирование регистрации осуществляется по заявлению специального администратора, который обязан подать заявление в течение 10 дней, следующих за днем начала процедуры банкротства.</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u w:val="single"/>
                <w:lang w:eastAsia="ru-RU"/>
              </w:rPr>
              <w:t>Аннулирование регистрации вступает в силу с первого числа месяца, следующего за датой подачи заявления и внесения изменений в регистрационный документ.</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lang w:eastAsia="ru-RU"/>
              </w:rPr>
              <w:t>3. Облагаемый субъект обязан обратиться в налоговые органы с целью аннулирования регистрации в случае, если он прекратил осуществлять облагаемые поставки в связи с ликвидацией не позднее месяца, следующего за месяцем, в котором было принято решение о ликвидации.</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lang w:eastAsia="ru-RU"/>
              </w:rPr>
              <w:t>4. По заявлению налогоплательщика органы налоговой службы обязаны аннулировать добровольную регистрацию по Н</w:t>
            </w:r>
            <w:proofErr w:type="gramStart"/>
            <w:r w:rsidRPr="001148E1">
              <w:rPr>
                <w:rFonts w:ascii="Times New Roman" w:eastAsia="Times New Roman" w:hAnsi="Times New Roman" w:cs="Times New Roman"/>
                <w:iCs/>
                <w:sz w:val="24"/>
                <w:szCs w:val="24"/>
                <w:lang w:eastAsia="ru-RU"/>
              </w:rPr>
              <w:t>ДС в сл</w:t>
            </w:r>
            <w:proofErr w:type="gramEnd"/>
            <w:r w:rsidRPr="001148E1">
              <w:rPr>
                <w:rFonts w:ascii="Times New Roman" w:eastAsia="Times New Roman" w:hAnsi="Times New Roman" w:cs="Times New Roman"/>
                <w:iCs/>
                <w:sz w:val="24"/>
                <w:szCs w:val="24"/>
                <w:lang w:eastAsia="ru-RU"/>
              </w:rPr>
              <w:t>учае, если намерение об осуществлении поставок товаров, работ и услуг прекращается до осуществления облагаемых поставок.</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lang w:eastAsia="ru-RU"/>
              </w:rPr>
              <w:t xml:space="preserve">5. При аннулировании регистрации </w:t>
            </w:r>
            <w:r w:rsidRPr="001148E1">
              <w:rPr>
                <w:rFonts w:ascii="Times New Roman" w:eastAsia="Times New Roman" w:hAnsi="Times New Roman" w:cs="Times New Roman"/>
                <w:iCs/>
                <w:sz w:val="24"/>
                <w:szCs w:val="24"/>
                <w:u w:val="single"/>
                <w:lang w:eastAsia="ru-RU"/>
              </w:rPr>
              <w:t xml:space="preserve">превышение </w:t>
            </w:r>
            <w:proofErr w:type="spellStart"/>
            <w:r w:rsidRPr="001148E1">
              <w:rPr>
                <w:rFonts w:ascii="Times New Roman" w:eastAsia="Times New Roman" w:hAnsi="Times New Roman" w:cs="Times New Roman"/>
                <w:iCs/>
                <w:sz w:val="24"/>
                <w:szCs w:val="24"/>
                <w:u w:val="single"/>
                <w:lang w:eastAsia="ru-RU"/>
              </w:rPr>
              <w:t>суммы</w:t>
            </w:r>
            <w:r w:rsidRPr="001148E1">
              <w:rPr>
                <w:rFonts w:ascii="Times New Roman" w:eastAsia="Times New Roman" w:hAnsi="Times New Roman" w:cs="Times New Roman"/>
                <w:iCs/>
                <w:sz w:val="24"/>
                <w:szCs w:val="24"/>
                <w:lang w:eastAsia="ru-RU"/>
              </w:rPr>
              <w:t>НДС</w:t>
            </w:r>
            <w:proofErr w:type="spellEnd"/>
            <w:r w:rsidRPr="001148E1">
              <w:rPr>
                <w:rFonts w:ascii="Times New Roman" w:eastAsia="Times New Roman" w:hAnsi="Times New Roman" w:cs="Times New Roman"/>
                <w:iCs/>
                <w:sz w:val="24"/>
                <w:szCs w:val="24"/>
                <w:lang w:eastAsia="ru-RU"/>
              </w:rPr>
              <w:t xml:space="preserve"> по приобретенным материальным ресурсам над суммой НДС по облагаемым поставкам подлежит возмещению или возврату в порядке, установленном настоящим разделом.</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lang w:eastAsia="ru-RU"/>
              </w:rPr>
              <w:t xml:space="preserve">6. Органы налоговой службы имеют право </w:t>
            </w:r>
            <w:r w:rsidRPr="001148E1">
              <w:rPr>
                <w:rFonts w:ascii="Times New Roman" w:eastAsia="Times New Roman" w:hAnsi="Times New Roman" w:cs="Times New Roman"/>
                <w:iCs/>
                <w:sz w:val="24"/>
                <w:szCs w:val="24"/>
                <w:u w:val="single"/>
                <w:lang w:eastAsia="ru-RU"/>
              </w:rPr>
              <w:t>аннулировать</w:t>
            </w:r>
            <w:r w:rsidRPr="001148E1">
              <w:rPr>
                <w:rFonts w:ascii="Times New Roman" w:eastAsia="Times New Roman" w:hAnsi="Times New Roman" w:cs="Times New Roman"/>
                <w:iCs/>
                <w:sz w:val="24"/>
                <w:szCs w:val="24"/>
                <w:lang w:eastAsia="ru-RU"/>
              </w:rPr>
              <w:t xml:space="preserve"> </w:t>
            </w:r>
            <w:r w:rsidRPr="001148E1">
              <w:rPr>
                <w:rFonts w:ascii="Times New Roman" w:eastAsia="Times New Roman" w:hAnsi="Times New Roman" w:cs="Times New Roman"/>
                <w:iCs/>
                <w:sz w:val="24"/>
                <w:szCs w:val="24"/>
                <w:lang w:eastAsia="ru-RU"/>
              </w:rPr>
              <w:lastRenderedPageBreak/>
              <w:t xml:space="preserve">регистрацию </w:t>
            </w:r>
            <w:proofErr w:type="gramStart"/>
            <w:r w:rsidRPr="001148E1">
              <w:rPr>
                <w:rFonts w:ascii="Times New Roman" w:eastAsia="Times New Roman" w:hAnsi="Times New Roman" w:cs="Times New Roman"/>
                <w:iCs/>
                <w:sz w:val="24"/>
                <w:szCs w:val="24"/>
                <w:lang w:eastAsia="ru-RU"/>
              </w:rPr>
              <w:t>по НДС с последующим уведомлением облагаемого субъекта в случае непредставления данным облагаемым субъектом налоговой отчетности по НДС в течение</w:t>
            </w:r>
            <w:proofErr w:type="gramEnd"/>
            <w:r w:rsidRPr="001148E1">
              <w:rPr>
                <w:rFonts w:ascii="Times New Roman" w:eastAsia="Times New Roman" w:hAnsi="Times New Roman" w:cs="Times New Roman"/>
                <w:iCs/>
                <w:sz w:val="24"/>
                <w:szCs w:val="24"/>
                <w:lang w:eastAsia="ru-RU"/>
              </w:rPr>
              <w:t xml:space="preserve"> двух налоговых периодов, следующих подряд после установленного настоящим Кодексом срока ее представления.</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u w:val="single"/>
                <w:lang w:eastAsia="ru-RU"/>
              </w:rPr>
            </w:pPr>
            <w:r w:rsidRPr="001148E1">
              <w:rPr>
                <w:rFonts w:ascii="Times New Roman" w:eastAsia="Times New Roman" w:hAnsi="Times New Roman" w:cs="Times New Roman"/>
                <w:iCs/>
                <w:sz w:val="24"/>
                <w:szCs w:val="24"/>
                <w:u w:val="single"/>
                <w:lang w:eastAsia="ru-RU"/>
              </w:rPr>
              <w:t>Аннулирование регистрации вступает в силу со дня размещения в официальных печатных изданиях решения, принятого налоговым органом об аннулировании регистрации по НДС.</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u w:val="single"/>
                <w:lang w:eastAsia="ru-RU"/>
              </w:rPr>
            </w:pPr>
            <w:proofErr w:type="gramStart"/>
            <w:r w:rsidRPr="001148E1">
              <w:rPr>
                <w:rFonts w:ascii="Times New Roman" w:eastAsia="Times New Roman" w:hAnsi="Times New Roman" w:cs="Times New Roman"/>
                <w:iCs/>
                <w:sz w:val="24"/>
                <w:szCs w:val="24"/>
                <w:u w:val="single"/>
                <w:lang w:eastAsia="ru-RU"/>
              </w:rPr>
              <w:t>Счет-фактуры</w:t>
            </w:r>
            <w:proofErr w:type="gramEnd"/>
            <w:r w:rsidRPr="001148E1">
              <w:rPr>
                <w:rFonts w:ascii="Times New Roman" w:eastAsia="Times New Roman" w:hAnsi="Times New Roman" w:cs="Times New Roman"/>
                <w:iCs/>
                <w:sz w:val="24"/>
                <w:szCs w:val="24"/>
                <w:u w:val="single"/>
                <w:lang w:eastAsia="ru-RU"/>
              </w:rPr>
              <w:t xml:space="preserve"> НДС, выданные налоговым органом ранее облагаемому субъекту, регистрация которого аннулируется в соответствии с настоящей частью, признаются недействительными со дня размещения в официальных печатных изданиях информации об аннулировании его регистрации.</w:t>
            </w:r>
          </w:p>
          <w:p w:rsidR="001148E1" w:rsidRPr="001148E1" w:rsidRDefault="001148E1" w:rsidP="001148E1">
            <w:pPr>
              <w:spacing w:after="0" w:line="240" w:lineRule="auto"/>
              <w:ind w:firstLine="567"/>
              <w:jc w:val="both"/>
              <w:rPr>
                <w:rFonts w:ascii="Times New Roman" w:eastAsia="Times New Roman" w:hAnsi="Times New Roman" w:cs="Times New Roman"/>
                <w:iCs/>
                <w:sz w:val="24"/>
                <w:szCs w:val="24"/>
                <w:lang w:eastAsia="ru-RU"/>
              </w:rPr>
            </w:pPr>
            <w:r w:rsidRPr="001148E1">
              <w:rPr>
                <w:rFonts w:ascii="Times New Roman" w:eastAsia="Times New Roman" w:hAnsi="Times New Roman" w:cs="Times New Roman"/>
                <w:iCs/>
                <w:sz w:val="24"/>
                <w:szCs w:val="24"/>
                <w:lang w:eastAsia="ru-RU"/>
              </w:rPr>
              <w:t xml:space="preserve">7. За исключением случаев, предусмотренных </w:t>
            </w:r>
            <w:r w:rsidRPr="001148E1">
              <w:rPr>
                <w:rFonts w:ascii="Times New Roman" w:eastAsia="Times New Roman" w:hAnsi="Times New Roman" w:cs="Times New Roman"/>
                <w:iCs/>
                <w:sz w:val="24"/>
                <w:szCs w:val="24"/>
                <w:u w:val="single"/>
                <w:lang w:eastAsia="ru-RU"/>
              </w:rPr>
              <w:t>частями 2, 3, 4 и 6 настоящей статьи</w:t>
            </w:r>
            <w:r w:rsidRPr="001148E1">
              <w:rPr>
                <w:rFonts w:ascii="Times New Roman" w:eastAsia="Times New Roman" w:hAnsi="Times New Roman" w:cs="Times New Roman"/>
                <w:b/>
                <w:iCs/>
                <w:sz w:val="24"/>
                <w:szCs w:val="24"/>
                <w:u w:val="single"/>
                <w:lang w:eastAsia="ru-RU"/>
              </w:rPr>
              <w:t>,</w:t>
            </w:r>
            <w:r w:rsidRPr="001148E1">
              <w:rPr>
                <w:rFonts w:ascii="Times New Roman" w:eastAsia="Times New Roman" w:hAnsi="Times New Roman" w:cs="Times New Roman"/>
                <w:iCs/>
                <w:sz w:val="24"/>
                <w:szCs w:val="24"/>
                <w:lang w:eastAsia="ru-RU"/>
              </w:rPr>
              <w:t xml:space="preserve"> регистрация субъекта, добровольно зарегистрированного как плательщика НДС, не может быть аннулирована </w:t>
            </w:r>
            <w:proofErr w:type="gramStart"/>
            <w:r w:rsidRPr="001148E1">
              <w:rPr>
                <w:rFonts w:ascii="Times New Roman" w:eastAsia="Times New Roman" w:hAnsi="Times New Roman" w:cs="Times New Roman"/>
                <w:iCs/>
                <w:sz w:val="24"/>
                <w:szCs w:val="24"/>
                <w:lang w:eastAsia="ru-RU"/>
              </w:rPr>
              <w:t>ранее</w:t>
            </w:r>
            <w:proofErr w:type="gramEnd"/>
            <w:r w:rsidRPr="001148E1">
              <w:rPr>
                <w:rFonts w:ascii="Times New Roman" w:eastAsia="Times New Roman" w:hAnsi="Times New Roman" w:cs="Times New Roman"/>
                <w:iCs/>
                <w:sz w:val="24"/>
                <w:szCs w:val="24"/>
                <w:lang w:eastAsia="ru-RU"/>
              </w:rPr>
              <w:t xml:space="preserve"> чем через 24 месяца со дня вступления в силу данной регистрации.</w:t>
            </w:r>
          </w:p>
          <w:p w:rsidR="001148E1" w:rsidRPr="001148E1" w:rsidRDefault="001148E1" w:rsidP="001148E1">
            <w:pPr>
              <w:spacing w:after="0" w:line="240" w:lineRule="auto"/>
              <w:ind w:firstLine="567"/>
              <w:jc w:val="both"/>
              <w:rPr>
                <w:rFonts w:ascii="Times New Roman" w:eastAsia="Times New Roman" w:hAnsi="Times New Roman" w:cs="Times New Roman"/>
                <w:b/>
                <w:iCs/>
                <w:sz w:val="24"/>
                <w:szCs w:val="24"/>
                <w:lang w:eastAsia="ru-RU"/>
              </w:rPr>
            </w:pPr>
            <w:r w:rsidRPr="001148E1">
              <w:rPr>
                <w:rFonts w:ascii="Times New Roman" w:eastAsia="Times New Roman" w:hAnsi="Times New Roman" w:cs="Times New Roman"/>
                <w:iCs/>
                <w:sz w:val="24"/>
                <w:szCs w:val="24"/>
                <w:lang w:eastAsia="ru-RU"/>
              </w:rPr>
              <w:t xml:space="preserve">8. При подаче заявления об аннулировании регистрации по НДС </w:t>
            </w:r>
            <w:r w:rsidRPr="001148E1">
              <w:rPr>
                <w:rFonts w:ascii="Times New Roman" w:eastAsia="Times New Roman" w:hAnsi="Times New Roman" w:cs="Times New Roman"/>
                <w:b/>
                <w:iCs/>
                <w:sz w:val="24"/>
                <w:szCs w:val="24"/>
                <w:lang w:eastAsia="ru-RU"/>
              </w:rPr>
              <w:t>либо аннулировании регистрации налоговым органом</w:t>
            </w:r>
            <w:r w:rsidRPr="001148E1">
              <w:rPr>
                <w:rFonts w:ascii="Times New Roman" w:eastAsia="Times New Roman" w:hAnsi="Times New Roman" w:cs="Times New Roman"/>
                <w:iCs/>
                <w:sz w:val="24"/>
                <w:szCs w:val="24"/>
                <w:lang w:eastAsia="ru-RU"/>
              </w:rPr>
              <w:t xml:space="preserve"> облагаемый субъект или специальный администратор обязан </w:t>
            </w:r>
            <w:r w:rsidRPr="001148E1">
              <w:rPr>
                <w:rFonts w:ascii="Times New Roman" w:eastAsia="Times New Roman" w:hAnsi="Times New Roman" w:cs="Times New Roman"/>
                <w:b/>
                <w:iCs/>
                <w:sz w:val="24"/>
                <w:szCs w:val="24"/>
                <w:lang w:eastAsia="ru-RU"/>
              </w:rPr>
              <w:t xml:space="preserve">к налоговой отчетности по НДС приложить бланки неиспользованных </w:t>
            </w:r>
            <w:proofErr w:type="gramStart"/>
            <w:r w:rsidRPr="001148E1">
              <w:rPr>
                <w:rFonts w:ascii="Times New Roman" w:eastAsia="Times New Roman" w:hAnsi="Times New Roman" w:cs="Times New Roman"/>
                <w:b/>
                <w:iCs/>
                <w:sz w:val="24"/>
                <w:szCs w:val="24"/>
                <w:lang w:eastAsia="ru-RU"/>
              </w:rPr>
              <w:t>счет-фактур</w:t>
            </w:r>
            <w:proofErr w:type="gramEnd"/>
            <w:r w:rsidRPr="001148E1">
              <w:rPr>
                <w:rFonts w:ascii="Times New Roman" w:eastAsia="Times New Roman" w:hAnsi="Times New Roman" w:cs="Times New Roman"/>
                <w:b/>
                <w:iCs/>
                <w:sz w:val="24"/>
                <w:szCs w:val="24"/>
                <w:lang w:eastAsia="ru-RU"/>
              </w:rPr>
              <w:t xml:space="preserve"> НДС, оформленные в соответствии с частью 9 </w:t>
            </w:r>
            <w:hyperlink r:id="rId10" w:anchor="st_282" w:history="1">
              <w:r w:rsidRPr="001148E1">
                <w:rPr>
                  <w:rStyle w:val="a6"/>
                  <w:rFonts w:ascii="Times New Roman" w:eastAsia="Times New Roman" w:hAnsi="Times New Roman" w:cs="Times New Roman"/>
                  <w:b/>
                  <w:iCs/>
                  <w:sz w:val="24"/>
                  <w:szCs w:val="24"/>
                  <w:u w:val="none"/>
                  <w:lang w:eastAsia="ru-RU"/>
                </w:rPr>
                <w:t>статьи 282</w:t>
              </w:r>
            </w:hyperlink>
            <w:r w:rsidRPr="001148E1">
              <w:rPr>
                <w:rFonts w:ascii="Times New Roman" w:eastAsia="Times New Roman" w:hAnsi="Times New Roman" w:cs="Times New Roman"/>
                <w:b/>
                <w:iCs/>
                <w:sz w:val="24"/>
                <w:szCs w:val="24"/>
                <w:lang w:eastAsia="ru-RU"/>
              </w:rPr>
              <w:t xml:space="preserve"> настоящего Кодекса.</w:t>
            </w:r>
          </w:p>
          <w:p w:rsidR="001148E1" w:rsidRPr="001148E1" w:rsidRDefault="001148E1" w:rsidP="001148E1">
            <w:pPr>
              <w:spacing w:after="0" w:line="240" w:lineRule="auto"/>
              <w:ind w:firstLine="567"/>
              <w:jc w:val="both"/>
              <w:rPr>
                <w:rFonts w:ascii="Times New Roman" w:eastAsia="Times New Roman" w:hAnsi="Times New Roman" w:cs="Times New Roman"/>
                <w:b/>
                <w:iCs/>
                <w:sz w:val="24"/>
                <w:szCs w:val="24"/>
                <w:lang w:eastAsia="ru-RU"/>
              </w:rPr>
            </w:pPr>
            <w:r w:rsidRPr="001148E1">
              <w:rPr>
                <w:rFonts w:ascii="Times New Roman" w:eastAsia="Times New Roman" w:hAnsi="Times New Roman" w:cs="Times New Roman"/>
                <w:iCs/>
                <w:sz w:val="24"/>
                <w:szCs w:val="24"/>
                <w:lang w:eastAsia="ru-RU"/>
              </w:rPr>
              <w:t>9</w:t>
            </w:r>
            <w:r w:rsidRPr="001148E1">
              <w:rPr>
                <w:rFonts w:ascii="Times New Roman" w:eastAsia="Times New Roman" w:hAnsi="Times New Roman" w:cs="Times New Roman"/>
                <w:b/>
                <w:iCs/>
                <w:sz w:val="24"/>
                <w:szCs w:val="24"/>
                <w:lang w:eastAsia="ru-RU"/>
              </w:rPr>
              <w:t>. Аннулирование регистрации по основаниям, установленным частью 6 настоящей статьи, не освобождает налогоплательщика от исполнения налогового обязательства по НДС, начисленного и/или подлежащего начислению на дату аннулирования, а также процентов, пени и налоговых санкций.</w:t>
            </w:r>
          </w:p>
          <w:p w:rsidR="001148E1" w:rsidRDefault="001148E1" w:rsidP="001148E1">
            <w:pPr>
              <w:spacing w:after="0" w:line="240" w:lineRule="auto"/>
              <w:ind w:firstLine="567"/>
              <w:jc w:val="both"/>
              <w:rPr>
                <w:rFonts w:ascii="Times New Roman" w:eastAsia="Times New Roman" w:hAnsi="Times New Roman" w:cs="Times New Roman"/>
                <w:b/>
                <w:iCs/>
                <w:sz w:val="24"/>
                <w:szCs w:val="24"/>
                <w:lang w:eastAsia="ru-RU"/>
              </w:rPr>
            </w:pPr>
            <w:r w:rsidRPr="001148E1">
              <w:rPr>
                <w:rFonts w:ascii="Times New Roman" w:eastAsia="Times New Roman" w:hAnsi="Times New Roman" w:cs="Times New Roman"/>
                <w:iCs/>
                <w:sz w:val="24"/>
                <w:szCs w:val="24"/>
                <w:lang w:eastAsia="ru-RU"/>
              </w:rPr>
              <w:t xml:space="preserve">10. </w:t>
            </w:r>
            <w:proofErr w:type="gramStart"/>
            <w:r w:rsidRPr="001148E1">
              <w:rPr>
                <w:rFonts w:ascii="Times New Roman" w:eastAsia="Times New Roman" w:hAnsi="Times New Roman" w:cs="Times New Roman"/>
                <w:b/>
                <w:iCs/>
                <w:sz w:val="24"/>
                <w:szCs w:val="24"/>
                <w:lang w:eastAsia="ru-RU"/>
              </w:rPr>
              <w:t xml:space="preserve">Информация об аннулировании регистрации по </w:t>
            </w:r>
            <w:r w:rsidRPr="001148E1">
              <w:rPr>
                <w:rFonts w:ascii="Times New Roman" w:eastAsia="Times New Roman" w:hAnsi="Times New Roman" w:cs="Times New Roman"/>
                <w:b/>
                <w:iCs/>
                <w:sz w:val="24"/>
                <w:szCs w:val="24"/>
                <w:lang w:eastAsia="ru-RU"/>
              </w:rPr>
              <w:lastRenderedPageBreak/>
              <w:t>основаниям, установленным частью 6 настоящей статьи, размещается на открытом информационном веб-сайте уполномоченного налогового органа и в официальных печатных изданиях.</w:t>
            </w:r>
            <w:proofErr w:type="gramEnd"/>
          </w:p>
          <w:p w:rsidR="001148E1" w:rsidRDefault="001148E1" w:rsidP="001148E1">
            <w:pPr>
              <w:spacing w:after="0" w:line="240" w:lineRule="auto"/>
              <w:ind w:firstLine="567"/>
              <w:jc w:val="both"/>
              <w:rPr>
                <w:rFonts w:ascii="Times New Roman" w:eastAsia="Times New Roman" w:hAnsi="Times New Roman" w:cs="Times New Roman"/>
                <w:b/>
                <w:iCs/>
                <w:sz w:val="24"/>
                <w:szCs w:val="24"/>
                <w:lang w:eastAsia="ru-RU"/>
              </w:rPr>
            </w:pPr>
          </w:p>
          <w:p w:rsidR="009349CF" w:rsidRDefault="009349CF" w:rsidP="009349CF">
            <w:pPr>
              <w:spacing w:after="0" w:line="240" w:lineRule="auto"/>
              <w:ind w:firstLine="567"/>
              <w:jc w:val="both"/>
              <w:rPr>
                <w:rFonts w:ascii="Times New Roman" w:eastAsia="Times New Roman" w:hAnsi="Times New Roman" w:cs="Times New Roman"/>
                <w:b/>
                <w:bCs/>
                <w:iCs/>
                <w:sz w:val="24"/>
                <w:szCs w:val="24"/>
                <w:lang w:eastAsia="ru-RU"/>
              </w:rPr>
            </w:pPr>
            <w:r w:rsidRPr="009349CF">
              <w:rPr>
                <w:rFonts w:ascii="Times New Roman" w:eastAsia="Times New Roman" w:hAnsi="Times New Roman" w:cs="Times New Roman"/>
                <w:b/>
                <w:bCs/>
                <w:iCs/>
                <w:sz w:val="24"/>
                <w:szCs w:val="24"/>
                <w:lang w:eastAsia="ru-RU"/>
              </w:rPr>
              <w:t>Статья 265. Облагаемая стоимость поставок</w:t>
            </w:r>
          </w:p>
          <w:p w:rsidR="009349CF" w:rsidRPr="009349CF" w:rsidRDefault="009349CF" w:rsidP="009349CF">
            <w:pPr>
              <w:spacing w:after="0" w:line="240" w:lineRule="auto"/>
              <w:ind w:firstLine="567"/>
              <w:jc w:val="both"/>
              <w:rPr>
                <w:rFonts w:ascii="Times New Roman" w:eastAsia="Times New Roman" w:hAnsi="Times New Roman" w:cs="Times New Roman"/>
                <w:b/>
                <w:bCs/>
                <w:iCs/>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7. В настоящем разделе под учетной стоимостью понимаются:</w:t>
            </w:r>
          </w:p>
          <w:p w:rsidR="009349CF" w:rsidRP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1) по товарно-материальным запасам - затраты на приобретение и производство;</w:t>
            </w:r>
          </w:p>
          <w:p w:rsid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2) по основным средствам и нематериальным активам - затраты на приобретение и производство.</w:t>
            </w:r>
          </w:p>
          <w:p w:rsid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p>
          <w:p w:rsid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b/>
                <w:bCs/>
                <w:iCs/>
                <w:sz w:val="24"/>
                <w:szCs w:val="24"/>
                <w:lang w:eastAsia="ru-RU"/>
              </w:rPr>
            </w:pPr>
            <w:r w:rsidRPr="009349CF">
              <w:rPr>
                <w:rFonts w:ascii="Times New Roman" w:eastAsia="Times New Roman" w:hAnsi="Times New Roman" w:cs="Times New Roman"/>
                <w:b/>
                <w:bCs/>
                <w:iCs/>
                <w:sz w:val="24"/>
                <w:szCs w:val="24"/>
                <w:lang w:eastAsia="ru-RU"/>
              </w:rPr>
              <w:t>Статья 266. Корректировка стоимости облагаемой поставки и НДС, подлежащего зачету</w:t>
            </w:r>
          </w:p>
          <w:p w:rsidR="009349CF" w:rsidRPr="009349CF" w:rsidRDefault="009349CF" w:rsidP="009349CF">
            <w:pPr>
              <w:spacing w:after="0" w:line="240" w:lineRule="auto"/>
              <w:jc w:val="both"/>
              <w:rPr>
                <w:rFonts w:ascii="Times New Roman" w:eastAsia="Times New Roman" w:hAnsi="Times New Roman" w:cs="Times New Roman"/>
                <w:iCs/>
                <w:sz w:val="24"/>
                <w:szCs w:val="24"/>
                <w:lang w:eastAsia="ru-RU"/>
              </w:rPr>
            </w:pPr>
          </w:p>
          <w:p w:rsid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 xml:space="preserve">9. Не подлежат корректировке стоимость облагаемой поставки и суммы НДС за приобретенные материальные ресурсы по </w:t>
            </w:r>
            <w:proofErr w:type="gramStart"/>
            <w:r w:rsidRPr="009349CF">
              <w:rPr>
                <w:rFonts w:ascii="Times New Roman" w:eastAsia="Times New Roman" w:hAnsi="Times New Roman" w:cs="Times New Roman"/>
                <w:iCs/>
                <w:sz w:val="24"/>
                <w:szCs w:val="24"/>
                <w:lang w:eastAsia="ru-RU"/>
              </w:rPr>
              <w:t>счет-фактурам</w:t>
            </w:r>
            <w:proofErr w:type="gramEnd"/>
            <w:r w:rsidRPr="009349CF">
              <w:rPr>
                <w:rFonts w:ascii="Times New Roman" w:eastAsia="Times New Roman" w:hAnsi="Times New Roman" w:cs="Times New Roman"/>
                <w:iCs/>
                <w:sz w:val="24"/>
                <w:szCs w:val="24"/>
                <w:lang w:eastAsia="ru-RU"/>
              </w:rPr>
              <w:t xml:space="preserve"> НДС, признанным в соответствии с настоящим разделом недействительными </w:t>
            </w:r>
            <w:r w:rsidRPr="009349CF">
              <w:rPr>
                <w:rFonts w:ascii="Times New Roman" w:eastAsia="Times New Roman" w:hAnsi="Times New Roman" w:cs="Times New Roman"/>
                <w:iCs/>
                <w:sz w:val="24"/>
                <w:szCs w:val="24"/>
                <w:u w:val="single"/>
                <w:lang w:eastAsia="ru-RU"/>
              </w:rPr>
              <w:t>и утерянными</w:t>
            </w:r>
            <w:r w:rsidRPr="009349CF">
              <w:rPr>
                <w:rFonts w:ascii="Times New Roman" w:eastAsia="Times New Roman" w:hAnsi="Times New Roman" w:cs="Times New Roman"/>
                <w:iCs/>
                <w:sz w:val="24"/>
                <w:szCs w:val="24"/>
                <w:lang w:eastAsia="ru-RU"/>
              </w:rPr>
              <w:t>. Данная норма не распространяется на случаи, когда такая корректировка производится в сторону увеличения налогового обязательства по НДС.</w:t>
            </w:r>
          </w:p>
          <w:p w:rsid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p>
          <w:p w:rsidR="009349CF" w:rsidRDefault="009349CF" w:rsidP="009349CF">
            <w:pPr>
              <w:spacing w:after="0" w:line="240" w:lineRule="auto"/>
              <w:ind w:firstLine="567"/>
              <w:jc w:val="both"/>
              <w:rPr>
                <w:rFonts w:ascii="Times New Roman" w:eastAsia="Times New Roman" w:hAnsi="Times New Roman" w:cs="Times New Roman"/>
                <w:b/>
                <w:bCs/>
                <w:iCs/>
                <w:sz w:val="24"/>
                <w:szCs w:val="24"/>
                <w:lang w:eastAsia="ru-RU"/>
              </w:rPr>
            </w:pPr>
            <w:r w:rsidRPr="009349CF">
              <w:rPr>
                <w:rFonts w:ascii="Times New Roman" w:eastAsia="Times New Roman" w:hAnsi="Times New Roman" w:cs="Times New Roman"/>
                <w:b/>
                <w:bCs/>
                <w:iCs/>
                <w:sz w:val="24"/>
                <w:szCs w:val="24"/>
                <w:lang w:eastAsia="ru-RU"/>
              </w:rPr>
              <w:t>Статья 271. НДС за приобретенные материальные ресурсы, не подлежащий зачету</w:t>
            </w:r>
          </w:p>
          <w:p w:rsidR="009349CF" w:rsidRPr="009349CF" w:rsidRDefault="009349CF" w:rsidP="009349CF">
            <w:pPr>
              <w:spacing w:after="0" w:line="240" w:lineRule="auto"/>
              <w:ind w:firstLine="567"/>
              <w:jc w:val="both"/>
              <w:rPr>
                <w:rFonts w:ascii="Times New Roman" w:eastAsia="Times New Roman" w:hAnsi="Times New Roman" w:cs="Times New Roman"/>
                <w:b/>
                <w:bCs/>
                <w:iCs/>
                <w:sz w:val="24"/>
                <w:szCs w:val="24"/>
                <w:lang w:eastAsia="ru-RU"/>
              </w:rPr>
            </w:pPr>
          </w:p>
          <w:p w:rsid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 xml:space="preserve">5. Не подлежит зачету НДС за приобретенные материальные ресурсы по </w:t>
            </w:r>
            <w:proofErr w:type="gramStart"/>
            <w:r w:rsidRPr="009349CF">
              <w:rPr>
                <w:rFonts w:ascii="Times New Roman" w:eastAsia="Times New Roman" w:hAnsi="Times New Roman" w:cs="Times New Roman"/>
                <w:iCs/>
                <w:sz w:val="24"/>
                <w:szCs w:val="24"/>
                <w:lang w:eastAsia="ru-RU"/>
              </w:rPr>
              <w:t>счет-фактурам</w:t>
            </w:r>
            <w:proofErr w:type="gramEnd"/>
            <w:r w:rsidRPr="009349CF">
              <w:rPr>
                <w:rFonts w:ascii="Times New Roman" w:eastAsia="Times New Roman" w:hAnsi="Times New Roman" w:cs="Times New Roman"/>
                <w:iCs/>
                <w:sz w:val="24"/>
                <w:szCs w:val="24"/>
                <w:lang w:eastAsia="ru-RU"/>
              </w:rPr>
              <w:t xml:space="preserve"> НДС, признанным в соответствии с настоящим разделом недействительными </w:t>
            </w:r>
            <w:r w:rsidRPr="009349CF">
              <w:rPr>
                <w:rFonts w:ascii="Times New Roman" w:eastAsia="Times New Roman" w:hAnsi="Times New Roman" w:cs="Times New Roman"/>
                <w:iCs/>
                <w:sz w:val="24"/>
                <w:szCs w:val="24"/>
                <w:u w:val="single"/>
                <w:lang w:eastAsia="ru-RU"/>
              </w:rPr>
              <w:t>и утерянными</w:t>
            </w:r>
            <w:r w:rsidRPr="009349CF">
              <w:rPr>
                <w:rFonts w:ascii="Times New Roman" w:eastAsia="Times New Roman" w:hAnsi="Times New Roman" w:cs="Times New Roman"/>
                <w:iCs/>
                <w:sz w:val="24"/>
                <w:szCs w:val="24"/>
                <w:lang w:eastAsia="ru-RU"/>
              </w:rPr>
              <w:t>.</w:t>
            </w:r>
          </w:p>
          <w:p w:rsidR="009349CF" w:rsidRPr="009349CF" w:rsidRDefault="009349CF" w:rsidP="009349CF">
            <w:pPr>
              <w:spacing w:after="0" w:line="240" w:lineRule="auto"/>
              <w:ind w:firstLine="567"/>
              <w:jc w:val="both"/>
              <w:rPr>
                <w:rFonts w:ascii="Times New Roman" w:eastAsia="Times New Roman" w:hAnsi="Times New Roman" w:cs="Times New Roman"/>
                <w:b/>
                <w:bCs/>
                <w:iCs/>
                <w:sz w:val="24"/>
                <w:szCs w:val="24"/>
                <w:lang w:eastAsia="ru-RU"/>
              </w:rPr>
            </w:pPr>
            <w:r w:rsidRPr="009349CF">
              <w:rPr>
                <w:rFonts w:ascii="Times New Roman" w:eastAsia="Times New Roman" w:hAnsi="Times New Roman" w:cs="Times New Roman"/>
                <w:b/>
                <w:bCs/>
                <w:iCs/>
                <w:sz w:val="24"/>
                <w:szCs w:val="24"/>
                <w:lang w:eastAsia="ru-RU"/>
              </w:rPr>
              <w:lastRenderedPageBreak/>
              <w:t>Статья 275. Особенности внесения изменений и дополнений в налоговую отчетность</w:t>
            </w:r>
          </w:p>
          <w:p w:rsidR="009349CF" w:rsidRDefault="009349CF" w:rsidP="009349CF">
            <w:pPr>
              <w:pStyle w:val="a3"/>
              <w:numPr>
                <w:ilvl w:val="0"/>
                <w:numId w:val="9"/>
              </w:numPr>
              <w:spacing w:after="0" w:line="240" w:lineRule="auto"/>
              <w:ind w:left="0" w:firstLine="488"/>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 xml:space="preserve">Не подлежат внесению налогоплательщиком в налоговую отчетность по НДС изменения и дополнения по фактам, основанным на </w:t>
            </w:r>
            <w:proofErr w:type="gramStart"/>
            <w:r w:rsidRPr="009349CF">
              <w:rPr>
                <w:rFonts w:ascii="Times New Roman" w:eastAsia="Times New Roman" w:hAnsi="Times New Roman" w:cs="Times New Roman"/>
                <w:iCs/>
                <w:sz w:val="24"/>
                <w:szCs w:val="24"/>
                <w:lang w:eastAsia="ru-RU"/>
              </w:rPr>
              <w:t>счет-фактурах</w:t>
            </w:r>
            <w:proofErr w:type="gramEnd"/>
            <w:r w:rsidRPr="009349CF">
              <w:rPr>
                <w:rFonts w:ascii="Times New Roman" w:eastAsia="Times New Roman" w:hAnsi="Times New Roman" w:cs="Times New Roman"/>
                <w:iCs/>
                <w:sz w:val="24"/>
                <w:szCs w:val="24"/>
                <w:lang w:eastAsia="ru-RU"/>
              </w:rPr>
              <w:t xml:space="preserve"> НДС, признанных в соответствии с настоящим разделом недействительными </w:t>
            </w:r>
            <w:r w:rsidRPr="009349CF">
              <w:rPr>
                <w:rFonts w:ascii="Times New Roman" w:eastAsia="Times New Roman" w:hAnsi="Times New Roman" w:cs="Times New Roman"/>
                <w:iCs/>
                <w:sz w:val="24"/>
                <w:szCs w:val="24"/>
                <w:u w:val="single"/>
                <w:lang w:eastAsia="ru-RU"/>
              </w:rPr>
              <w:t>и утерянными</w:t>
            </w:r>
            <w:r w:rsidRPr="009349CF">
              <w:rPr>
                <w:rFonts w:ascii="Times New Roman" w:eastAsia="Times New Roman" w:hAnsi="Times New Roman" w:cs="Times New Roman"/>
                <w:iCs/>
                <w:sz w:val="24"/>
                <w:szCs w:val="24"/>
                <w:lang w:eastAsia="ru-RU"/>
              </w:rPr>
              <w:t>.</w:t>
            </w: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Pr="009349CF" w:rsidRDefault="009349CF" w:rsidP="009349CF">
            <w:pPr>
              <w:pStyle w:val="a3"/>
              <w:spacing w:line="240" w:lineRule="auto"/>
              <w:ind w:left="0" w:firstLine="488"/>
              <w:jc w:val="both"/>
              <w:rPr>
                <w:rFonts w:ascii="Times New Roman" w:eastAsia="Times New Roman" w:hAnsi="Times New Roman" w:cs="Times New Roman"/>
                <w:b/>
                <w:bCs/>
                <w:iCs/>
                <w:sz w:val="24"/>
                <w:szCs w:val="24"/>
                <w:u w:val="single"/>
                <w:lang w:eastAsia="ru-RU"/>
              </w:rPr>
            </w:pPr>
            <w:r w:rsidRPr="009349CF">
              <w:rPr>
                <w:rFonts w:ascii="Times New Roman" w:eastAsia="Times New Roman" w:hAnsi="Times New Roman" w:cs="Times New Roman"/>
                <w:b/>
                <w:bCs/>
                <w:iCs/>
                <w:sz w:val="24"/>
                <w:szCs w:val="24"/>
                <w:lang w:eastAsia="ru-RU"/>
              </w:rPr>
              <w:t xml:space="preserve">Статья 278. Порядок возмещения </w:t>
            </w:r>
            <w:r w:rsidRPr="009349CF">
              <w:rPr>
                <w:rFonts w:ascii="Times New Roman" w:eastAsia="Times New Roman" w:hAnsi="Times New Roman" w:cs="Times New Roman"/>
                <w:b/>
                <w:bCs/>
                <w:iCs/>
                <w:sz w:val="24"/>
                <w:szCs w:val="24"/>
                <w:u w:val="single"/>
                <w:lang w:eastAsia="ru-RU"/>
              </w:rPr>
              <w:t>превышения суммы НДС по приобретенным материальным ресурсам над суммой НДС по облагаемым поставкам</w:t>
            </w:r>
          </w:p>
          <w:p w:rsidR="009349CF" w:rsidRPr="009349CF" w:rsidRDefault="009349CF" w:rsidP="009349CF">
            <w:pPr>
              <w:pStyle w:val="a3"/>
              <w:spacing w:line="240" w:lineRule="auto"/>
              <w:ind w:left="0" w:firstLine="488"/>
              <w:jc w:val="both"/>
              <w:rPr>
                <w:rFonts w:ascii="Times New Roman" w:eastAsia="Times New Roman" w:hAnsi="Times New Roman" w:cs="Times New Roman"/>
                <w:iCs/>
                <w:sz w:val="24"/>
                <w:szCs w:val="24"/>
                <w:u w:val="single"/>
                <w:lang w:eastAsia="ru-RU"/>
              </w:rPr>
            </w:pPr>
            <w:proofErr w:type="gramStart"/>
            <w:r w:rsidRPr="009349CF">
              <w:rPr>
                <w:rFonts w:ascii="Times New Roman" w:eastAsia="Times New Roman" w:hAnsi="Times New Roman" w:cs="Times New Roman"/>
                <w:iCs/>
                <w:sz w:val="24"/>
                <w:szCs w:val="24"/>
                <w:u w:val="single"/>
                <w:lang w:eastAsia="ru-RU"/>
              </w:rPr>
              <w:t xml:space="preserve">За исключением случаев, предусмотренных </w:t>
            </w:r>
            <w:hyperlink r:id="rId11" w:anchor="st_279" w:history="1">
              <w:r w:rsidRPr="009349CF">
                <w:rPr>
                  <w:rStyle w:val="a6"/>
                  <w:rFonts w:ascii="Times New Roman" w:eastAsia="Times New Roman" w:hAnsi="Times New Roman" w:cs="Times New Roman"/>
                  <w:iCs/>
                  <w:sz w:val="24"/>
                  <w:szCs w:val="24"/>
                  <w:lang w:eastAsia="ru-RU"/>
                </w:rPr>
                <w:t>статьей 279</w:t>
              </w:r>
            </w:hyperlink>
            <w:r w:rsidRPr="009349CF">
              <w:rPr>
                <w:rFonts w:ascii="Times New Roman" w:eastAsia="Times New Roman" w:hAnsi="Times New Roman" w:cs="Times New Roman"/>
                <w:iCs/>
                <w:sz w:val="24"/>
                <w:szCs w:val="24"/>
                <w:u w:val="single"/>
                <w:lang w:eastAsia="ru-RU"/>
              </w:rPr>
              <w:t xml:space="preserve"> настоящего Кодекса, превышение суммы НДС облагаемого субъекта по приобретенным материальным ресурсам, подлежащей зачету, над суммой НДС по облагаемым поставкам за определенный налоговый период, используется исключительно для уплаты его пени и налоговых санкций по НДС, НДС следующего налогового периода, включая задолженность по НДС на импорт товаров.</w:t>
            </w:r>
            <w:proofErr w:type="gramEnd"/>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9349CF">
            <w:pPr>
              <w:pStyle w:val="a3"/>
              <w:spacing w:line="240" w:lineRule="auto"/>
              <w:ind w:left="0" w:firstLine="629"/>
              <w:jc w:val="both"/>
              <w:rPr>
                <w:rFonts w:ascii="Times New Roman" w:eastAsia="Times New Roman" w:hAnsi="Times New Roman" w:cs="Times New Roman"/>
                <w:b/>
                <w:bCs/>
                <w:iCs/>
                <w:sz w:val="24"/>
                <w:szCs w:val="24"/>
                <w:lang w:eastAsia="ru-RU"/>
              </w:rPr>
            </w:pPr>
          </w:p>
          <w:p w:rsidR="009349CF" w:rsidRPr="009349CF" w:rsidRDefault="009349CF" w:rsidP="009349CF">
            <w:pPr>
              <w:pStyle w:val="a3"/>
              <w:spacing w:line="240" w:lineRule="auto"/>
              <w:ind w:left="0" w:firstLine="629"/>
              <w:jc w:val="both"/>
              <w:rPr>
                <w:rFonts w:ascii="Times New Roman" w:eastAsia="Times New Roman" w:hAnsi="Times New Roman" w:cs="Times New Roman"/>
                <w:b/>
                <w:bCs/>
                <w:iCs/>
                <w:sz w:val="24"/>
                <w:szCs w:val="24"/>
                <w:lang w:eastAsia="ru-RU"/>
              </w:rPr>
            </w:pPr>
            <w:r w:rsidRPr="009349CF">
              <w:rPr>
                <w:rFonts w:ascii="Times New Roman" w:eastAsia="Times New Roman" w:hAnsi="Times New Roman" w:cs="Times New Roman"/>
                <w:b/>
                <w:bCs/>
                <w:iCs/>
                <w:sz w:val="24"/>
                <w:szCs w:val="24"/>
                <w:lang w:eastAsia="ru-RU"/>
              </w:rPr>
              <w:t xml:space="preserve">Статья 279. </w:t>
            </w:r>
            <w:r w:rsidRPr="009349CF">
              <w:rPr>
                <w:rFonts w:ascii="Times New Roman" w:eastAsia="Times New Roman" w:hAnsi="Times New Roman" w:cs="Times New Roman"/>
                <w:b/>
                <w:bCs/>
                <w:iCs/>
                <w:sz w:val="24"/>
                <w:szCs w:val="24"/>
                <w:u w:val="single"/>
                <w:lang w:eastAsia="ru-RU"/>
              </w:rPr>
              <w:t>Возмещение и возврат превышения суммы НДС по приобретенным материальным ресурсам над суммой НДС по поставкам, облагаемым по нулевой ставке</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 xml:space="preserve">1. </w:t>
            </w:r>
            <w:proofErr w:type="gramStart"/>
            <w:r w:rsidRPr="009349CF">
              <w:rPr>
                <w:rFonts w:ascii="Times New Roman" w:eastAsia="Times New Roman" w:hAnsi="Times New Roman" w:cs="Times New Roman"/>
                <w:iCs/>
                <w:sz w:val="24"/>
                <w:szCs w:val="24"/>
                <w:lang w:eastAsia="ru-RU"/>
              </w:rPr>
              <w:t xml:space="preserve">Если облагаемый субъект осуществляет поставки с </w:t>
            </w:r>
            <w:r w:rsidRPr="009349CF">
              <w:rPr>
                <w:rFonts w:ascii="Times New Roman" w:eastAsia="Times New Roman" w:hAnsi="Times New Roman" w:cs="Times New Roman"/>
                <w:iCs/>
                <w:sz w:val="24"/>
                <w:szCs w:val="24"/>
                <w:lang w:eastAsia="ru-RU"/>
              </w:rPr>
              <w:lastRenderedPageBreak/>
              <w:t xml:space="preserve">нулевой ставкой и стоимость этих поставок в течение 6 последовательных календарных месяцев составила не менее 50 процентов от общего объема облагаемых поставок за данный период, </w:t>
            </w:r>
            <w:r w:rsidRPr="009349CF">
              <w:rPr>
                <w:rFonts w:ascii="Times New Roman" w:eastAsia="Times New Roman" w:hAnsi="Times New Roman" w:cs="Times New Roman"/>
                <w:iCs/>
                <w:sz w:val="24"/>
                <w:szCs w:val="24"/>
                <w:u w:val="single"/>
                <w:lang w:eastAsia="ru-RU"/>
              </w:rPr>
              <w:t>и сумма НДС по приобретенным материальным ресурсам, подлежащая зачету, превышает общую сумму НДС по облагаемым поставкам</w:t>
            </w:r>
            <w:r w:rsidRPr="009349CF">
              <w:rPr>
                <w:rFonts w:ascii="Times New Roman" w:eastAsia="Times New Roman" w:hAnsi="Times New Roman" w:cs="Times New Roman"/>
                <w:iCs/>
                <w:sz w:val="24"/>
                <w:szCs w:val="24"/>
                <w:lang w:eastAsia="ru-RU"/>
              </w:rPr>
              <w:t>, такой субъект имеет право на возмещение и возврат из бюджета суммы такого превышения</w:t>
            </w:r>
            <w:proofErr w:type="gramEnd"/>
            <w:r w:rsidRPr="009349CF">
              <w:rPr>
                <w:rFonts w:ascii="Times New Roman" w:eastAsia="Times New Roman" w:hAnsi="Times New Roman" w:cs="Times New Roman"/>
                <w:iCs/>
                <w:sz w:val="24"/>
                <w:szCs w:val="24"/>
                <w:lang w:eastAsia="ru-RU"/>
              </w:rPr>
              <w:t>.</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r w:rsidRPr="009349CF">
              <w:rPr>
                <w:rFonts w:ascii="Times New Roman" w:eastAsia="Times New Roman" w:hAnsi="Times New Roman" w:cs="Times New Roman"/>
                <w:iCs/>
                <w:sz w:val="24"/>
                <w:szCs w:val="24"/>
                <w:u w:val="single"/>
                <w:lang w:eastAsia="ru-RU"/>
              </w:rPr>
              <w:t>2. В целях настоящей статьи возмещение и возврат суммы превышения НДС облагаемому субъекту производятся только в следующем порядке:</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r w:rsidRPr="009349CF">
              <w:rPr>
                <w:rFonts w:ascii="Times New Roman" w:eastAsia="Times New Roman" w:hAnsi="Times New Roman" w:cs="Times New Roman"/>
                <w:iCs/>
                <w:sz w:val="24"/>
                <w:szCs w:val="24"/>
                <w:u w:val="single"/>
                <w:lang w:eastAsia="ru-RU"/>
              </w:rPr>
              <w:t>1) в счет уплаты его пени и налоговых санкций по НДС, Н</w:t>
            </w:r>
            <w:proofErr w:type="gramStart"/>
            <w:r w:rsidRPr="009349CF">
              <w:rPr>
                <w:rFonts w:ascii="Times New Roman" w:eastAsia="Times New Roman" w:hAnsi="Times New Roman" w:cs="Times New Roman"/>
                <w:iCs/>
                <w:sz w:val="24"/>
                <w:szCs w:val="24"/>
                <w:u w:val="single"/>
                <w:lang w:eastAsia="ru-RU"/>
              </w:rPr>
              <w:t>ДС в сл</w:t>
            </w:r>
            <w:proofErr w:type="gramEnd"/>
            <w:r w:rsidRPr="009349CF">
              <w:rPr>
                <w:rFonts w:ascii="Times New Roman" w:eastAsia="Times New Roman" w:hAnsi="Times New Roman" w:cs="Times New Roman"/>
                <w:iCs/>
                <w:sz w:val="24"/>
                <w:szCs w:val="24"/>
                <w:u w:val="single"/>
                <w:lang w:eastAsia="ru-RU"/>
              </w:rPr>
              <w:t>едующем налоговом периоде;</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r w:rsidRPr="009349CF">
              <w:rPr>
                <w:rFonts w:ascii="Times New Roman" w:eastAsia="Times New Roman" w:hAnsi="Times New Roman" w:cs="Times New Roman"/>
                <w:iCs/>
                <w:sz w:val="24"/>
                <w:szCs w:val="24"/>
                <w:u w:val="single"/>
                <w:lang w:eastAsia="ru-RU"/>
              </w:rPr>
              <w:t>2) в счет уплаты его налоговой задолженности по другим видам налогов;</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r w:rsidRPr="009349CF">
              <w:rPr>
                <w:rFonts w:ascii="Times New Roman" w:eastAsia="Times New Roman" w:hAnsi="Times New Roman" w:cs="Times New Roman"/>
                <w:iCs/>
                <w:sz w:val="24"/>
                <w:szCs w:val="24"/>
                <w:u w:val="single"/>
                <w:lang w:eastAsia="ru-RU"/>
              </w:rPr>
              <w:t>3) в счет уплаты его задолженности по НДС на импорт товаров;</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r w:rsidRPr="009349CF">
              <w:rPr>
                <w:rFonts w:ascii="Times New Roman" w:eastAsia="Times New Roman" w:hAnsi="Times New Roman" w:cs="Times New Roman"/>
                <w:iCs/>
                <w:sz w:val="24"/>
                <w:szCs w:val="24"/>
                <w:u w:val="single"/>
                <w:lang w:eastAsia="ru-RU"/>
              </w:rPr>
              <w:t>4) возврат суммы превышения НДС на его банковский счет.</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3. Возврат суммы превышения НДС на банковский счет облагаемого субъекта, осуществляющего поставки с нулевой ставкой, подлежит только при отсутствии налоговой задолженности по другим видам налогов, включая обязательство по НДС на импорт товаров.</w:t>
            </w:r>
          </w:p>
          <w:p w:rsidR="009349CF" w:rsidRPr="009349CF" w:rsidRDefault="009349CF" w:rsidP="009349CF">
            <w:pPr>
              <w:pStyle w:val="a3"/>
              <w:spacing w:line="240" w:lineRule="auto"/>
              <w:ind w:left="0" w:firstLine="629"/>
              <w:jc w:val="both"/>
              <w:rPr>
                <w:rFonts w:ascii="Times New Roman" w:eastAsia="Times New Roman" w:hAnsi="Times New Roman" w:cs="Times New Roman"/>
                <w:iCs/>
                <w:sz w:val="24"/>
                <w:szCs w:val="24"/>
                <w:lang w:eastAsia="ru-RU"/>
              </w:rPr>
            </w:pPr>
            <w:r w:rsidRPr="009349CF">
              <w:rPr>
                <w:rFonts w:ascii="Times New Roman" w:eastAsia="Times New Roman" w:hAnsi="Times New Roman" w:cs="Times New Roman"/>
                <w:iCs/>
                <w:sz w:val="24"/>
                <w:szCs w:val="24"/>
                <w:lang w:eastAsia="ru-RU"/>
              </w:rPr>
              <w:t>4. Возврат не производится при предоставлении отсрочки, рассрочки уплаты налогов.</w:t>
            </w:r>
          </w:p>
          <w:p w:rsidR="009349CF" w:rsidRDefault="009349CF"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r w:rsidRPr="009349CF">
              <w:rPr>
                <w:rFonts w:ascii="Times New Roman" w:eastAsia="Times New Roman" w:hAnsi="Times New Roman" w:cs="Times New Roman"/>
                <w:iCs/>
                <w:sz w:val="24"/>
                <w:szCs w:val="24"/>
                <w:u w:val="single"/>
                <w:lang w:eastAsia="ru-RU"/>
              </w:rPr>
              <w:t xml:space="preserve">5. </w:t>
            </w:r>
            <w:r w:rsidRPr="009349CF">
              <w:rPr>
                <w:rFonts w:ascii="Times New Roman" w:eastAsia="Times New Roman" w:hAnsi="Times New Roman" w:cs="Times New Roman"/>
                <w:b/>
                <w:iCs/>
                <w:sz w:val="24"/>
                <w:szCs w:val="24"/>
                <w:u w:val="single"/>
                <w:lang w:eastAsia="ru-RU"/>
              </w:rPr>
              <w:t>Возмещение и</w:t>
            </w:r>
            <w:r w:rsidRPr="009349CF">
              <w:rPr>
                <w:rFonts w:ascii="Times New Roman" w:eastAsia="Times New Roman" w:hAnsi="Times New Roman" w:cs="Times New Roman"/>
                <w:iCs/>
                <w:sz w:val="24"/>
                <w:szCs w:val="24"/>
                <w:u w:val="single"/>
                <w:lang w:eastAsia="ru-RU"/>
              </w:rPr>
              <w:t xml:space="preserve"> возврат суммы превышения НДС, а также возврат НДС дипломатическим и приравненным к ним представительствам в соответствии со статьями 278, 279 и 281 настоящего Кодекса производятся за счет средств, предусмотренных в республиканском бюджете Кыргызской Республики. (часть 5 перенесена в статью 280 НК </w:t>
            </w:r>
            <w:proofErr w:type="gramStart"/>
            <w:r w:rsidRPr="009349CF">
              <w:rPr>
                <w:rFonts w:ascii="Times New Roman" w:eastAsia="Times New Roman" w:hAnsi="Times New Roman" w:cs="Times New Roman"/>
                <w:iCs/>
                <w:sz w:val="24"/>
                <w:szCs w:val="24"/>
                <w:u w:val="single"/>
                <w:lang w:eastAsia="ru-RU"/>
              </w:rPr>
              <w:t>КР</w:t>
            </w:r>
            <w:proofErr w:type="gramEnd"/>
            <w:r w:rsidRPr="009349CF">
              <w:rPr>
                <w:rFonts w:ascii="Times New Roman" w:eastAsia="Times New Roman" w:hAnsi="Times New Roman" w:cs="Times New Roman"/>
                <w:iCs/>
                <w:sz w:val="24"/>
                <w:szCs w:val="24"/>
                <w:u w:val="single"/>
                <w:lang w:eastAsia="ru-RU"/>
              </w:rPr>
              <w:t>)</w:t>
            </w:r>
            <w:r w:rsidR="00A00D44">
              <w:rPr>
                <w:rFonts w:ascii="Times New Roman" w:eastAsia="Times New Roman" w:hAnsi="Times New Roman" w:cs="Times New Roman"/>
                <w:iCs/>
                <w:sz w:val="24"/>
                <w:szCs w:val="24"/>
                <w:u w:val="single"/>
                <w:lang w:eastAsia="ru-RU"/>
              </w:rPr>
              <w:t>.</w:t>
            </w:r>
          </w:p>
          <w:p w:rsidR="00A00D44" w:rsidRDefault="00A00D44"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p>
          <w:p w:rsidR="00A00D44" w:rsidRPr="00A00D44" w:rsidRDefault="00A00D44" w:rsidP="00A00D44">
            <w:pPr>
              <w:pStyle w:val="a3"/>
              <w:spacing w:line="240" w:lineRule="auto"/>
              <w:ind w:left="0" w:firstLine="629"/>
              <w:jc w:val="both"/>
              <w:rPr>
                <w:rFonts w:ascii="Times New Roman" w:eastAsia="Times New Roman" w:hAnsi="Times New Roman" w:cs="Times New Roman"/>
                <w:b/>
                <w:bCs/>
                <w:iCs/>
                <w:sz w:val="24"/>
                <w:szCs w:val="24"/>
                <w:u w:val="single"/>
                <w:lang w:eastAsia="ru-RU"/>
              </w:rPr>
            </w:pPr>
            <w:r w:rsidRPr="00A00D44">
              <w:rPr>
                <w:rFonts w:ascii="Times New Roman" w:eastAsia="Times New Roman" w:hAnsi="Times New Roman" w:cs="Times New Roman"/>
                <w:b/>
                <w:bCs/>
                <w:iCs/>
                <w:sz w:val="24"/>
                <w:szCs w:val="24"/>
                <w:u w:val="single"/>
                <w:lang w:eastAsia="ru-RU"/>
              </w:rPr>
              <w:t xml:space="preserve">Статья 280. Порядок возмещения и возврата суммы </w:t>
            </w:r>
            <w:r w:rsidRPr="00A00D44">
              <w:rPr>
                <w:rFonts w:ascii="Times New Roman" w:eastAsia="Times New Roman" w:hAnsi="Times New Roman" w:cs="Times New Roman"/>
                <w:b/>
                <w:bCs/>
                <w:iCs/>
                <w:sz w:val="24"/>
                <w:szCs w:val="24"/>
                <w:u w:val="single"/>
                <w:lang w:eastAsia="ru-RU"/>
              </w:rPr>
              <w:lastRenderedPageBreak/>
              <w:t>превышения НДС</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1. Отсутствие заявления облагаемого субъекта об использовании суммы превышения НДС, указанного в статье 278 и части 1 статьи 279 настоящего Кодекса, рассматривается как отнесение его в счет уплаты пени и налоговых санкций по НДС, НДС следующего налогового периода.</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 xml:space="preserve">2. Возмещение и возврат суммы превышения НДС осуществляются в течение </w:t>
            </w:r>
            <w:r w:rsidRPr="00A00D44">
              <w:rPr>
                <w:rFonts w:ascii="Times New Roman" w:eastAsia="Times New Roman" w:hAnsi="Times New Roman" w:cs="Times New Roman"/>
                <w:b/>
                <w:iCs/>
                <w:sz w:val="24"/>
                <w:szCs w:val="24"/>
                <w:u w:val="single"/>
                <w:lang w:eastAsia="ru-RU"/>
              </w:rPr>
              <w:t>60</w:t>
            </w:r>
            <w:r w:rsidRPr="00A00D44">
              <w:rPr>
                <w:rFonts w:ascii="Times New Roman" w:eastAsia="Times New Roman" w:hAnsi="Times New Roman" w:cs="Times New Roman"/>
                <w:iCs/>
                <w:sz w:val="24"/>
                <w:szCs w:val="24"/>
                <w:u w:val="single"/>
                <w:lang w:eastAsia="ru-RU"/>
              </w:rPr>
              <w:t xml:space="preserve"> календарных дней, следующих за днем получения налоговым органом заявления о возмещении, возврате НДС, представленного облагаемым субъектом и представленных им копий документов, включая:</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1) налоговую отчетность по НДС за налоговый период;</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2) договор или контракт на поставку товара, работ, услуг;</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3) счет-фактуру НДС;</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4) платежный документ, подтверждающий факт оплаты за товар, работу, услугу и суммы НДС;</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5) для облагаемых поставок на территории Кыргызской Республики, в случае отсутствия подтверждения факта оплаты - акт сверки взаимных расчетов между облагаемым субъектом, имеющим сумму превышения НДС, и:</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а) поставщиком товара, работ, услуг;</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б) покупателем товара, работ, услуг;</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6) в случае экспорта товара:</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а) грузовую таможенную декларацию на экспорт товара;</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б) грузовую таможенную декларацию страны назначения или иной документ, подтверждающий импо</w:t>
            </w:r>
            <w:proofErr w:type="gramStart"/>
            <w:r w:rsidRPr="00A00D44">
              <w:rPr>
                <w:rFonts w:ascii="Times New Roman" w:eastAsia="Times New Roman" w:hAnsi="Times New Roman" w:cs="Times New Roman"/>
                <w:iCs/>
                <w:sz w:val="24"/>
                <w:szCs w:val="24"/>
                <w:u w:val="single"/>
                <w:lang w:eastAsia="ru-RU"/>
              </w:rPr>
              <w:t>рт в стр</w:t>
            </w:r>
            <w:proofErr w:type="gramEnd"/>
            <w:r w:rsidRPr="00A00D44">
              <w:rPr>
                <w:rFonts w:ascii="Times New Roman" w:eastAsia="Times New Roman" w:hAnsi="Times New Roman" w:cs="Times New Roman"/>
                <w:iCs/>
                <w:sz w:val="24"/>
                <w:szCs w:val="24"/>
                <w:u w:val="single"/>
                <w:lang w:eastAsia="ru-RU"/>
              </w:rPr>
              <w:t xml:space="preserve">ану назначения, такой как </w:t>
            </w:r>
            <w:proofErr w:type="spellStart"/>
            <w:r w:rsidRPr="00A00D44">
              <w:rPr>
                <w:rFonts w:ascii="Times New Roman" w:eastAsia="Times New Roman" w:hAnsi="Times New Roman" w:cs="Times New Roman"/>
                <w:iCs/>
                <w:sz w:val="24"/>
                <w:szCs w:val="24"/>
                <w:u w:val="single"/>
                <w:lang w:eastAsia="ru-RU"/>
              </w:rPr>
              <w:t>тиркарнет</w:t>
            </w:r>
            <w:proofErr w:type="spellEnd"/>
            <w:r w:rsidRPr="00A00D44">
              <w:rPr>
                <w:rFonts w:ascii="Times New Roman" w:eastAsia="Times New Roman" w:hAnsi="Times New Roman" w:cs="Times New Roman"/>
                <w:iCs/>
                <w:sz w:val="24"/>
                <w:szCs w:val="24"/>
                <w:u w:val="single"/>
                <w:lang w:eastAsia="ru-RU"/>
              </w:rPr>
              <w:t>, международная товарно-транспортная накладная, накладная, оформляемая при международном железнодорожном грузовом сообщении;</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в) платежный документ, подтверждающий факт оплаты за товар, и суммы НДС в соответствии с договором или контрактом;</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 xml:space="preserve">7) отчет выездной проверки, охватывающей период, за </w:t>
            </w:r>
            <w:r w:rsidRPr="00A00D44">
              <w:rPr>
                <w:rFonts w:ascii="Times New Roman" w:eastAsia="Times New Roman" w:hAnsi="Times New Roman" w:cs="Times New Roman"/>
                <w:iCs/>
                <w:sz w:val="24"/>
                <w:szCs w:val="24"/>
                <w:u w:val="single"/>
                <w:lang w:eastAsia="ru-RU"/>
              </w:rPr>
              <w:lastRenderedPageBreak/>
              <w:t>который представлено заявление на возмещение или возврат, если этот период был охвачен предыдущей проверкой.</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3. Решение о возмещении и возврате суммы превышения НДС принимается на основе обязательного обследования представленных документов налогоплательщика по вопросу обоснованности образования суммы превышения НДС:</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1) территориальными и/или функциональными подразделениями уполномоченного налогового органа:</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а) по суммам до 300000 сомов в месяц по каждому виду налога в отдельности;</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б) независимо от суммы возмещения и возврата по облагаемым субъектам, включенным в перечень;</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2) Комиссией по возмещению и возврату НДС - по суммам свыше 300000 сомов, за исключением сумм, предъявленных облагаемыми субъектами, включенными в перечень.</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4. В целях настоящей статьи перечнем является список облагаемых субъектов, использующих в производственном цикле оборудование, сырье, материалы и комплектующие изделия для производства продукции (работ и услуг), предназначенной на экспорт, а также выпускающие продукцию военно-технического назначения с грифом "секретно".</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Для облагаемых субъектов, вошедших в перечень, устанавливается упрощенный порядок возврата и возмещения НДС, определяемый Правительством Кыргызской Республики.</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5. Состав Комиссии по возмещению и возврату НДС и регламент его работы, состав и критерии отбора облагаемых субъектов для включения в перечень утверждаются Правительством Кыргызской Республики по представлению уполномоченного налогового органа.</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 xml:space="preserve">6. В случае установления факта возмещения и возврата суммы превышения НДС в нарушение налогового законодательства Кыргызской Республики, ранее принятое </w:t>
            </w:r>
            <w:r w:rsidRPr="00A00D44">
              <w:rPr>
                <w:rFonts w:ascii="Times New Roman" w:eastAsia="Times New Roman" w:hAnsi="Times New Roman" w:cs="Times New Roman"/>
                <w:iCs/>
                <w:sz w:val="24"/>
                <w:szCs w:val="24"/>
                <w:u w:val="single"/>
                <w:lang w:eastAsia="ru-RU"/>
              </w:rPr>
              <w:lastRenderedPageBreak/>
              <w:t>решение аннулируется, а возмещенные и возвращенные суммы подлежат восстановлению с начислением пени, процентов и налоговых санкций.</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7. В процессе обследования документов налогоплательщика по вопросу обоснованности образования суммы превышения НДС орган налоговой службы имеет право назначить проведение внеплановой или встречной проверки отдельных операций облагаемого субъекта в соответствии с требованиями настоящего Кодекса.</w:t>
            </w:r>
          </w:p>
          <w:p w:rsidR="00A00D44" w:rsidRPr="00A00D44" w:rsidRDefault="00A00D44" w:rsidP="00A00D44">
            <w:pPr>
              <w:pStyle w:val="a3"/>
              <w:spacing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Порядок обследования, возврата и возмещения сумм превышения НДС, предусмотренный настоящим разделом, устанавливается Правительством Кыргызской Республики.</w:t>
            </w:r>
          </w:p>
          <w:p w:rsidR="00A00D44" w:rsidRPr="009349CF" w:rsidRDefault="00A00D44" w:rsidP="009349CF">
            <w:pPr>
              <w:pStyle w:val="a3"/>
              <w:spacing w:line="240" w:lineRule="auto"/>
              <w:ind w:left="0" w:firstLine="629"/>
              <w:jc w:val="both"/>
              <w:rPr>
                <w:rFonts w:ascii="Times New Roman" w:eastAsia="Times New Roman" w:hAnsi="Times New Roman" w:cs="Times New Roman"/>
                <w:iCs/>
                <w:sz w:val="24"/>
                <w:szCs w:val="24"/>
                <w:u w:val="single"/>
                <w:lang w:eastAsia="ru-RU"/>
              </w:rPr>
            </w:pPr>
          </w:p>
          <w:p w:rsidR="009349CF" w:rsidRPr="009349CF" w:rsidRDefault="009349CF" w:rsidP="009349CF">
            <w:pPr>
              <w:pStyle w:val="a3"/>
              <w:spacing w:after="0" w:line="240" w:lineRule="auto"/>
              <w:ind w:left="488"/>
              <w:jc w:val="both"/>
              <w:rPr>
                <w:rFonts w:ascii="Times New Roman" w:eastAsia="Times New Roman" w:hAnsi="Times New Roman" w:cs="Times New Roman"/>
                <w:iCs/>
                <w:sz w:val="24"/>
                <w:szCs w:val="24"/>
                <w:lang w:eastAsia="ru-RU"/>
              </w:rPr>
            </w:pPr>
          </w:p>
          <w:p w:rsidR="009349CF" w:rsidRDefault="009349CF"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p>
          <w:p w:rsidR="00A00D44" w:rsidRPr="00A00D44" w:rsidRDefault="00A00D44" w:rsidP="00A00D44">
            <w:pPr>
              <w:pStyle w:val="a3"/>
              <w:spacing w:after="0" w:line="240" w:lineRule="auto"/>
              <w:ind w:left="0" w:firstLine="629"/>
              <w:jc w:val="both"/>
              <w:rPr>
                <w:rFonts w:ascii="Times New Roman" w:eastAsia="Times New Roman" w:hAnsi="Times New Roman" w:cs="Times New Roman"/>
                <w:b/>
                <w:bCs/>
                <w:iCs/>
                <w:sz w:val="24"/>
                <w:szCs w:val="24"/>
                <w:lang w:eastAsia="ru-RU"/>
              </w:rPr>
            </w:pPr>
            <w:r w:rsidRPr="00A00D44">
              <w:rPr>
                <w:rFonts w:ascii="Times New Roman" w:eastAsia="Times New Roman" w:hAnsi="Times New Roman" w:cs="Times New Roman"/>
                <w:b/>
                <w:bCs/>
                <w:iCs/>
                <w:sz w:val="24"/>
                <w:szCs w:val="24"/>
                <w:lang w:eastAsia="ru-RU"/>
              </w:rPr>
              <w:t xml:space="preserve">Статья 282. Счет-фактура НДС и </w:t>
            </w:r>
            <w:r w:rsidRPr="00A00D44">
              <w:rPr>
                <w:rFonts w:ascii="Times New Roman" w:eastAsia="Times New Roman" w:hAnsi="Times New Roman" w:cs="Times New Roman"/>
                <w:b/>
                <w:bCs/>
                <w:iCs/>
                <w:sz w:val="24"/>
                <w:szCs w:val="24"/>
                <w:u w:val="single"/>
                <w:lang w:eastAsia="ru-RU"/>
              </w:rPr>
              <w:t>документация</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 xml:space="preserve">1. Счет-фактура является </w:t>
            </w:r>
            <w:r w:rsidRPr="00A00D44">
              <w:rPr>
                <w:rFonts w:ascii="Times New Roman" w:eastAsia="Times New Roman" w:hAnsi="Times New Roman" w:cs="Times New Roman"/>
                <w:iCs/>
                <w:sz w:val="24"/>
                <w:szCs w:val="24"/>
                <w:u w:val="single"/>
                <w:lang w:eastAsia="ru-RU"/>
              </w:rPr>
              <w:t>бланком строгой отчетности, выдается налоговыми органами</w:t>
            </w:r>
            <w:r w:rsidRPr="00A00D44">
              <w:rPr>
                <w:rFonts w:ascii="Times New Roman" w:eastAsia="Times New Roman" w:hAnsi="Times New Roman" w:cs="Times New Roman"/>
                <w:iCs/>
                <w:sz w:val="24"/>
                <w:szCs w:val="24"/>
                <w:lang w:eastAsia="ru-RU"/>
              </w:rPr>
              <w:t xml:space="preserve"> и служит основанием для принятия предъявленных сумм НДС по приобретенным материальным ресурсам к зачету в порядке, предусмотренном настоящим разделом.</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 xml:space="preserve">2. Облагаемый субъект, осуществляющий облагаемую поставку, обязан представлять получателю счет-фактуру НДС на данную поставку с заполнением всех реквизитов, предусмотренных в установленной форме </w:t>
            </w:r>
            <w:proofErr w:type="gramStart"/>
            <w:r w:rsidRPr="00A00D44">
              <w:rPr>
                <w:rFonts w:ascii="Times New Roman" w:eastAsia="Times New Roman" w:hAnsi="Times New Roman" w:cs="Times New Roman"/>
                <w:iCs/>
                <w:sz w:val="24"/>
                <w:szCs w:val="24"/>
                <w:lang w:eastAsia="ru-RU"/>
              </w:rPr>
              <w:t>счет-фактуры</w:t>
            </w:r>
            <w:proofErr w:type="gramEnd"/>
            <w:r w:rsidRPr="00A00D44">
              <w:rPr>
                <w:rFonts w:ascii="Times New Roman" w:eastAsia="Times New Roman" w:hAnsi="Times New Roman" w:cs="Times New Roman"/>
                <w:iCs/>
                <w:sz w:val="24"/>
                <w:szCs w:val="24"/>
                <w:lang w:eastAsia="ru-RU"/>
              </w:rPr>
              <w:t xml:space="preserve"> НДС.</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 xml:space="preserve">3. Оформление </w:t>
            </w:r>
            <w:proofErr w:type="gramStart"/>
            <w:r w:rsidRPr="00A00D44">
              <w:rPr>
                <w:rFonts w:ascii="Times New Roman" w:eastAsia="Times New Roman" w:hAnsi="Times New Roman" w:cs="Times New Roman"/>
                <w:iCs/>
                <w:sz w:val="24"/>
                <w:szCs w:val="24"/>
                <w:lang w:eastAsia="ru-RU"/>
              </w:rPr>
              <w:t>счет-фактур</w:t>
            </w:r>
            <w:proofErr w:type="gramEnd"/>
            <w:r w:rsidRPr="00A00D44">
              <w:rPr>
                <w:rFonts w:ascii="Times New Roman" w:eastAsia="Times New Roman" w:hAnsi="Times New Roman" w:cs="Times New Roman"/>
                <w:iCs/>
                <w:sz w:val="24"/>
                <w:szCs w:val="24"/>
                <w:lang w:eastAsia="ru-RU"/>
              </w:rPr>
              <w:t xml:space="preserve"> НДС не является обязательным и выдается по требованию покупателя в следующих случаях:</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1) при осуществлении продажи за наличный расчет с пунктов розничной продажи при соблюдении следующих условий:</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а) зарегистрированный субъект должен иметь кассовый аппарат, кассовую книгу в каждом пункте продажи для внесения всех данных по торговым операциям, проводимым на момент получения наличности и осуществления платежей, а в конце дня составлять отчет по кассе;</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б) в конце каждого месяца вносить в соответствующие книги учета данные по НДС, взимаемому с осуществленных поставок;</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lastRenderedPageBreak/>
              <w:t>2) при выполнении работ и оказании услуг населению за наличный расчет на основе бланков строгой отчетности, в случае соблюдения требований, предусмотренных нормативным правовым актом Кыргызской Республики по применению бланков строгой отчетности;</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3) при оформлении перевозки пассажиров проездными билетами.</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4. Счет-фактура НДС оформляется один раз в конце месяца при осуществлении облагаемым субъектом продажи за наличный расчет с пунктов розничной продажи, а также при выполнении работ и оказании услуг в соответствии с частью 3 настоящей статьи.</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5. Счет-фактура по НДС на экспортные товары должна включать:</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1) запись о том, что счет-фактура относится к экспорту;</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2) пункт назначения экспорта.</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 xml:space="preserve">6. При корректировке размера облагаемой поставки оформляется </w:t>
            </w:r>
            <w:proofErr w:type="gramStart"/>
            <w:r w:rsidRPr="00A00D44">
              <w:rPr>
                <w:rFonts w:ascii="Times New Roman" w:eastAsia="Times New Roman" w:hAnsi="Times New Roman" w:cs="Times New Roman"/>
                <w:iCs/>
                <w:sz w:val="24"/>
                <w:szCs w:val="24"/>
                <w:lang w:eastAsia="ru-RU"/>
              </w:rPr>
              <w:t>дополнительная</w:t>
            </w:r>
            <w:proofErr w:type="gramEnd"/>
            <w:r w:rsidRPr="00A00D44">
              <w:rPr>
                <w:rFonts w:ascii="Times New Roman" w:eastAsia="Times New Roman" w:hAnsi="Times New Roman" w:cs="Times New Roman"/>
                <w:iCs/>
                <w:sz w:val="24"/>
                <w:szCs w:val="24"/>
                <w:lang w:eastAsia="ru-RU"/>
              </w:rPr>
              <w:t xml:space="preserve"> счет-фактура НДС, в которой в обязательном порядке должны быть указаны:</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 xml:space="preserve">1) серия и номер, а также дата составления </w:t>
            </w:r>
            <w:proofErr w:type="gramStart"/>
            <w:r w:rsidRPr="00A00D44">
              <w:rPr>
                <w:rFonts w:ascii="Times New Roman" w:eastAsia="Times New Roman" w:hAnsi="Times New Roman" w:cs="Times New Roman"/>
                <w:iCs/>
                <w:sz w:val="24"/>
                <w:szCs w:val="24"/>
                <w:lang w:eastAsia="ru-RU"/>
              </w:rPr>
              <w:t>счет-фактуры</w:t>
            </w:r>
            <w:proofErr w:type="gramEnd"/>
            <w:r w:rsidRPr="00A00D44">
              <w:rPr>
                <w:rFonts w:ascii="Times New Roman" w:eastAsia="Times New Roman" w:hAnsi="Times New Roman" w:cs="Times New Roman"/>
                <w:iCs/>
                <w:sz w:val="24"/>
                <w:szCs w:val="24"/>
                <w:lang w:eastAsia="ru-RU"/>
              </w:rPr>
              <w:t xml:space="preserve"> НДС, к которой оформляется дополнительная счет-фактура НДС;</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2) наименование товара, работ, услуг, по которым корректируется размер поставки;</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 xml:space="preserve">3) размер корректировки количественных и стоимостных показателей, предусмотренных в </w:t>
            </w:r>
            <w:r w:rsidRPr="00A00D44">
              <w:rPr>
                <w:rFonts w:ascii="Times New Roman" w:eastAsia="Times New Roman" w:hAnsi="Times New Roman" w:cs="Times New Roman"/>
                <w:iCs/>
                <w:sz w:val="24"/>
                <w:szCs w:val="24"/>
                <w:u w:val="single"/>
                <w:lang w:eastAsia="ru-RU"/>
              </w:rPr>
              <w:t xml:space="preserve">бланке </w:t>
            </w:r>
            <w:proofErr w:type="gramStart"/>
            <w:r w:rsidRPr="00A00D44">
              <w:rPr>
                <w:rFonts w:ascii="Times New Roman" w:eastAsia="Times New Roman" w:hAnsi="Times New Roman" w:cs="Times New Roman"/>
                <w:iCs/>
                <w:sz w:val="24"/>
                <w:szCs w:val="24"/>
                <w:u w:val="single"/>
                <w:lang w:eastAsia="ru-RU"/>
              </w:rPr>
              <w:t>счет-фактуры</w:t>
            </w:r>
            <w:proofErr w:type="gramEnd"/>
            <w:r w:rsidRPr="00A00D44">
              <w:rPr>
                <w:rFonts w:ascii="Times New Roman" w:eastAsia="Times New Roman" w:hAnsi="Times New Roman" w:cs="Times New Roman"/>
                <w:iCs/>
                <w:sz w:val="24"/>
                <w:szCs w:val="24"/>
                <w:lang w:eastAsia="ru-RU"/>
              </w:rPr>
              <w:t xml:space="preserve"> НДС, в зависимости от причин корректировки размера поставки.</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7. Облагаемый субъект обязан вести учет всего облагаемого объема поставляемых товаров, работ и услуг, а также приобретенных материальных ресурсов.</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 xml:space="preserve">8. В случае утери </w:t>
            </w:r>
            <w:proofErr w:type="gramStart"/>
            <w:r w:rsidRPr="00A00D44">
              <w:rPr>
                <w:rFonts w:ascii="Times New Roman" w:eastAsia="Times New Roman" w:hAnsi="Times New Roman" w:cs="Times New Roman"/>
                <w:iCs/>
                <w:sz w:val="24"/>
                <w:szCs w:val="24"/>
                <w:u w:val="single"/>
                <w:lang w:eastAsia="ru-RU"/>
              </w:rPr>
              <w:t>счет-фактуры</w:t>
            </w:r>
            <w:proofErr w:type="gramEnd"/>
            <w:r w:rsidRPr="00A00D44">
              <w:rPr>
                <w:rFonts w:ascii="Times New Roman" w:eastAsia="Times New Roman" w:hAnsi="Times New Roman" w:cs="Times New Roman"/>
                <w:iCs/>
                <w:sz w:val="24"/>
                <w:szCs w:val="24"/>
                <w:u w:val="single"/>
                <w:lang w:eastAsia="ru-RU"/>
              </w:rPr>
              <w:t xml:space="preserve"> НДС, облагаемый субъект обязан не позднее дня, следующего за днем утери данного счета-фактуры НДС, опубликовать в официальных </w:t>
            </w:r>
            <w:r w:rsidRPr="00A00D44">
              <w:rPr>
                <w:rFonts w:ascii="Times New Roman" w:eastAsia="Times New Roman" w:hAnsi="Times New Roman" w:cs="Times New Roman"/>
                <w:iCs/>
                <w:sz w:val="24"/>
                <w:szCs w:val="24"/>
                <w:u w:val="single"/>
                <w:lang w:eastAsia="ru-RU"/>
              </w:rPr>
              <w:lastRenderedPageBreak/>
              <w:t>средствах печати и представить в территориальный налоговый орган по месту регистрации соответствующую информацию об утере.</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b/>
                <w:iCs/>
                <w:sz w:val="24"/>
                <w:szCs w:val="24"/>
                <w:u w:val="single"/>
                <w:lang w:eastAsia="ru-RU"/>
              </w:rPr>
            </w:pPr>
            <w:r w:rsidRPr="00A00D44">
              <w:rPr>
                <w:rFonts w:ascii="Times New Roman" w:eastAsia="Times New Roman" w:hAnsi="Times New Roman" w:cs="Times New Roman"/>
                <w:iCs/>
                <w:sz w:val="24"/>
                <w:szCs w:val="24"/>
                <w:u w:val="single"/>
                <w:lang w:eastAsia="ru-RU"/>
              </w:rPr>
              <w:t xml:space="preserve">9. Испорченный бланк </w:t>
            </w:r>
            <w:proofErr w:type="gramStart"/>
            <w:r w:rsidRPr="00A00D44">
              <w:rPr>
                <w:rFonts w:ascii="Times New Roman" w:eastAsia="Times New Roman" w:hAnsi="Times New Roman" w:cs="Times New Roman"/>
                <w:iCs/>
                <w:sz w:val="24"/>
                <w:szCs w:val="24"/>
                <w:u w:val="single"/>
                <w:lang w:eastAsia="ru-RU"/>
              </w:rPr>
              <w:t>счет-фактуры</w:t>
            </w:r>
            <w:proofErr w:type="gramEnd"/>
            <w:r w:rsidRPr="00A00D44">
              <w:rPr>
                <w:rFonts w:ascii="Times New Roman" w:eastAsia="Times New Roman" w:hAnsi="Times New Roman" w:cs="Times New Roman"/>
                <w:iCs/>
                <w:sz w:val="24"/>
                <w:szCs w:val="24"/>
                <w:u w:val="single"/>
                <w:lang w:eastAsia="ru-RU"/>
              </w:rPr>
              <w:t xml:space="preserve"> НДС с надписью "испорченный" на всех его экземплярах и заверенный уполномоченным должностным лицом облагаемого субъекта вместе с налоговой отчетностью по НДС представляется в налоговый орган по месту налоговой регистрации.</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 xml:space="preserve">10. </w:t>
            </w:r>
            <w:proofErr w:type="gramStart"/>
            <w:r w:rsidRPr="00A00D44">
              <w:rPr>
                <w:rFonts w:ascii="Times New Roman" w:eastAsia="Times New Roman" w:hAnsi="Times New Roman" w:cs="Times New Roman"/>
                <w:iCs/>
                <w:sz w:val="24"/>
                <w:szCs w:val="24"/>
                <w:u w:val="single"/>
                <w:lang w:eastAsia="ru-RU"/>
              </w:rPr>
              <w:t>Счет-фактура НДС признается недействительной со дня размещения соответствующей информации в официальных печатных издания</w:t>
            </w:r>
            <w:proofErr w:type="gramEnd"/>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11. Правительством Кыргызской Республики устанавливаются:</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r w:rsidRPr="00A00D44">
              <w:rPr>
                <w:rFonts w:ascii="Times New Roman" w:eastAsia="Times New Roman" w:hAnsi="Times New Roman" w:cs="Times New Roman"/>
                <w:iCs/>
                <w:sz w:val="24"/>
                <w:szCs w:val="24"/>
                <w:lang w:eastAsia="ru-RU"/>
              </w:rPr>
              <w:t xml:space="preserve">1) форма </w:t>
            </w:r>
            <w:proofErr w:type="gramStart"/>
            <w:r w:rsidRPr="00A00D44">
              <w:rPr>
                <w:rFonts w:ascii="Times New Roman" w:eastAsia="Times New Roman" w:hAnsi="Times New Roman" w:cs="Times New Roman"/>
                <w:iCs/>
                <w:sz w:val="24"/>
                <w:szCs w:val="24"/>
                <w:lang w:eastAsia="ru-RU"/>
              </w:rPr>
              <w:t>счет-фактуры</w:t>
            </w:r>
            <w:proofErr w:type="gramEnd"/>
            <w:r w:rsidRPr="00A00D44">
              <w:rPr>
                <w:rFonts w:ascii="Times New Roman" w:eastAsia="Times New Roman" w:hAnsi="Times New Roman" w:cs="Times New Roman"/>
                <w:iCs/>
                <w:sz w:val="24"/>
                <w:szCs w:val="24"/>
                <w:lang w:eastAsia="ru-RU"/>
              </w:rPr>
              <w:t xml:space="preserve"> НДС, </w:t>
            </w:r>
            <w:r w:rsidRPr="00A00D44">
              <w:rPr>
                <w:rFonts w:ascii="Times New Roman" w:eastAsia="Times New Roman" w:hAnsi="Times New Roman" w:cs="Times New Roman"/>
                <w:iCs/>
                <w:sz w:val="24"/>
                <w:szCs w:val="24"/>
                <w:u w:val="single"/>
                <w:lang w:eastAsia="ru-RU"/>
              </w:rPr>
              <w:t>порядок ее выдачи, составления, применения, ведения учета, хранения и признания недействительной;</w:t>
            </w:r>
          </w:p>
          <w:p w:rsidR="00A00D44" w:rsidRPr="00A00D44" w:rsidRDefault="00A00D44" w:rsidP="00A00D44">
            <w:pPr>
              <w:pStyle w:val="a3"/>
              <w:spacing w:after="0" w:line="240" w:lineRule="auto"/>
              <w:ind w:left="0" w:firstLine="629"/>
              <w:jc w:val="both"/>
              <w:rPr>
                <w:rFonts w:ascii="Times New Roman" w:eastAsia="Times New Roman" w:hAnsi="Times New Roman" w:cs="Times New Roman"/>
                <w:iCs/>
                <w:sz w:val="24"/>
                <w:szCs w:val="24"/>
                <w:u w:val="single"/>
                <w:lang w:eastAsia="ru-RU"/>
              </w:rPr>
            </w:pPr>
            <w:r w:rsidRPr="00A00D44">
              <w:rPr>
                <w:rFonts w:ascii="Times New Roman" w:eastAsia="Times New Roman" w:hAnsi="Times New Roman" w:cs="Times New Roman"/>
                <w:iCs/>
                <w:sz w:val="24"/>
                <w:szCs w:val="24"/>
                <w:u w:val="single"/>
                <w:lang w:eastAsia="ru-RU"/>
              </w:rPr>
              <w:t>2) требования к документации по учету поставок товаров, работ и услуг (книга поставок), а также по приобретенным материальным ресурсам (книга закупок).</w:t>
            </w:r>
          </w:p>
          <w:p w:rsidR="00A00D44" w:rsidRDefault="00A00D44" w:rsidP="00A00D44">
            <w:pPr>
              <w:pStyle w:val="a3"/>
              <w:spacing w:after="0" w:line="240" w:lineRule="auto"/>
              <w:ind w:left="0" w:firstLine="629"/>
              <w:jc w:val="both"/>
              <w:rPr>
                <w:rFonts w:ascii="Times New Roman" w:eastAsia="Times New Roman" w:hAnsi="Times New Roman" w:cs="Times New Roman"/>
                <w:iCs/>
                <w:sz w:val="24"/>
                <w:szCs w:val="24"/>
                <w:lang w:eastAsia="ru-RU"/>
              </w:rPr>
            </w:pPr>
          </w:p>
          <w:p w:rsidR="009349CF" w:rsidRPr="009349CF" w:rsidRDefault="009349CF" w:rsidP="009349CF">
            <w:pPr>
              <w:pStyle w:val="a3"/>
              <w:spacing w:after="0" w:line="240" w:lineRule="auto"/>
              <w:ind w:left="1572"/>
              <w:jc w:val="both"/>
              <w:rPr>
                <w:rFonts w:ascii="Times New Roman" w:eastAsia="Times New Roman" w:hAnsi="Times New Roman" w:cs="Times New Roman"/>
                <w:iCs/>
                <w:sz w:val="24"/>
                <w:szCs w:val="24"/>
                <w:lang w:eastAsia="ru-RU"/>
              </w:rPr>
            </w:pPr>
          </w:p>
          <w:p w:rsid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iCs/>
                <w:sz w:val="24"/>
                <w:szCs w:val="24"/>
                <w:lang w:eastAsia="ru-RU"/>
              </w:rPr>
            </w:pPr>
          </w:p>
          <w:p w:rsidR="001148E1" w:rsidRPr="001148E1" w:rsidRDefault="001148E1" w:rsidP="001148E1">
            <w:pPr>
              <w:spacing w:after="0" w:line="240" w:lineRule="auto"/>
              <w:ind w:firstLine="567"/>
              <w:jc w:val="both"/>
              <w:rPr>
                <w:rFonts w:ascii="Times New Roman" w:eastAsia="Times New Roman" w:hAnsi="Times New Roman" w:cs="Times New Roman"/>
                <w:b/>
                <w:iCs/>
                <w:sz w:val="24"/>
                <w:szCs w:val="24"/>
                <w:lang w:eastAsia="ru-RU"/>
              </w:rPr>
            </w:pPr>
          </w:p>
          <w:p w:rsidR="001148E1" w:rsidRPr="00AC1943" w:rsidRDefault="001148E1" w:rsidP="00AC1943">
            <w:pPr>
              <w:spacing w:after="0" w:line="240" w:lineRule="auto"/>
              <w:ind w:firstLine="567"/>
              <w:jc w:val="both"/>
              <w:rPr>
                <w:rFonts w:ascii="Times New Roman" w:eastAsia="Times New Roman" w:hAnsi="Times New Roman" w:cs="Times New Roman"/>
                <w:iCs/>
                <w:sz w:val="24"/>
                <w:szCs w:val="24"/>
                <w:lang w:eastAsia="ru-RU"/>
              </w:rPr>
            </w:pPr>
          </w:p>
        </w:tc>
        <w:tc>
          <w:tcPr>
            <w:tcW w:w="7229" w:type="dxa"/>
          </w:tcPr>
          <w:p w:rsidR="00AC1943" w:rsidRPr="00AC1943" w:rsidRDefault="00AC1943" w:rsidP="00AC1943">
            <w:pPr>
              <w:spacing w:after="0" w:line="240" w:lineRule="auto"/>
              <w:ind w:firstLine="34"/>
              <w:jc w:val="center"/>
              <w:rPr>
                <w:rFonts w:ascii="Times New Roman" w:eastAsia="Times New Roman" w:hAnsi="Times New Roman" w:cs="Times New Roman"/>
                <w:b/>
                <w:bCs/>
                <w:sz w:val="24"/>
                <w:szCs w:val="24"/>
                <w:lang w:eastAsia="ru-RU"/>
              </w:rPr>
            </w:pPr>
            <w:r w:rsidRPr="00AC1943">
              <w:rPr>
                <w:rFonts w:ascii="Times New Roman" w:eastAsia="Times New Roman" w:hAnsi="Times New Roman" w:cs="Times New Roman"/>
                <w:b/>
                <w:bCs/>
                <w:sz w:val="24"/>
                <w:szCs w:val="24"/>
                <w:lang w:eastAsia="ru-RU"/>
              </w:rPr>
              <w:lastRenderedPageBreak/>
              <w:t>Налоговый кодекс Кыргызской Республики</w:t>
            </w:r>
          </w:p>
          <w:p w:rsidR="00AC1943" w:rsidRDefault="00AC1943" w:rsidP="00D66F60">
            <w:pPr>
              <w:spacing w:after="0" w:line="240" w:lineRule="auto"/>
              <w:ind w:firstLine="34"/>
              <w:jc w:val="center"/>
              <w:rPr>
                <w:rFonts w:ascii="Times New Roman" w:eastAsia="Times New Roman" w:hAnsi="Times New Roman" w:cs="Times New Roman"/>
                <w:b/>
                <w:bCs/>
                <w:sz w:val="24"/>
                <w:szCs w:val="24"/>
                <w:lang w:eastAsia="ru-RU"/>
              </w:rPr>
            </w:pPr>
          </w:p>
          <w:p w:rsidR="00AC1943" w:rsidRPr="00AC1943" w:rsidRDefault="00AC1943" w:rsidP="00AC1943">
            <w:pPr>
              <w:spacing w:after="0" w:line="240" w:lineRule="auto"/>
              <w:ind w:firstLine="34"/>
              <w:jc w:val="both"/>
              <w:rPr>
                <w:rFonts w:ascii="Times New Roman" w:eastAsia="Times New Roman" w:hAnsi="Times New Roman" w:cs="Times New Roman"/>
                <w:b/>
                <w:bCs/>
                <w:sz w:val="24"/>
                <w:szCs w:val="24"/>
                <w:lang w:eastAsia="ru-RU"/>
              </w:rPr>
            </w:pPr>
            <w:r w:rsidRPr="00AC1943">
              <w:rPr>
                <w:rFonts w:ascii="Times New Roman" w:eastAsia="Times New Roman" w:hAnsi="Times New Roman" w:cs="Times New Roman"/>
                <w:b/>
                <w:bCs/>
                <w:sz w:val="24"/>
                <w:szCs w:val="24"/>
                <w:lang w:eastAsia="ru-RU"/>
              </w:rPr>
              <w:t>Статья 4. Термины и определения, используемые в настоящем Кодексе</w:t>
            </w:r>
          </w:p>
          <w:p w:rsidR="00AC1943" w:rsidRDefault="00AC1943" w:rsidP="00AC1943">
            <w:pPr>
              <w:spacing w:after="0" w:line="240" w:lineRule="auto"/>
              <w:ind w:firstLine="34"/>
              <w:jc w:val="both"/>
              <w:rPr>
                <w:rFonts w:ascii="Times New Roman" w:eastAsia="Times New Roman" w:hAnsi="Times New Roman" w:cs="Times New Roman"/>
                <w:bCs/>
                <w:sz w:val="24"/>
                <w:szCs w:val="24"/>
                <w:lang w:eastAsia="ru-RU"/>
              </w:rPr>
            </w:pPr>
          </w:p>
          <w:p w:rsidR="00AC1943" w:rsidRDefault="00AC1943" w:rsidP="00AC1943">
            <w:pPr>
              <w:spacing w:after="0" w:line="240" w:lineRule="auto"/>
              <w:ind w:firstLine="34"/>
              <w:jc w:val="both"/>
              <w:rPr>
                <w:rFonts w:ascii="Times New Roman" w:eastAsia="Times New Roman" w:hAnsi="Times New Roman" w:cs="Times New Roman"/>
                <w:bCs/>
                <w:sz w:val="24"/>
                <w:szCs w:val="24"/>
                <w:lang w:eastAsia="ru-RU"/>
              </w:rPr>
            </w:pPr>
            <w:r w:rsidRPr="00AC1943">
              <w:rPr>
                <w:rFonts w:ascii="Times New Roman" w:eastAsia="Times New Roman" w:hAnsi="Times New Roman" w:cs="Times New Roman"/>
                <w:bCs/>
                <w:sz w:val="24"/>
                <w:szCs w:val="24"/>
                <w:lang w:eastAsia="ru-RU"/>
              </w:rPr>
              <w:t>2. В настоящем Кодексе используются следующие термины и определения:</w:t>
            </w:r>
          </w:p>
          <w:p w:rsidR="00AC1943" w:rsidRPr="005F131D" w:rsidRDefault="00AC1943" w:rsidP="00AC1943">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21) Перечень налогоплательщиков по возмещению и/или возврату  НДС» -  перечень налогоплательщиков НДС, имеющих право на упрощенный порядок возмещения и/или возврата суммы превышения  НДС</w:t>
            </w:r>
            <w:r w:rsidRPr="005F131D">
              <w:rPr>
                <w:rFonts w:ascii="Times New Roman" w:eastAsia="Times New Roman" w:hAnsi="Times New Roman" w:cs="Times New Roman"/>
                <w:b/>
                <w:bCs/>
                <w:sz w:val="24"/>
                <w:szCs w:val="24"/>
                <w:lang w:val="ky-KG" w:eastAsia="ru-RU"/>
              </w:rPr>
              <w:t>.</w:t>
            </w:r>
          </w:p>
          <w:p w:rsidR="00AC1943" w:rsidRPr="005F131D" w:rsidRDefault="00AC1943" w:rsidP="00AC1943">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22) Критерий для включения облагаемого субъекта   в Перечень налогоплательщиков по возмещению и/или возврату НДС» - критерием для включения облагаемого субъекта   в Перечень налогоплательщиков по возмещению и/или возврату НДС   является одновременное соблюдение следующих  условий:</w:t>
            </w:r>
          </w:p>
          <w:p w:rsidR="00AC1943" w:rsidRPr="005F131D" w:rsidRDefault="00AC1943" w:rsidP="00AC1943">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1) на момент подачи  заявления облагаемым субъектом о включении в Перечень налогоплательщиков по возмещению и/или возврату НДС  он  являлся  налогоплательщиком НДС в течение периода  не менее 12 последовательных календарных месяцев</w:t>
            </w:r>
            <w:r w:rsidRPr="005F131D">
              <w:rPr>
                <w:rFonts w:ascii="Times New Roman" w:eastAsia="Times New Roman" w:hAnsi="Times New Roman" w:cs="Times New Roman"/>
                <w:b/>
                <w:bCs/>
                <w:sz w:val="24"/>
                <w:szCs w:val="24"/>
                <w:lang w:val="ky-KG" w:eastAsia="ru-RU"/>
              </w:rPr>
              <w:t>;</w:t>
            </w:r>
            <w:r w:rsidRPr="005F131D">
              <w:rPr>
                <w:rFonts w:ascii="Times New Roman" w:eastAsia="Times New Roman" w:hAnsi="Times New Roman" w:cs="Times New Roman"/>
                <w:b/>
                <w:bCs/>
                <w:sz w:val="24"/>
                <w:szCs w:val="24"/>
                <w:lang w:eastAsia="ru-RU"/>
              </w:rPr>
              <w:t xml:space="preserve"> </w:t>
            </w:r>
          </w:p>
          <w:p w:rsidR="00AC1943" w:rsidRPr="005F131D" w:rsidRDefault="00AC1943" w:rsidP="00AC1943">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 xml:space="preserve">2) облагаемый субъект не имеет налоговой задолженности, признанной налогоплательщиком; </w:t>
            </w:r>
          </w:p>
          <w:p w:rsidR="00AC1943" w:rsidRPr="005F131D" w:rsidRDefault="00AC1943" w:rsidP="00AC1943">
            <w:pPr>
              <w:spacing w:after="0" w:line="240" w:lineRule="auto"/>
              <w:ind w:firstLine="318"/>
              <w:jc w:val="both"/>
              <w:rPr>
                <w:rFonts w:ascii="Times New Roman" w:eastAsia="Times New Roman" w:hAnsi="Times New Roman" w:cs="Times New Roman"/>
                <w:b/>
                <w:bCs/>
                <w:sz w:val="24"/>
                <w:szCs w:val="24"/>
                <w:lang w:val="ky-KG" w:eastAsia="ru-RU"/>
              </w:rPr>
            </w:pPr>
            <w:r w:rsidRPr="005F131D">
              <w:rPr>
                <w:rFonts w:ascii="Times New Roman" w:eastAsia="Times New Roman" w:hAnsi="Times New Roman" w:cs="Times New Roman"/>
                <w:b/>
                <w:bCs/>
                <w:sz w:val="24"/>
                <w:szCs w:val="24"/>
                <w:lang w:eastAsia="ru-RU"/>
              </w:rPr>
              <w:t>3) в течение периода не менее 12  последовательных календарных месяцев у облагаемого субъекта не были установлены факты зачета НДС  по недействительным или фиктивным счетам-фактурам.</w:t>
            </w:r>
          </w:p>
          <w:p w:rsidR="00AC1943" w:rsidRDefault="00AC1943" w:rsidP="00AC1943">
            <w:pPr>
              <w:spacing w:after="0" w:line="240" w:lineRule="auto"/>
              <w:ind w:firstLine="318"/>
              <w:jc w:val="both"/>
              <w:rPr>
                <w:rFonts w:ascii="Times New Roman" w:eastAsia="Times New Roman" w:hAnsi="Times New Roman" w:cs="Times New Roman"/>
                <w:bCs/>
                <w:sz w:val="24"/>
                <w:szCs w:val="24"/>
                <w:lang w:val="ky-KG" w:eastAsia="ru-RU"/>
              </w:rPr>
            </w:pPr>
          </w:p>
          <w:p w:rsidR="005F131D" w:rsidRPr="005F131D" w:rsidRDefault="005F131D" w:rsidP="005F131D">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Статья 14. Действие налогового законодательства Кыргызской Республики в пространстве, во времени и по кругу лиц</w:t>
            </w:r>
          </w:p>
          <w:p w:rsidR="005F131D" w:rsidRPr="005F131D" w:rsidRDefault="005F131D" w:rsidP="005F131D">
            <w:pPr>
              <w:spacing w:after="0" w:line="240" w:lineRule="auto"/>
              <w:ind w:firstLine="318"/>
              <w:jc w:val="both"/>
              <w:rPr>
                <w:rFonts w:ascii="Times New Roman" w:eastAsia="Times New Roman" w:hAnsi="Times New Roman" w:cs="Times New Roman"/>
                <w:b/>
                <w:bCs/>
                <w:sz w:val="24"/>
                <w:szCs w:val="24"/>
                <w:lang w:eastAsia="ru-RU"/>
              </w:rPr>
            </w:pPr>
          </w:p>
          <w:p w:rsidR="005F131D" w:rsidRP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 xml:space="preserve">3. </w:t>
            </w:r>
            <w:r w:rsidRPr="005F131D">
              <w:rPr>
                <w:rFonts w:ascii="Times New Roman" w:eastAsia="Times New Roman" w:hAnsi="Times New Roman" w:cs="Times New Roman"/>
                <w:b/>
                <w:bCs/>
                <w:sz w:val="24"/>
                <w:szCs w:val="24"/>
                <w:lang w:eastAsia="ru-RU"/>
              </w:rPr>
              <w:t>Налоговое законодательство Кыргызской Республики может иметь обратную силу, если это прямо предусмотрено нормативным правовым актом о внесении изменений в налоговое законодательство.</w:t>
            </w:r>
            <w:r w:rsidRPr="005F131D">
              <w:rPr>
                <w:rFonts w:ascii="Times New Roman" w:eastAsia="Times New Roman" w:hAnsi="Times New Roman" w:cs="Times New Roman"/>
                <w:bCs/>
                <w:sz w:val="24"/>
                <w:szCs w:val="24"/>
                <w:lang w:eastAsia="ru-RU"/>
              </w:rPr>
              <w:t xml:space="preserve"> Налоговое законодательство Кыргызской Республики может иметь обратную силу, если оно:</w:t>
            </w:r>
          </w:p>
          <w:p w:rsidR="005F131D" w:rsidRP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1) отменяет налог;</w:t>
            </w:r>
          </w:p>
          <w:p w:rsidR="005F131D" w:rsidRP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2) снижает размер ставки налога;</w:t>
            </w:r>
          </w:p>
          <w:p w:rsidR="005F131D" w:rsidRP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3) освобождает от обязанности участника налоговых правоотношений;</w:t>
            </w:r>
          </w:p>
          <w:p w:rsidR="005F131D" w:rsidRP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4) освобождает от ответственности или смягчает ответственность за нарушение требований налогового законодательства Кыргызской Республики;</w:t>
            </w:r>
          </w:p>
          <w:p w:rsidR="005F131D" w:rsidRP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5) устанавливает дополнительные гарантии защиты прав участника налоговых правоотношений;</w:t>
            </w:r>
          </w:p>
          <w:p w:rsid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r w:rsidRPr="005F131D">
              <w:rPr>
                <w:rFonts w:ascii="Times New Roman" w:eastAsia="Times New Roman" w:hAnsi="Times New Roman" w:cs="Times New Roman"/>
                <w:bCs/>
                <w:sz w:val="24"/>
                <w:szCs w:val="24"/>
                <w:lang w:eastAsia="ru-RU"/>
              </w:rPr>
              <w:t>6) иным образом улучшает положение участника налоговых правоотношений.</w:t>
            </w:r>
          </w:p>
          <w:p w:rsidR="005F131D" w:rsidRDefault="005F131D" w:rsidP="005F131D">
            <w:pPr>
              <w:spacing w:after="0" w:line="240" w:lineRule="auto"/>
              <w:ind w:firstLine="318"/>
              <w:jc w:val="both"/>
              <w:rPr>
                <w:rFonts w:ascii="Times New Roman" w:eastAsia="Times New Roman" w:hAnsi="Times New Roman" w:cs="Times New Roman"/>
                <w:bCs/>
                <w:sz w:val="24"/>
                <w:szCs w:val="24"/>
                <w:lang w:eastAsia="ru-RU"/>
              </w:rPr>
            </w:pPr>
          </w:p>
          <w:p w:rsidR="005F131D" w:rsidRDefault="005F131D" w:rsidP="005F131D">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Статья 14-1. Действие налогового законодательства Кыргызской Республики во времени в отдельных случаях</w:t>
            </w:r>
          </w:p>
          <w:p w:rsidR="005F131D" w:rsidRPr="005F131D" w:rsidRDefault="005F131D" w:rsidP="005F131D">
            <w:pPr>
              <w:spacing w:after="0" w:line="240" w:lineRule="auto"/>
              <w:ind w:firstLine="318"/>
              <w:jc w:val="both"/>
              <w:rPr>
                <w:rFonts w:ascii="Times New Roman" w:eastAsia="Times New Roman" w:hAnsi="Times New Roman" w:cs="Times New Roman"/>
                <w:b/>
                <w:bCs/>
                <w:sz w:val="24"/>
                <w:szCs w:val="24"/>
                <w:lang w:eastAsia="ru-RU"/>
              </w:rPr>
            </w:pPr>
          </w:p>
          <w:p w:rsidR="005F131D" w:rsidRPr="005F131D" w:rsidRDefault="005F131D" w:rsidP="005F131D">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1. Представление налоговой отчетности за прошлый период, а также корректировка налоговой отчетности осуществляется на основании налогового законодательства, действовавшего на дату, когда данная налоговая отчетность была представлена или должна была быть представлена.</w:t>
            </w:r>
          </w:p>
          <w:p w:rsidR="005F131D" w:rsidRPr="005F131D" w:rsidRDefault="005F131D" w:rsidP="005F131D">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 xml:space="preserve">2. Начисление налоговых обязательств, произведенное должностным лицом налогового органа в результате налоговой проверки, осуществляется в соответствии с  налоговым </w:t>
            </w:r>
            <w:r w:rsidRPr="005F131D">
              <w:rPr>
                <w:rFonts w:ascii="Times New Roman" w:eastAsia="Times New Roman" w:hAnsi="Times New Roman" w:cs="Times New Roman"/>
                <w:b/>
                <w:bCs/>
                <w:sz w:val="24"/>
                <w:szCs w:val="24"/>
                <w:lang w:eastAsia="ru-RU"/>
              </w:rPr>
              <w:lastRenderedPageBreak/>
              <w:t>законодательством, действовавшим в течение проверяемого периода.</w:t>
            </w:r>
          </w:p>
          <w:p w:rsidR="005F131D" w:rsidRPr="005F131D" w:rsidRDefault="005F131D" w:rsidP="005F131D">
            <w:pPr>
              <w:spacing w:after="0" w:line="240" w:lineRule="auto"/>
              <w:ind w:firstLine="318"/>
              <w:jc w:val="both"/>
              <w:rPr>
                <w:rFonts w:ascii="Times New Roman" w:eastAsia="Times New Roman" w:hAnsi="Times New Roman" w:cs="Times New Roman"/>
                <w:b/>
                <w:bCs/>
                <w:sz w:val="24"/>
                <w:szCs w:val="24"/>
                <w:lang w:eastAsia="ru-RU"/>
              </w:rPr>
            </w:pPr>
            <w:r w:rsidRPr="005F131D">
              <w:rPr>
                <w:rFonts w:ascii="Times New Roman" w:eastAsia="Times New Roman" w:hAnsi="Times New Roman" w:cs="Times New Roman"/>
                <w:b/>
                <w:bCs/>
                <w:sz w:val="24"/>
                <w:szCs w:val="24"/>
                <w:lang w:eastAsia="ru-RU"/>
              </w:rPr>
              <w:t>3. Налоговый орган принимает решение об ответственности налогоплательщика за совершение правонарушений, предусмотренных Главой 19 настоящего Кодекса в соответствии с налоговым законодательством, действующим на дату принятия решения.</w:t>
            </w:r>
          </w:p>
          <w:p w:rsidR="005F131D" w:rsidRPr="005F131D" w:rsidRDefault="005F131D" w:rsidP="00AC1943">
            <w:pPr>
              <w:spacing w:after="0" w:line="240" w:lineRule="auto"/>
              <w:ind w:firstLine="318"/>
              <w:jc w:val="both"/>
              <w:rPr>
                <w:rFonts w:ascii="Times New Roman" w:eastAsia="Times New Roman" w:hAnsi="Times New Roman" w:cs="Times New Roman"/>
                <w:bCs/>
                <w:sz w:val="24"/>
                <w:szCs w:val="24"/>
                <w:lang w:eastAsia="ru-RU"/>
              </w:rPr>
            </w:pPr>
          </w:p>
          <w:p w:rsidR="005F131D" w:rsidRPr="005F131D" w:rsidRDefault="005F131D" w:rsidP="005F131D">
            <w:pPr>
              <w:pStyle w:val="tkZagolovok5"/>
              <w:spacing w:before="0" w:after="0" w:line="240" w:lineRule="auto"/>
              <w:rPr>
                <w:rFonts w:ascii="Times New Roman" w:hAnsi="Times New Roman" w:cs="Times New Roman"/>
                <w:sz w:val="24"/>
                <w:szCs w:val="24"/>
              </w:rPr>
            </w:pPr>
            <w:r w:rsidRPr="005F131D">
              <w:rPr>
                <w:rFonts w:ascii="Times New Roman" w:hAnsi="Times New Roman" w:cs="Times New Roman"/>
                <w:sz w:val="24"/>
                <w:szCs w:val="24"/>
              </w:rPr>
              <w:t>Статья 51. Обязанности органов налоговой службы и их должностных лиц</w:t>
            </w:r>
          </w:p>
          <w:p w:rsidR="005F131D" w:rsidRPr="005F131D" w:rsidRDefault="005F131D" w:rsidP="005F131D">
            <w:pPr>
              <w:pStyle w:val="tkZagolovok5"/>
              <w:spacing w:before="0" w:after="0" w:line="240" w:lineRule="auto"/>
              <w:jc w:val="both"/>
              <w:rPr>
                <w:rFonts w:ascii="Times New Roman" w:hAnsi="Times New Roman" w:cs="Times New Roman"/>
                <w:sz w:val="24"/>
                <w:szCs w:val="24"/>
              </w:rPr>
            </w:pPr>
          </w:p>
          <w:p w:rsidR="005F131D" w:rsidRPr="005F131D" w:rsidRDefault="005F131D" w:rsidP="005F131D">
            <w:pPr>
              <w:pStyle w:val="tkTekst"/>
              <w:spacing w:after="0" w:line="240" w:lineRule="auto"/>
              <w:rPr>
                <w:rFonts w:ascii="Times New Roman" w:hAnsi="Times New Roman" w:cs="Times New Roman"/>
                <w:sz w:val="24"/>
                <w:szCs w:val="24"/>
              </w:rPr>
            </w:pPr>
            <w:r w:rsidRPr="005F131D">
              <w:rPr>
                <w:rFonts w:ascii="Times New Roman" w:hAnsi="Times New Roman" w:cs="Times New Roman"/>
                <w:sz w:val="24"/>
                <w:szCs w:val="24"/>
              </w:rPr>
              <w:t>1. Органы налоговой службы и их должностные лица обязаны:</w:t>
            </w:r>
          </w:p>
          <w:p w:rsidR="005F131D" w:rsidRPr="005F131D" w:rsidRDefault="005F131D" w:rsidP="005F131D">
            <w:pPr>
              <w:spacing w:after="0" w:line="240" w:lineRule="auto"/>
              <w:jc w:val="both"/>
              <w:rPr>
                <w:rFonts w:ascii="Times New Roman" w:eastAsia="Times New Roman" w:hAnsi="Times New Roman" w:cs="Times New Roman"/>
                <w:sz w:val="24"/>
                <w:szCs w:val="24"/>
                <w:lang w:eastAsia="ru-RU"/>
              </w:rPr>
            </w:pPr>
          </w:p>
          <w:p w:rsidR="005F131D" w:rsidRPr="005F131D" w:rsidRDefault="005F131D" w:rsidP="005F131D">
            <w:pPr>
              <w:spacing w:after="0" w:line="240" w:lineRule="auto"/>
              <w:ind w:firstLine="567"/>
              <w:jc w:val="both"/>
              <w:rPr>
                <w:rFonts w:ascii="Times New Roman" w:eastAsia="Times New Roman" w:hAnsi="Times New Roman" w:cs="Times New Roman"/>
                <w:sz w:val="24"/>
                <w:szCs w:val="24"/>
                <w:lang w:eastAsia="ru-RU"/>
              </w:rPr>
            </w:pPr>
            <w:r w:rsidRPr="005F131D">
              <w:rPr>
                <w:rFonts w:ascii="Times New Roman" w:eastAsia="Times New Roman" w:hAnsi="Times New Roman" w:cs="Times New Roman"/>
                <w:sz w:val="24"/>
                <w:szCs w:val="24"/>
                <w:lang w:eastAsia="ru-RU"/>
              </w:rPr>
              <w:t xml:space="preserve">14) по письменному запросу налогоплательщика не позднее 2 рабочих дней со дня, следующего за днем его получения, представлять </w:t>
            </w:r>
            <w:r w:rsidR="00957B39" w:rsidRPr="00957B39">
              <w:rPr>
                <w:rFonts w:ascii="Times New Roman" w:eastAsia="Times New Roman" w:hAnsi="Times New Roman" w:cs="Times New Roman"/>
                <w:b/>
                <w:sz w:val="24"/>
                <w:szCs w:val="24"/>
                <w:u w:val="single"/>
                <w:lang w:eastAsia="ru-RU"/>
              </w:rPr>
              <w:t>выписку о состоянии лицевого счета налогоплательщика</w:t>
            </w:r>
            <w:r w:rsidR="00957B39" w:rsidRPr="00957B39">
              <w:rPr>
                <w:rFonts w:ascii="Times New Roman" w:eastAsia="Times New Roman" w:hAnsi="Times New Roman" w:cs="Times New Roman"/>
                <w:sz w:val="24"/>
                <w:szCs w:val="24"/>
                <w:lang w:eastAsia="ru-RU"/>
              </w:rPr>
              <w:t xml:space="preserve">, </w:t>
            </w:r>
            <w:r w:rsidRPr="005F131D">
              <w:rPr>
                <w:rFonts w:ascii="Times New Roman" w:eastAsia="Times New Roman" w:hAnsi="Times New Roman" w:cs="Times New Roman"/>
                <w:sz w:val="24"/>
                <w:szCs w:val="24"/>
                <w:lang w:eastAsia="ru-RU"/>
              </w:rPr>
              <w:t>а также решение органа налоговой службы, принятое в отношении налогоплательщика и/или его налогового обязательства, и/или его налоговой задолженности, в случаях, установленных настоящим Кодексом;</w:t>
            </w:r>
          </w:p>
          <w:p w:rsidR="00AC1943" w:rsidRDefault="00AC1943" w:rsidP="005F131D">
            <w:pPr>
              <w:spacing w:after="0" w:line="240" w:lineRule="auto"/>
              <w:ind w:firstLine="34"/>
              <w:jc w:val="both"/>
              <w:rPr>
                <w:rFonts w:ascii="Times New Roman" w:eastAsia="Times New Roman" w:hAnsi="Times New Roman" w:cs="Times New Roman"/>
                <w:b/>
                <w:bCs/>
                <w:sz w:val="24"/>
                <w:szCs w:val="24"/>
                <w:lang w:eastAsia="ru-RU"/>
              </w:rPr>
            </w:pPr>
          </w:p>
          <w:p w:rsidR="00AC1943" w:rsidRDefault="00AC1943" w:rsidP="00D66F60">
            <w:pPr>
              <w:spacing w:after="0" w:line="240" w:lineRule="auto"/>
              <w:ind w:firstLine="34"/>
              <w:jc w:val="center"/>
              <w:rPr>
                <w:rFonts w:ascii="Times New Roman" w:eastAsia="Times New Roman" w:hAnsi="Times New Roman" w:cs="Times New Roman"/>
                <w:b/>
                <w:bCs/>
                <w:sz w:val="24"/>
                <w:szCs w:val="24"/>
                <w:lang w:eastAsia="ru-RU"/>
              </w:rPr>
            </w:pPr>
          </w:p>
          <w:p w:rsidR="00AC1943" w:rsidRDefault="00AC1943" w:rsidP="00D66F60">
            <w:pPr>
              <w:spacing w:after="0" w:line="240" w:lineRule="auto"/>
              <w:ind w:firstLine="34"/>
              <w:jc w:val="center"/>
              <w:rPr>
                <w:rFonts w:ascii="Times New Roman" w:eastAsia="Times New Roman" w:hAnsi="Times New Roman" w:cs="Times New Roman"/>
                <w:b/>
                <w:bCs/>
                <w:sz w:val="24"/>
                <w:szCs w:val="24"/>
                <w:lang w:eastAsia="ru-RU"/>
              </w:rPr>
            </w:pPr>
          </w:p>
          <w:p w:rsidR="00957B39" w:rsidRPr="00957B39" w:rsidRDefault="00957B39" w:rsidP="00957B39">
            <w:pPr>
              <w:spacing w:after="0" w:line="240" w:lineRule="auto"/>
              <w:ind w:firstLine="34"/>
              <w:jc w:val="both"/>
              <w:rPr>
                <w:rFonts w:ascii="Times New Roman" w:eastAsia="Times New Roman" w:hAnsi="Times New Roman" w:cs="Times New Roman"/>
                <w:b/>
                <w:bCs/>
                <w:sz w:val="24"/>
                <w:szCs w:val="24"/>
                <w:lang w:eastAsia="ru-RU"/>
              </w:rPr>
            </w:pPr>
            <w:r w:rsidRPr="00957B39">
              <w:rPr>
                <w:rFonts w:ascii="Times New Roman" w:eastAsia="Times New Roman" w:hAnsi="Times New Roman" w:cs="Times New Roman"/>
                <w:b/>
                <w:bCs/>
                <w:sz w:val="24"/>
                <w:szCs w:val="24"/>
                <w:lang w:eastAsia="ru-RU"/>
              </w:rPr>
              <w:t>Статья 73. Депозит налогоплательщика</w:t>
            </w:r>
          </w:p>
          <w:p w:rsidR="00957B39" w:rsidRPr="00957B39" w:rsidRDefault="00957B39" w:rsidP="00957B39">
            <w:pPr>
              <w:spacing w:after="0" w:line="240" w:lineRule="auto"/>
              <w:ind w:firstLine="34"/>
              <w:jc w:val="both"/>
              <w:rPr>
                <w:rFonts w:ascii="Times New Roman" w:eastAsia="Times New Roman" w:hAnsi="Times New Roman" w:cs="Times New Roman"/>
                <w:bCs/>
                <w:sz w:val="24"/>
                <w:szCs w:val="24"/>
                <w:lang w:eastAsia="ru-RU"/>
              </w:rPr>
            </w:pPr>
            <w:r w:rsidRPr="00957B39">
              <w:rPr>
                <w:rFonts w:ascii="Times New Roman" w:eastAsia="Times New Roman" w:hAnsi="Times New Roman" w:cs="Times New Roman"/>
                <w:bCs/>
                <w:sz w:val="24"/>
                <w:szCs w:val="24"/>
                <w:lang w:eastAsia="ru-RU"/>
              </w:rPr>
              <w:t xml:space="preserve">1. </w:t>
            </w:r>
            <w:proofErr w:type="gramStart"/>
            <w:r w:rsidRPr="00957B39">
              <w:rPr>
                <w:rFonts w:ascii="Times New Roman" w:eastAsia="Times New Roman" w:hAnsi="Times New Roman" w:cs="Times New Roman"/>
                <w:bCs/>
                <w:sz w:val="24"/>
                <w:szCs w:val="24"/>
                <w:lang w:eastAsia="ru-RU"/>
              </w:rPr>
              <w:t>Исполнение налогового обязательства налогоплательщика, которое может возникнуть у налогоплательщика в будущем периоде в случаях, установленных настоящим Кодексом, может быть обеспечено внесением налогоплательщиком</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на основании решения налогового органа</w:t>
            </w:r>
            <w:r w:rsidRPr="00957B39">
              <w:rPr>
                <w:rFonts w:ascii="Times New Roman" w:eastAsia="Times New Roman" w:hAnsi="Times New Roman" w:cs="Times New Roman"/>
                <w:bCs/>
                <w:sz w:val="24"/>
                <w:szCs w:val="24"/>
                <w:lang w:eastAsia="ru-RU"/>
              </w:rPr>
              <w:t xml:space="preserve"> денежных средств в размере налогового обязательства</w:t>
            </w:r>
            <w:r>
              <w:rPr>
                <w:rFonts w:ascii="Times New Roman" w:eastAsia="Times New Roman" w:hAnsi="Times New Roman" w:cs="Times New Roman"/>
                <w:b/>
                <w:bCs/>
                <w:sz w:val="24"/>
                <w:szCs w:val="24"/>
                <w:lang w:eastAsia="ru-RU"/>
              </w:rPr>
              <w:t xml:space="preserve"> или в размере, определенном налоговым законодательством для добровольной регистрации по НДС</w:t>
            </w:r>
            <w:r w:rsidRPr="00957B39">
              <w:rPr>
                <w:rFonts w:ascii="Times New Roman" w:eastAsia="Times New Roman" w:hAnsi="Times New Roman" w:cs="Times New Roman"/>
                <w:bCs/>
                <w:sz w:val="24"/>
                <w:szCs w:val="24"/>
                <w:lang w:eastAsia="ru-RU"/>
              </w:rPr>
              <w:t xml:space="preserve"> на специальный счет органа налоговой службы - </w:t>
            </w:r>
            <w:r w:rsidRPr="00957B39">
              <w:rPr>
                <w:rFonts w:ascii="Times New Roman" w:eastAsia="Times New Roman" w:hAnsi="Times New Roman" w:cs="Times New Roman"/>
                <w:bCs/>
                <w:sz w:val="24"/>
                <w:szCs w:val="24"/>
                <w:lang w:eastAsia="ru-RU"/>
              </w:rPr>
              <w:lastRenderedPageBreak/>
              <w:t>депозитом налогоплательщика.</w:t>
            </w:r>
            <w:proofErr w:type="gramEnd"/>
          </w:p>
          <w:p w:rsidR="00957B39" w:rsidRDefault="00957B39" w:rsidP="00957B39">
            <w:pPr>
              <w:spacing w:after="0" w:line="240" w:lineRule="auto"/>
              <w:ind w:firstLine="34"/>
              <w:jc w:val="both"/>
              <w:rPr>
                <w:rFonts w:ascii="Times New Roman" w:eastAsia="Times New Roman" w:hAnsi="Times New Roman" w:cs="Times New Roman"/>
                <w:b/>
                <w:bCs/>
                <w:sz w:val="24"/>
                <w:szCs w:val="24"/>
                <w:lang w:eastAsia="ru-RU"/>
              </w:rPr>
            </w:pPr>
            <w:r w:rsidRPr="00957B39">
              <w:rPr>
                <w:rFonts w:ascii="Times New Roman" w:eastAsia="Times New Roman" w:hAnsi="Times New Roman" w:cs="Times New Roman"/>
                <w:bCs/>
                <w:sz w:val="24"/>
                <w:szCs w:val="24"/>
                <w:lang w:eastAsia="ru-RU"/>
              </w:rPr>
              <w:t>5. При наступлении события, в результате которого у налогоплательщика возникли налоговые обязательства, обеспеченные депозитом, сумма налогового обязательства налогоплательщика перечисляется в бюджет из суммы депозита</w:t>
            </w:r>
            <w:r>
              <w:rPr>
                <w:rFonts w:ascii="Times New Roman" w:eastAsia="Times New Roman" w:hAnsi="Times New Roman" w:cs="Times New Roman"/>
                <w:b/>
                <w:bCs/>
                <w:sz w:val="24"/>
                <w:szCs w:val="24"/>
                <w:lang w:eastAsia="ru-RU"/>
              </w:rPr>
              <w:t xml:space="preserve"> налоговым органом на основании соответствующего решения</w:t>
            </w:r>
            <w:r w:rsidRPr="00957B39">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Pr="00957B39">
              <w:rPr>
                <w:rFonts w:ascii="Times New Roman" w:eastAsia="Times New Roman" w:hAnsi="Times New Roman" w:cs="Times New Roman"/>
                <w:b/>
                <w:bCs/>
                <w:sz w:val="24"/>
                <w:szCs w:val="24"/>
                <w:lang w:eastAsia="ru-RU"/>
              </w:rPr>
              <w:t>В случае несвоевременного перечисления налоговым органом суммы налогового обязательства, обеспеченного депозитом, пеня не начисляется.</w:t>
            </w:r>
          </w:p>
          <w:p w:rsidR="005D197C" w:rsidRDefault="005D197C" w:rsidP="00957B39">
            <w:pPr>
              <w:spacing w:after="0" w:line="240" w:lineRule="auto"/>
              <w:ind w:firstLine="34"/>
              <w:jc w:val="both"/>
              <w:rPr>
                <w:rFonts w:ascii="Times New Roman" w:eastAsia="Times New Roman" w:hAnsi="Times New Roman" w:cs="Times New Roman"/>
                <w:b/>
                <w:bCs/>
                <w:sz w:val="24"/>
                <w:szCs w:val="24"/>
                <w:lang w:eastAsia="ru-RU"/>
              </w:rPr>
            </w:pPr>
          </w:p>
          <w:p w:rsidR="005D197C" w:rsidRPr="005D197C" w:rsidRDefault="005D197C" w:rsidP="005D197C">
            <w:pPr>
              <w:spacing w:after="0" w:line="240" w:lineRule="auto"/>
              <w:ind w:firstLine="34"/>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Статья 82.Решение органа налоговой службы и его содержание</w:t>
            </w:r>
          </w:p>
          <w:p w:rsidR="005D197C" w:rsidRPr="005D197C" w:rsidRDefault="005D197C" w:rsidP="005D197C">
            <w:pPr>
              <w:spacing w:after="0" w:line="240" w:lineRule="auto"/>
              <w:jc w:val="both"/>
              <w:rPr>
                <w:rFonts w:ascii="Times New Roman" w:eastAsia="Times New Roman" w:hAnsi="Times New Roman" w:cs="Times New Roman"/>
                <w:b/>
                <w:bCs/>
                <w:sz w:val="24"/>
                <w:szCs w:val="24"/>
                <w:lang w:eastAsia="ru-RU"/>
              </w:rPr>
            </w:pPr>
          </w:p>
          <w:p w:rsidR="005D197C" w:rsidRDefault="005D197C" w:rsidP="005D197C">
            <w:pPr>
              <w:pStyle w:val="a3"/>
              <w:numPr>
                <w:ilvl w:val="0"/>
                <w:numId w:val="4"/>
              </w:numPr>
              <w:spacing w:after="0" w:line="240" w:lineRule="auto"/>
              <w:ind w:left="33" w:firstLine="567"/>
              <w:jc w:val="both"/>
              <w:rPr>
                <w:rFonts w:ascii="Times New Roman" w:eastAsia="Times New Roman" w:hAnsi="Times New Roman" w:cs="Times New Roman"/>
                <w:bCs/>
                <w:sz w:val="24"/>
                <w:szCs w:val="24"/>
                <w:lang w:eastAsia="ru-RU"/>
              </w:rPr>
            </w:pPr>
            <w:r w:rsidRPr="005D197C">
              <w:rPr>
                <w:rFonts w:ascii="Times New Roman" w:eastAsia="Times New Roman" w:hAnsi="Times New Roman" w:cs="Times New Roman"/>
                <w:b/>
                <w:bCs/>
                <w:sz w:val="24"/>
                <w:szCs w:val="24"/>
                <w:lang w:eastAsia="ru-RU"/>
              </w:rPr>
              <w:t xml:space="preserve">Если иное не предусмотрено настоящей главой, </w:t>
            </w:r>
            <w:r w:rsidRPr="005D197C">
              <w:rPr>
                <w:rFonts w:ascii="Times New Roman" w:eastAsia="Times New Roman" w:hAnsi="Times New Roman" w:cs="Times New Roman"/>
                <w:bCs/>
                <w:sz w:val="24"/>
                <w:szCs w:val="24"/>
                <w:lang w:eastAsia="ru-RU"/>
              </w:rPr>
              <w:t xml:space="preserve"> решение доводится до налогоплательщика путем вручения данного решения.</w:t>
            </w:r>
          </w:p>
          <w:p w:rsidR="005D197C" w:rsidRDefault="005D197C" w:rsidP="005D197C">
            <w:pPr>
              <w:pStyle w:val="a3"/>
              <w:spacing w:after="0" w:line="240" w:lineRule="auto"/>
              <w:ind w:left="600"/>
              <w:jc w:val="both"/>
              <w:rPr>
                <w:rFonts w:ascii="Times New Roman" w:eastAsia="Times New Roman" w:hAnsi="Times New Roman" w:cs="Times New Roman"/>
                <w:b/>
                <w:bCs/>
                <w:sz w:val="24"/>
                <w:szCs w:val="24"/>
                <w:lang w:eastAsia="ru-RU"/>
              </w:rPr>
            </w:pPr>
          </w:p>
          <w:p w:rsidR="005D197C" w:rsidRPr="005D197C" w:rsidRDefault="005D197C" w:rsidP="005D197C">
            <w:pPr>
              <w:pStyle w:val="a3"/>
              <w:spacing w:after="0" w:line="240" w:lineRule="auto"/>
              <w:ind w:left="33" w:firstLine="567"/>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Статья 83. Вручение решения органа налоговой службы налогоплательщику</w:t>
            </w:r>
          </w:p>
          <w:p w:rsidR="005D197C" w:rsidRPr="005D197C" w:rsidRDefault="005D197C" w:rsidP="005D197C">
            <w:pPr>
              <w:spacing w:after="0" w:line="240" w:lineRule="auto"/>
              <w:rPr>
                <w:rFonts w:ascii="Times New Roman" w:eastAsia="Times New Roman" w:hAnsi="Times New Roman" w:cs="Times New Roman"/>
                <w:b/>
                <w:bCs/>
                <w:sz w:val="24"/>
                <w:szCs w:val="24"/>
                <w:lang w:eastAsia="ru-RU"/>
              </w:rPr>
            </w:pPr>
          </w:p>
          <w:p w:rsidR="005D197C" w:rsidRDefault="005D197C" w:rsidP="005D197C">
            <w:pPr>
              <w:pStyle w:val="a3"/>
              <w:numPr>
                <w:ilvl w:val="0"/>
                <w:numId w:val="6"/>
              </w:numPr>
              <w:spacing w:after="0" w:line="240" w:lineRule="auto"/>
              <w:ind w:left="0" w:firstLine="600"/>
              <w:jc w:val="both"/>
              <w:rPr>
                <w:rFonts w:ascii="Times New Roman" w:eastAsia="Times New Roman" w:hAnsi="Times New Roman" w:cs="Times New Roman"/>
                <w:bCs/>
                <w:sz w:val="24"/>
                <w:szCs w:val="24"/>
                <w:lang w:eastAsia="ru-RU"/>
              </w:rPr>
            </w:pPr>
            <w:r w:rsidRPr="005D197C">
              <w:rPr>
                <w:rFonts w:ascii="Times New Roman" w:eastAsia="Times New Roman" w:hAnsi="Times New Roman" w:cs="Times New Roman"/>
                <w:bCs/>
                <w:sz w:val="24"/>
                <w:szCs w:val="24"/>
                <w:lang w:eastAsia="ru-RU"/>
              </w:rPr>
              <w:t>Налогоплательщику или его налоговому представителю вручаются следующие решения:</w:t>
            </w:r>
          </w:p>
          <w:p w:rsidR="005D197C" w:rsidRDefault="005D197C" w:rsidP="005D197C">
            <w:pPr>
              <w:pStyle w:val="a3"/>
              <w:spacing w:after="0" w:line="240" w:lineRule="auto"/>
              <w:ind w:left="600"/>
              <w:jc w:val="both"/>
              <w:rPr>
                <w:rFonts w:ascii="Times New Roman" w:eastAsia="Times New Roman" w:hAnsi="Times New Roman" w:cs="Times New Roman"/>
                <w:bCs/>
                <w:sz w:val="24"/>
                <w:szCs w:val="24"/>
                <w:lang w:eastAsia="ru-RU"/>
              </w:rPr>
            </w:pPr>
          </w:p>
          <w:p w:rsidR="005D197C" w:rsidRPr="005D197C" w:rsidRDefault="005D197C" w:rsidP="00B040C1">
            <w:pPr>
              <w:pStyle w:val="a3"/>
              <w:spacing w:after="0" w:line="240" w:lineRule="auto"/>
              <w:ind w:left="600"/>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21) о регистрации по НДС;</w:t>
            </w:r>
          </w:p>
          <w:p w:rsidR="005D197C" w:rsidRDefault="005D197C" w:rsidP="00B040C1">
            <w:pPr>
              <w:pStyle w:val="a3"/>
              <w:spacing w:after="0" w:line="240" w:lineRule="auto"/>
              <w:ind w:left="600"/>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 xml:space="preserve">22) о </w:t>
            </w:r>
            <w:r>
              <w:rPr>
                <w:rFonts w:ascii="Times New Roman" w:eastAsia="Times New Roman" w:hAnsi="Times New Roman" w:cs="Times New Roman"/>
                <w:b/>
                <w:bCs/>
                <w:sz w:val="24"/>
                <w:szCs w:val="24"/>
                <w:lang w:eastAsia="ru-RU"/>
              </w:rPr>
              <w:t>приостановлении регистрации по НДС;</w:t>
            </w:r>
          </w:p>
          <w:p w:rsidR="005D197C" w:rsidRPr="005D197C" w:rsidRDefault="005D197C" w:rsidP="00B040C1">
            <w:pPr>
              <w:pStyle w:val="a3"/>
              <w:spacing w:after="0" w:line="240" w:lineRule="auto"/>
              <w:ind w:left="6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23) о </w:t>
            </w:r>
            <w:r w:rsidRPr="005D197C">
              <w:rPr>
                <w:rFonts w:ascii="Times New Roman" w:eastAsia="Times New Roman" w:hAnsi="Times New Roman" w:cs="Times New Roman"/>
                <w:b/>
                <w:bCs/>
                <w:sz w:val="24"/>
                <w:szCs w:val="24"/>
                <w:lang w:eastAsia="ru-RU"/>
              </w:rPr>
              <w:t>возобновлении регистрации по НДС;</w:t>
            </w:r>
          </w:p>
          <w:p w:rsidR="005D197C" w:rsidRPr="005D197C" w:rsidRDefault="005D197C" w:rsidP="00B040C1">
            <w:pPr>
              <w:pStyle w:val="a3"/>
              <w:spacing w:after="0" w:line="240" w:lineRule="auto"/>
              <w:ind w:left="600"/>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2</w:t>
            </w:r>
            <w:r>
              <w:rPr>
                <w:rFonts w:ascii="Times New Roman" w:eastAsia="Times New Roman" w:hAnsi="Times New Roman" w:cs="Times New Roman"/>
                <w:b/>
                <w:bCs/>
                <w:sz w:val="24"/>
                <w:szCs w:val="24"/>
                <w:lang w:eastAsia="ru-RU"/>
              </w:rPr>
              <w:t>4</w:t>
            </w:r>
            <w:r w:rsidRPr="005D197C">
              <w:rPr>
                <w:rFonts w:ascii="Times New Roman" w:eastAsia="Times New Roman" w:hAnsi="Times New Roman" w:cs="Times New Roman"/>
                <w:b/>
                <w:bCs/>
                <w:sz w:val="24"/>
                <w:szCs w:val="24"/>
                <w:lang w:eastAsia="ru-RU"/>
              </w:rPr>
              <w:t>) о</w:t>
            </w:r>
            <w:r>
              <w:rPr>
                <w:rFonts w:ascii="Times New Roman" w:eastAsia="Times New Roman" w:hAnsi="Times New Roman" w:cs="Times New Roman"/>
                <w:b/>
                <w:bCs/>
                <w:sz w:val="24"/>
                <w:szCs w:val="24"/>
                <w:lang w:eastAsia="ru-RU"/>
              </w:rPr>
              <w:t>б</w:t>
            </w:r>
            <w:r w:rsidRPr="005D197C">
              <w:rPr>
                <w:rFonts w:ascii="Times New Roman" w:eastAsia="Times New Roman" w:hAnsi="Times New Roman" w:cs="Times New Roman"/>
                <w:b/>
                <w:bCs/>
                <w:sz w:val="24"/>
                <w:szCs w:val="24"/>
                <w:lang w:eastAsia="ru-RU"/>
              </w:rPr>
              <w:t xml:space="preserve">  обследовани</w:t>
            </w:r>
            <w:r>
              <w:rPr>
                <w:rFonts w:ascii="Times New Roman" w:eastAsia="Times New Roman" w:hAnsi="Times New Roman" w:cs="Times New Roman"/>
                <w:b/>
                <w:bCs/>
                <w:sz w:val="24"/>
                <w:szCs w:val="24"/>
                <w:lang w:eastAsia="ru-RU"/>
              </w:rPr>
              <w:t>и</w:t>
            </w:r>
            <w:r w:rsidRPr="005D197C">
              <w:rPr>
                <w:rFonts w:ascii="Times New Roman" w:eastAsia="Times New Roman" w:hAnsi="Times New Roman" w:cs="Times New Roman"/>
                <w:b/>
                <w:bCs/>
                <w:sz w:val="24"/>
                <w:szCs w:val="24"/>
                <w:lang w:eastAsia="ru-RU"/>
              </w:rPr>
              <w:t xml:space="preserve"> по НДС;</w:t>
            </w:r>
          </w:p>
          <w:p w:rsidR="005D197C" w:rsidRPr="005D197C" w:rsidRDefault="005D197C" w:rsidP="00B040C1">
            <w:pPr>
              <w:pStyle w:val="a3"/>
              <w:spacing w:after="0" w:line="240" w:lineRule="auto"/>
              <w:ind w:left="600"/>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2</w:t>
            </w:r>
            <w:r>
              <w:rPr>
                <w:rFonts w:ascii="Times New Roman" w:eastAsia="Times New Roman" w:hAnsi="Times New Roman" w:cs="Times New Roman"/>
                <w:b/>
                <w:bCs/>
                <w:sz w:val="24"/>
                <w:szCs w:val="24"/>
                <w:lang w:eastAsia="ru-RU"/>
              </w:rPr>
              <w:t>5</w:t>
            </w:r>
            <w:r w:rsidRPr="005D197C">
              <w:rPr>
                <w:rFonts w:ascii="Times New Roman" w:eastAsia="Times New Roman" w:hAnsi="Times New Roman" w:cs="Times New Roman"/>
                <w:b/>
                <w:bCs/>
                <w:sz w:val="24"/>
                <w:szCs w:val="24"/>
                <w:lang w:eastAsia="ru-RU"/>
              </w:rPr>
              <w:t>) о приостановлении обследования по НДС;</w:t>
            </w:r>
          </w:p>
          <w:p w:rsidR="005D197C" w:rsidRPr="005D197C" w:rsidRDefault="005D197C" w:rsidP="00B040C1">
            <w:pPr>
              <w:pStyle w:val="a3"/>
              <w:spacing w:after="0" w:line="240" w:lineRule="auto"/>
              <w:ind w:left="600"/>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2</w:t>
            </w:r>
            <w:r w:rsidR="00B040C1">
              <w:rPr>
                <w:rFonts w:ascii="Times New Roman" w:eastAsia="Times New Roman" w:hAnsi="Times New Roman" w:cs="Times New Roman"/>
                <w:b/>
                <w:bCs/>
                <w:sz w:val="24"/>
                <w:szCs w:val="24"/>
                <w:lang w:eastAsia="ru-RU"/>
              </w:rPr>
              <w:t>6</w:t>
            </w:r>
            <w:r w:rsidRPr="005D197C">
              <w:rPr>
                <w:rFonts w:ascii="Times New Roman" w:eastAsia="Times New Roman" w:hAnsi="Times New Roman" w:cs="Times New Roman"/>
                <w:b/>
                <w:bCs/>
                <w:sz w:val="24"/>
                <w:szCs w:val="24"/>
                <w:lang w:eastAsia="ru-RU"/>
              </w:rPr>
              <w:t>) о возобновлении обследования по НДС;</w:t>
            </w:r>
          </w:p>
          <w:p w:rsidR="005D197C" w:rsidRPr="005D197C" w:rsidRDefault="005D197C" w:rsidP="00B040C1">
            <w:pPr>
              <w:pStyle w:val="a3"/>
              <w:spacing w:after="0" w:line="240" w:lineRule="auto"/>
              <w:ind w:left="600"/>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2</w:t>
            </w:r>
            <w:r w:rsidR="00B040C1">
              <w:rPr>
                <w:rFonts w:ascii="Times New Roman" w:eastAsia="Times New Roman" w:hAnsi="Times New Roman" w:cs="Times New Roman"/>
                <w:b/>
                <w:bCs/>
                <w:sz w:val="24"/>
                <w:szCs w:val="24"/>
                <w:lang w:eastAsia="ru-RU"/>
              </w:rPr>
              <w:t>7</w:t>
            </w:r>
            <w:r w:rsidRPr="005D197C">
              <w:rPr>
                <w:rFonts w:ascii="Times New Roman" w:eastAsia="Times New Roman" w:hAnsi="Times New Roman" w:cs="Times New Roman"/>
                <w:b/>
                <w:bCs/>
                <w:sz w:val="24"/>
                <w:szCs w:val="24"/>
                <w:lang w:eastAsia="ru-RU"/>
              </w:rPr>
              <w:t>) о присвоении  серий и номеров счетов-фактур</w:t>
            </w:r>
            <w:r w:rsidR="00B040C1">
              <w:rPr>
                <w:rFonts w:ascii="Times New Roman" w:eastAsia="Times New Roman" w:hAnsi="Times New Roman" w:cs="Times New Roman"/>
                <w:b/>
                <w:bCs/>
                <w:sz w:val="24"/>
                <w:szCs w:val="24"/>
                <w:lang w:eastAsia="ru-RU"/>
              </w:rPr>
              <w:t xml:space="preserve"> по</w:t>
            </w:r>
            <w:r w:rsidRPr="005D197C">
              <w:rPr>
                <w:rFonts w:ascii="Times New Roman" w:eastAsia="Times New Roman" w:hAnsi="Times New Roman" w:cs="Times New Roman"/>
                <w:b/>
                <w:bCs/>
                <w:sz w:val="24"/>
                <w:szCs w:val="24"/>
                <w:lang w:eastAsia="ru-RU"/>
              </w:rPr>
              <w:t xml:space="preserve">  НДС;</w:t>
            </w:r>
          </w:p>
          <w:p w:rsidR="005D197C" w:rsidRPr="005D197C" w:rsidRDefault="005D197C" w:rsidP="00B040C1">
            <w:pPr>
              <w:pStyle w:val="a3"/>
              <w:spacing w:after="0" w:line="240" w:lineRule="auto"/>
              <w:ind w:left="33" w:firstLine="567"/>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2</w:t>
            </w:r>
            <w:r w:rsidR="00B040C1">
              <w:rPr>
                <w:rFonts w:ascii="Times New Roman" w:eastAsia="Times New Roman" w:hAnsi="Times New Roman" w:cs="Times New Roman"/>
                <w:b/>
                <w:bCs/>
                <w:sz w:val="24"/>
                <w:szCs w:val="24"/>
                <w:lang w:eastAsia="ru-RU"/>
              </w:rPr>
              <w:t>8</w:t>
            </w:r>
            <w:r w:rsidRPr="005D197C">
              <w:rPr>
                <w:rFonts w:ascii="Times New Roman" w:eastAsia="Times New Roman" w:hAnsi="Times New Roman" w:cs="Times New Roman"/>
                <w:b/>
                <w:bCs/>
                <w:sz w:val="24"/>
                <w:szCs w:val="24"/>
                <w:lang w:eastAsia="ru-RU"/>
              </w:rPr>
              <w:t>) о включении налогоплательщика НДС в Перечень налогоплательщиков по возмещению и/или возврату НДС;</w:t>
            </w:r>
          </w:p>
          <w:p w:rsidR="005D197C" w:rsidRPr="005D197C" w:rsidRDefault="005D197C" w:rsidP="00B040C1">
            <w:pPr>
              <w:pStyle w:val="a3"/>
              <w:spacing w:after="0" w:line="240" w:lineRule="auto"/>
              <w:ind w:left="33" w:firstLine="567"/>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2</w:t>
            </w:r>
            <w:r w:rsidR="00B040C1">
              <w:rPr>
                <w:rFonts w:ascii="Times New Roman" w:eastAsia="Times New Roman" w:hAnsi="Times New Roman" w:cs="Times New Roman"/>
                <w:b/>
                <w:bCs/>
                <w:sz w:val="24"/>
                <w:szCs w:val="24"/>
                <w:lang w:eastAsia="ru-RU"/>
              </w:rPr>
              <w:t>9</w:t>
            </w:r>
            <w:r w:rsidRPr="005D197C">
              <w:rPr>
                <w:rFonts w:ascii="Times New Roman" w:eastAsia="Times New Roman" w:hAnsi="Times New Roman" w:cs="Times New Roman"/>
                <w:b/>
                <w:bCs/>
                <w:sz w:val="24"/>
                <w:szCs w:val="24"/>
                <w:lang w:eastAsia="ru-RU"/>
              </w:rPr>
              <w:t xml:space="preserve">) </w:t>
            </w:r>
            <w:r w:rsidR="00B040C1" w:rsidRPr="005D197C">
              <w:rPr>
                <w:rFonts w:ascii="Times New Roman" w:eastAsia="Times New Roman" w:hAnsi="Times New Roman" w:cs="Times New Roman"/>
                <w:b/>
                <w:bCs/>
                <w:sz w:val="24"/>
                <w:szCs w:val="24"/>
                <w:lang w:eastAsia="ru-RU"/>
              </w:rPr>
              <w:t xml:space="preserve">об исключении плательщика НДС из Перечня </w:t>
            </w:r>
            <w:r w:rsidR="00B040C1" w:rsidRPr="005D197C">
              <w:rPr>
                <w:rFonts w:ascii="Times New Roman" w:eastAsia="Times New Roman" w:hAnsi="Times New Roman" w:cs="Times New Roman"/>
                <w:b/>
                <w:bCs/>
                <w:sz w:val="24"/>
                <w:szCs w:val="24"/>
                <w:lang w:eastAsia="ru-RU"/>
              </w:rPr>
              <w:lastRenderedPageBreak/>
              <w:t>налогоплательщиков по возмещению и/или возврату НДС;</w:t>
            </w:r>
          </w:p>
          <w:p w:rsidR="005D197C" w:rsidRPr="005D197C" w:rsidRDefault="00B040C1" w:rsidP="00B040C1">
            <w:pPr>
              <w:pStyle w:val="a3"/>
              <w:spacing w:after="0" w:line="240" w:lineRule="auto"/>
              <w:ind w:left="6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w:t>
            </w:r>
            <w:r w:rsidR="005D197C" w:rsidRPr="005D197C">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о приеме депозита налогоплательщика;</w:t>
            </w:r>
          </w:p>
          <w:p w:rsidR="005D197C" w:rsidRDefault="005D197C" w:rsidP="00B040C1">
            <w:pPr>
              <w:pStyle w:val="a3"/>
              <w:spacing w:after="0" w:line="240" w:lineRule="auto"/>
              <w:ind w:left="33" w:firstLine="567"/>
              <w:jc w:val="both"/>
              <w:rPr>
                <w:rFonts w:ascii="Times New Roman" w:eastAsia="Times New Roman" w:hAnsi="Times New Roman" w:cs="Times New Roman"/>
                <w:b/>
                <w:bCs/>
                <w:sz w:val="24"/>
                <w:szCs w:val="24"/>
                <w:lang w:eastAsia="ru-RU"/>
              </w:rPr>
            </w:pPr>
            <w:r w:rsidRPr="005D197C">
              <w:rPr>
                <w:rFonts w:ascii="Times New Roman" w:eastAsia="Times New Roman" w:hAnsi="Times New Roman" w:cs="Times New Roman"/>
                <w:b/>
                <w:bCs/>
                <w:sz w:val="24"/>
                <w:szCs w:val="24"/>
                <w:lang w:eastAsia="ru-RU"/>
              </w:rPr>
              <w:t>3</w:t>
            </w:r>
            <w:r w:rsidR="00B040C1">
              <w:rPr>
                <w:rFonts w:ascii="Times New Roman" w:eastAsia="Times New Roman" w:hAnsi="Times New Roman" w:cs="Times New Roman"/>
                <w:b/>
                <w:bCs/>
                <w:sz w:val="24"/>
                <w:szCs w:val="24"/>
                <w:lang w:eastAsia="ru-RU"/>
              </w:rPr>
              <w:t>1</w:t>
            </w:r>
            <w:r w:rsidRPr="005D197C">
              <w:rPr>
                <w:rFonts w:ascii="Times New Roman" w:eastAsia="Times New Roman" w:hAnsi="Times New Roman" w:cs="Times New Roman"/>
                <w:b/>
                <w:bCs/>
                <w:sz w:val="24"/>
                <w:szCs w:val="24"/>
                <w:lang w:eastAsia="ru-RU"/>
              </w:rPr>
              <w:t>) об отказе налогоплательщику в возмещении и/или возврате суммы превышения НДС.</w:t>
            </w:r>
          </w:p>
          <w:p w:rsidR="00B040C1" w:rsidRDefault="00B040C1" w:rsidP="00B040C1">
            <w:pPr>
              <w:pStyle w:val="a3"/>
              <w:spacing w:after="0" w:line="240" w:lineRule="auto"/>
              <w:ind w:left="33" w:firstLine="567"/>
              <w:jc w:val="both"/>
              <w:rPr>
                <w:rFonts w:ascii="Times New Roman" w:eastAsia="Times New Roman" w:hAnsi="Times New Roman" w:cs="Times New Roman"/>
                <w:b/>
                <w:bCs/>
                <w:sz w:val="24"/>
                <w:szCs w:val="24"/>
                <w:lang w:eastAsia="ru-RU"/>
              </w:rPr>
            </w:pPr>
          </w:p>
          <w:p w:rsidR="00B040C1" w:rsidRDefault="00B040C1" w:rsidP="00B040C1">
            <w:pPr>
              <w:pStyle w:val="a3"/>
              <w:spacing w:line="240" w:lineRule="auto"/>
              <w:ind w:left="33" w:firstLine="567"/>
              <w:jc w:val="both"/>
              <w:rPr>
                <w:rFonts w:ascii="Times New Roman" w:eastAsia="Times New Roman" w:hAnsi="Times New Roman" w:cs="Times New Roman"/>
                <w:b/>
                <w:bCs/>
                <w:sz w:val="24"/>
                <w:szCs w:val="24"/>
                <w:lang w:eastAsia="ru-RU"/>
              </w:rPr>
            </w:pPr>
            <w:r w:rsidRPr="00B040C1">
              <w:rPr>
                <w:rFonts w:ascii="Times New Roman" w:eastAsia="Times New Roman" w:hAnsi="Times New Roman" w:cs="Times New Roman"/>
                <w:b/>
                <w:bCs/>
                <w:sz w:val="24"/>
                <w:szCs w:val="24"/>
                <w:lang w:eastAsia="ru-RU"/>
              </w:rPr>
              <w:t>Статья 86. Порядок составления и представления налоговой отчетности</w:t>
            </w:r>
          </w:p>
          <w:p w:rsidR="00B040C1" w:rsidRDefault="00B040C1" w:rsidP="00B040C1">
            <w:pPr>
              <w:pStyle w:val="a3"/>
              <w:spacing w:line="240" w:lineRule="auto"/>
              <w:ind w:left="33" w:firstLine="567"/>
              <w:jc w:val="both"/>
              <w:rPr>
                <w:rFonts w:ascii="Times New Roman" w:eastAsia="Times New Roman" w:hAnsi="Times New Roman" w:cs="Times New Roman"/>
                <w:b/>
                <w:bCs/>
                <w:sz w:val="24"/>
                <w:szCs w:val="24"/>
                <w:lang w:eastAsia="ru-RU"/>
              </w:rPr>
            </w:pPr>
          </w:p>
          <w:p w:rsidR="00B040C1" w:rsidRDefault="00B040C1" w:rsidP="00B040C1">
            <w:pPr>
              <w:pStyle w:val="a3"/>
              <w:spacing w:line="240" w:lineRule="auto"/>
              <w:ind w:left="33"/>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B040C1">
              <w:rPr>
                <w:rFonts w:ascii="Times New Roman" w:eastAsia="Times New Roman" w:hAnsi="Times New Roman" w:cs="Times New Roman"/>
                <w:b/>
                <w:bCs/>
                <w:sz w:val="24"/>
                <w:szCs w:val="24"/>
                <w:lang w:eastAsia="ru-RU"/>
              </w:rPr>
              <w:t>11. Налогоплательщик НДС обязан представлять в налоговый орган отчетность по НДС в электронном виде в порядке, установленном Правительством Кыргызской Республики.</w:t>
            </w:r>
          </w:p>
          <w:p w:rsidR="00B040C1" w:rsidRDefault="00B040C1" w:rsidP="00B040C1">
            <w:pPr>
              <w:pStyle w:val="a3"/>
              <w:spacing w:line="240" w:lineRule="auto"/>
              <w:ind w:left="33"/>
              <w:jc w:val="both"/>
              <w:rPr>
                <w:rFonts w:ascii="Times New Roman" w:eastAsia="Times New Roman" w:hAnsi="Times New Roman" w:cs="Times New Roman"/>
                <w:b/>
                <w:bCs/>
                <w:sz w:val="24"/>
                <w:szCs w:val="24"/>
                <w:lang w:eastAsia="ru-RU"/>
              </w:rPr>
            </w:pPr>
          </w:p>
          <w:p w:rsidR="00B040C1" w:rsidRDefault="00B040C1" w:rsidP="00B040C1">
            <w:pPr>
              <w:pStyle w:val="a3"/>
              <w:spacing w:line="240" w:lineRule="auto"/>
              <w:ind w:left="33"/>
              <w:jc w:val="both"/>
              <w:rPr>
                <w:rFonts w:ascii="Times New Roman" w:eastAsia="Times New Roman" w:hAnsi="Times New Roman" w:cs="Times New Roman"/>
                <w:b/>
                <w:bCs/>
                <w:sz w:val="24"/>
                <w:szCs w:val="24"/>
                <w:lang w:eastAsia="ru-RU"/>
              </w:rPr>
            </w:pPr>
            <w:r w:rsidRPr="00B040C1">
              <w:rPr>
                <w:rFonts w:ascii="Times New Roman" w:eastAsia="Times New Roman" w:hAnsi="Times New Roman" w:cs="Times New Roman"/>
                <w:b/>
                <w:bCs/>
                <w:sz w:val="24"/>
                <w:szCs w:val="24"/>
                <w:lang w:eastAsia="ru-RU"/>
              </w:rPr>
              <w:t>Статья 100. Понятие и виды налоговых проверок</w:t>
            </w:r>
          </w:p>
          <w:p w:rsidR="00B040C1" w:rsidRDefault="00B040C1" w:rsidP="00B040C1">
            <w:pPr>
              <w:pStyle w:val="a3"/>
              <w:spacing w:line="240" w:lineRule="auto"/>
              <w:ind w:left="33"/>
              <w:jc w:val="both"/>
              <w:rPr>
                <w:rFonts w:ascii="Times New Roman" w:eastAsia="Times New Roman" w:hAnsi="Times New Roman" w:cs="Times New Roman"/>
                <w:b/>
                <w:bCs/>
                <w:sz w:val="24"/>
                <w:szCs w:val="24"/>
                <w:lang w:eastAsia="ru-RU"/>
              </w:rPr>
            </w:pPr>
          </w:p>
          <w:p w:rsidR="00B040C1" w:rsidRPr="00176E69" w:rsidRDefault="00176E69" w:rsidP="00176E69">
            <w:pPr>
              <w:pStyle w:val="a3"/>
              <w:numPr>
                <w:ilvl w:val="0"/>
                <w:numId w:val="7"/>
              </w:numPr>
              <w:spacing w:line="240" w:lineRule="auto"/>
              <w:ind w:left="33" w:firstLine="534"/>
              <w:jc w:val="both"/>
              <w:rPr>
                <w:rFonts w:ascii="Times New Roman" w:eastAsia="Times New Roman" w:hAnsi="Times New Roman" w:cs="Times New Roman"/>
                <w:b/>
                <w:bCs/>
                <w:sz w:val="24"/>
                <w:szCs w:val="24"/>
                <w:lang w:eastAsia="ru-RU"/>
              </w:rPr>
            </w:pPr>
            <w:proofErr w:type="gramStart"/>
            <w:r w:rsidRPr="00176E69">
              <w:rPr>
                <w:rFonts w:ascii="Times New Roman" w:eastAsia="Times New Roman" w:hAnsi="Times New Roman" w:cs="Times New Roman"/>
                <w:b/>
                <w:bCs/>
                <w:sz w:val="24"/>
                <w:szCs w:val="24"/>
                <w:lang w:eastAsia="ru-RU"/>
              </w:rPr>
              <w:t>При проведении выездных плановой или внеплановой проверок налогоплательщиков, обследование по НДС проводится в соответствии с требованиями статей 114-1, 114-2 и 114-3 за период, не охваченный предыдущей налоговой проверкой или обследованием по НДС в пределах периода, указанного в предписании.</w:t>
            </w:r>
            <w:proofErr w:type="gramEnd"/>
          </w:p>
          <w:p w:rsidR="00176E69" w:rsidRDefault="00176E69" w:rsidP="00176E69">
            <w:pPr>
              <w:pStyle w:val="a3"/>
              <w:spacing w:line="240" w:lineRule="auto"/>
              <w:ind w:left="927"/>
              <w:jc w:val="both"/>
              <w:rPr>
                <w:rFonts w:ascii="Times New Roman" w:eastAsia="Times New Roman" w:hAnsi="Times New Roman" w:cs="Times New Roman"/>
                <w:b/>
                <w:bCs/>
                <w:sz w:val="24"/>
                <w:szCs w:val="24"/>
                <w:lang w:eastAsia="ru-RU"/>
              </w:rPr>
            </w:pPr>
          </w:p>
          <w:p w:rsidR="00176E69" w:rsidRDefault="00176E69" w:rsidP="00176E69">
            <w:pPr>
              <w:pStyle w:val="a3"/>
              <w:spacing w:line="240" w:lineRule="auto"/>
              <w:ind w:left="927"/>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Статья 105. Завершение выездной проверки</w:t>
            </w:r>
          </w:p>
          <w:p w:rsidR="00176E69" w:rsidRDefault="00176E69" w:rsidP="00176E69">
            <w:pPr>
              <w:pStyle w:val="a3"/>
              <w:spacing w:line="240" w:lineRule="auto"/>
              <w:ind w:left="33" w:firstLine="567"/>
              <w:jc w:val="both"/>
              <w:rPr>
                <w:rFonts w:ascii="Times New Roman" w:eastAsia="Times New Roman" w:hAnsi="Times New Roman" w:cs="Times New Roman"/>
                <w:b/>
                <w:bCs/>
                <w:sz w:val="24"/>
                <w:szCs w:val="24"/>
                <w:lang w:eastAsia="ru-RU"/>
              </w:rPr>
            </w:pPr>
          </w:p>
          <w:p w:rsidR="00176E69" w:rsidRPr="00176E69" w:rsidRDefault="00176E69" w:rsidP="00176E69">
            <w:pPr>
              <w:pStyle w:val="a3"/>
              <w:spacing w:line="240" w:lineRule="auto"/>
              <w:ind w:left="33" w:firstLine="567"/>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 xml:space="preserve">6. </w:t>
            </w:r>
            <w:proofErr w:type="gramStart"/>
            <w:r w:rsidRPr="00176E69">
              <w:rPr>
                <w:rFonts w:ascii="Times New Roman" w:eastAsia="Times New Roman" w:hAnsi="Times New Roman" w:cs="Times New Roman"/>
                <w:b/>
                <w:bCs/>
                <w:sz w:val="24"/>
                <w:szCs w:val="24"/>
                <w:lang w:eastAsia="ru-RU"/>
              </w:rPr>
              <w:t>При завершении выездных плановой или внеплановой проверок должностное лицо органа налоговой службы составляет отдельный акт обследования по НДС в соответствии с требованиями статьи 114-1, с указанием об этом в акте выездной проверки.</w:t>
            </w:r>
            <w:proofErr w:type="gramEnd"/>
          </w:p>
          <w:p w:rsidR="00176E69" w:rsidRPr="00176E69" w:rsidRDefault="00176E69" w:rsidP="00176E69">
            <w:pPr>
              <w:pStyle w:val="a3"/>
              <w:spacing w:line="240" w:lineRule="auto"/>
              <w:ind w:left="33" w:firstLine="567"/>
              <w:jc w:val="both"/>
              <w:rPr>
                <w:rFonts w:ascii="Times New Roman" w:eastAsia="Times New Roman" w:hAnsi="Times New Roman" w:cs="Times New Roman"/>
                <w:b/>
                <w:bCs/>
                <w:sz w:val="24"/>
                <w:szCs w:val="24"/>
                <w:lang w:eastAsia="ru-RU"/>
              </w:rPr>
            </w:pPr>
          </w:p>
          <w:p w:rsidR="00176E69" w:rsidRDefault="00176E69" w:rsidP="00176E69">
            <w:pPr>
              <w:pStyle w:val="a3"/>
              <w:ind w:left="33" w:firstLine="851"/>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Статья 72. Банковская гарантия</w:t>
            </w:r>
            <w:r>
              <w:rPr>
                <w:rFonts w:ascii="Times New Roman" w:eastAsia="Times New Roman" w:hAnsi="Times New Roman" w:cs="Times New Roman"/>
                <w:b/>
                <w:bCs/>
                <w:sz w:val="24"/>
                <w:szCs w:val="24"/>
                <w:lang w:eastAsia="ru-RU"/>
              </w:rPr>
              <w:t xml:space="preserve"> налогоплательщика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 xml:space="preserve">1. Банковской гарантией налогоплательщика является письменное обязательство гаранта оплатить органу налоговой </w:t>
            </w:r>
            <w:r w:rsidRPr="00176E69">
              <w:rPr>
                <w:rFonts w:ascii="Times New Roman" w:eastAsia="Times New Roman" w:hAnsi="Times New Roman" w:cs="Times New Roman"/>
                <w:b/>
                <w:bCs/>
                <w:sz w:val="24"/>
                <w:szCs w:val="24"/>
                <w:lang w:eastAsia="ru-RU"/>
              </w:rPr>
              <w:lastRenderedPageBreak/>
              <w:t>службы сумму, указанную в банковской гарантии налогоплательщика.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2. Банковской гарантией налогоплательщика обеспечиваются обязательства по уплате суммы налоговой задолженности налогоплательщика, а также суммы налоговой задолженности, которая может возникнуть у налогоплательщика в будущих налоговых периодах:</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1) при предоставлении налогоплательщику отсрочки или рассрочки по уплате суммы налоговой задолженности в соответствии с требованиями статьи 79 настоящего Кодекса;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2) при регистрации налогоплательщика по НДС в добровольном порядке в соответствии с требованиями статьи 229 настоящего Кодекса.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3. Сумма банковской гарантии налогоплательщика устанавливается в размере:</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1) суммы налоговой задолженности налогоплательщика при предоставлении банковской гарантии налогоплательщика в связи с отсрочкой или рассрочкой по уплате суммы налоговой задолженности в соответствии с требованиями статьи 79 настоящего Кодекса.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2) 10000 расчетных показателей при предоставлении банковской гарантии налогоплательщика в связи с регистрацией налогоплательщика по НДС в добровольном порядке в соответствии с требованиями статьи 229 настоящего Кодекса.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4. Банковская гарантия налогоплательщика оформляется на срок:</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 xml:space="preserve">1) </w:t>
            </w:r>
            <w:proofErr w:type="gramStart"/>
            <w:r w:rsidRPr="00176E69">
              <w:rPr>
                <w:rFonts w:ascii="Times New Roman" w:eastAsia="Times New Roman" w:hAnsi="Times New Roman" w:cs="Times New Roman"/>
                <w:b/>
                <w:bCs/>
                <w:sz w:val="24"/>
                <w:szCs w:val="24"/>
                <w:lang w:eastAsia="ru-RU"/>
              </w:rPr>
              <w:t>указанный</w:t>
            </w:r>
            <w:proofErr w:type="gramEnd"/>
            <w:r w:rsidRPr="00176E69">
              <w:rPr>
                <w:rFonts w:ascii="Times New Roman" w:eastAsia="Times New Roman" w:hAnsi="Times New Roman" w:cs="Times New Roman"/>
                <w:b/>
                <w:bCs/>
                <w:sz w:val="24"/>
                <w:szCs w:val="24"/>
                <w:lang w:eastAsia="ru-RU"/>
              </w:rPr>
              <w:t xml:space="preserve"> в заявлении налогоплательщика о предоставлении отсрочки или рассрочки по уплате суммы налоговой задолженности в соответствии с требованиями статьи 79 настоящего Кодекса;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 xml:space="preserve">2) 12 месяцев при предоставлении банковской гарантии налогоплательщика в связи с регистрацией </w:t>
            </w:r>
            <w:r w:rsidRPr="00176E69">
              <w:rPr>
                <w:rFonts w:ascii="Times New Roman" w:eastAsia="Times New Roman" w:hAnsi="Times New Roman" w:cs="Times New Roman"/>
                <w:b/>
                <w:bCs/>
                <w:sz w:val="24"/>
                <w:szCs w:val="24"/>
                <w:lang w:eastAsia="ru-RU"/>
              </w:rPr>
              <w:lastRenderedPageBreak/>
              <w:t>налогоплательщика по НДС в добровольном порядке в соответствии с требованиями статьи 229 настоящего Кодекса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5. Орган налоговой службы предъявляет требование к гаранту, предоставившему банковскую гарантию налогоплательщика о выплате суммы, указанной в банковской  гарантии налогоплательщика, не позднее дня, следующего за датой:</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1) истечения срока, на который была представлена отсрочка или рассрочка по уплате суммы налоговой задолженности в соответствии с требованиями статьи 79 настоящего Кодекса;</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2) принятия решения органом налоговой службы о взыскании налоговой задолженности по НДС у налогоплательщика НДС, зарегистрированного по НДС в добровольном порядке.</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6. Требование органа налоговой службы к гаранту по уплате денежной суммы по банковской гарантии налогоплательщика должно быть представлено в письменной форме с приложением выписки из  лицевого счета налогоплательщика, подписанной руководителем органа налоговой службы и заверенной печатью органа налоговой службы.</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proofErr w:type="gramStart"/>
            <w:r w:rsidRPr="00176E69">
              <w:rPr>
                <w:rFonts w:ascii="Times New Roman" w:eastAsia="Times New Roman" w:hAnsi="Times New Roman" w:cs="Times New Roman"/>
                <w:b/>
                <w:bCs/>
                <w:sz w:val="24"/>
                <w:szCs w:val="24"/>
                <w:lang w:eastAsia="ru-RU"/>
              </w:rPr>
              <w:t>В случае если у налогоплательщика, зарегистрированного по НДС в добровольном порядке и предоставившего органу налоговой службы банковскую гарантию налогоплательщика, приостановлена  регистрация по НДС и налогоплательщик отсутствует по адресу, указанному в заявлении о добровольной регистрации по НДС, к требованию органа налоговой службы к гаранту по уплате денежной суммы по банковской гарантии прилагается решение налогового органа о начислении суммы налоговой задолженности.</w:t>
            </w:r>
            <w:proofErr w:type="gramEnd"/>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t>7. Банковская гарантия налогоплательщика не может быть отозвана гарантом.</w:t>
            </w:r>
          </w:p>
          <w:p w:rsidR="00176E69" w:rsidRPr="00176E69" w:rsidRDefault="00176E69" w:rsidP="00176E69">
            <w:pPr>
              <w:pStyle w:val="a3"/>
              <w:spacing w:after="0" w:line="240" w:lineRule="auto"/>
              <w:ind w:left="0" w:firstLine="459"/>
              <w:jc w:val="both"/>
              <w:rPr>
                <w:rFonts w:ascii="Times New Roman" w:eastAsia="Times New Roman" w:hAnsi="Times New Roman" w:cs="Times New Roman"/>
                <w:b/>
                <w:bCs/>
                <w:sz w:val="24"/>
                <w:szCs w:val="24"/>
                <w:lang w:eastAsia="ru-RU"/>
              </w:rPr>
            </w:pPr>
            <w:r w:rsidRPr="00176E69">
              <w:rPr>
                <w:rFonts w:ascii="Times New Roman" w:eastAsia="Times New Roman" w:hAnsi="Times New Roman" w:cs="Times New Roman"/>
                <w:b/>
                <w:bCs/>
                <w:sz w:val="24"/>
                <w:szCs w:val="24"/>
                <w:lang w:eastAsia="ru-RU"/>
              </w:rPr>
              <w:lastRenderedPageBreak/>
              <w:t>8. Отношения между органом налоговой службы, налогоплательщиком и гарантом по всем вопросам, имеющим отношение к банковской гарантии налогоплательщика, регулируются гражданским законодательством Кыргызской Республики в части, неурег</w:t>
            </w:r>
            <w:r>
              <w:rPr>
                <w:rFonts w:ascii="Times New Roman" w:eastAsia="Times New Roman" w:hAnsi="Times New Roman" w:cs="Times New Roman"/>
                <w:b/>
                <w:bCs/>
                <w:sz w:val="24"/>
                <w:szCs w:val="24"/>
                <w:lang w:eastAsia="ru-RU"/>
              </w:rPr>
              <w:t>улированной настоящим Кодексом.</w:t>
            </w:r>
          </w:p>
          <w:p w:rsidR="00176E69" w:rsidRPr="00176E69" w:rsidRDefault="00176E69" w:rsidP="00176E69">
            <w:pPr>
              <w:pStyle w:val="a3"/>
              <w:ind w:left="33" w:firstLine="567"/>
              <w:jc w:val="both"/>
              <w:rPr>
                <w:rFonts w:ascii="Times New Roman" w:eastAsia="Times New Roman" w:hAnsi="Times New Roman" w:cs="Times New Roman"/>
                <w:b/>
                <w:bCs/>
                <w:sz w:val="24"/>
                <w:szCs w:val="24"/>
                <w:lang w:eastAsia="ru-RU"/>
              </w:rPr>
            </w:pP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Статья 73. Депозит налогоплательщика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1. Депозитом налогоплательщика являются денежные средства налогоплательщика, внесенные на специальный счет органа налоговой службы.</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2. Депозитом налогоплательщика обеспечиваются обязательства по уплате суммы налоговой задолженности,  которая может возникнуть у налогоплательщика в будущих налоговых периодах:</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1) при производстве подакцизной продукции из давальческого сырья в соответствии с требованиями статьи 291 настоящего Кодекса;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2) при регистрации налогоплательщика по НДС в добровольном порядке в соответствии с требованиями статьи 229 настоящего Кодекса.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3. Сумма депозита налогоплательщика устанавливается в размере:</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1) суммы акциза, исчисленной в соответствии с требованиями статьи 291 настоящего Кодекса;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2) 10000 расчетных показателей в связи с регистрацией налогоплательщика по НДС в добровольном порядке в соответствии с требованиями статьи 229 настоящего Кодекса.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4. Депозит налогоплательщика оформляется на срок:</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1) </w:t>
            </w:r>
            <w:proofErr w:type="gramStart"/>
            <w:r w:rsidRPr="00A25B08">
              <w:rPr>
                <w:rFonts w:ascii="Times New Roman" w:eastAsia="Times New Roman" w:hAnsi="Times New Roman" w:cs="Times New Roman"/>
                <w:b/>
                <w:bCs/>
                <w:sz w:val="24"/>
                <w:szCs w:val="24"/>
                <w:lang w:eastAsia="ru-RU"/>
              </w:rPr>
              <w:t>определяемый</w:t>
            </w:r>
            <w:proofErr w:type="gramEnd"/>
            <w:r w:rsidRPr="00A25B08">
              <w:rPr>
                <w:rFonts w:ascii="Times New Roman" w:eastAsia="Times New Roman" w:hAnsi="Times New Roman" w:cs="Times New Roman"/>
                <w:b/>
                <w:bCs/>
                <w:sz w:val="24"/>
                <w:szCs w:val="24"/>
                <w:lang w:eastAsia="ru-RU"/>
              </w:rPr>
              <w:t xml:space="preserve"> в соответствии со статьей 291 настоящего Кодекса;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2) 12 месяцев при регистрации налогоплательщика по НДС в добровольном порядке в соответствии с требованиями статьи 229 настоящего Кодекса.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lastRenderedPageBreak/>
              <w:t>5. В случае возникновения у налогоплательщика налоговой задолженности, уплата которой обеспечена депозитом налогоплательщика, сумма данной налоговой задолженности погашается за счет  суммы депозита налогоплательщика  на основании решения налогового органа без заявления налогоплательщика.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w:t>
            </w:r>
            <w:proofErr w:type="gramStart"/>
            <w:r w:rsidRPr="00A25B08">
              <w:rPr>
                <w:rFonts w:ascii="Times New Roman" w:eastAsia="Times New Roman" w:hAnsi="Times New Roman" w:cs="Times New Roman"/>
                <w:b/>
                <w:bCs/>
                <w:sz w:val="24"/>
                <w:szCs w:val="24"/>
                <w:lang w:eastAsia="ru-RU"/>
              </w:rPr>
              <w:t>В случае если у налогоплательщика, зарегистрированного по НДС в добровольном порядке и предоставившего органу налоговой службы налоговый депозит, приостановлена  регистрация по НДС и налогоплательщик отсутствует по адресу, указанному в заявлении о добровольной регистрации по НДС, основанием для определения суммы налоговой задолженности, погашаемой за счет депозита налогоплательщика, является  решение налогового органа о начислении суммы налоговой задолженности.</w:t>
            </w:r>
            <w:proofErr w:type="gramEnd"/>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6. В случае если погашение налогового обязательства налогоплательщика осуществлено несвоевременно, пеня за просроченный период не начисляется.</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7. Если по истечении сроков, установленных настоящим Кодексом для обеспечения уплаты налоговой задолженности за счет депозита налогоплательщика, сумма депозита налогоплательщика превышает сумму налоговой задолженности, разница между этими суммами подлежит возврату налогоплательщику или зачету в счет исполнения его обязательств по другим налогам по заявлению налогоплательщика.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8. Возврат или зачет, предусмотренные частью 8 настоящей статьи,</w:t>
            </w:r>
            <w:r>
              <w:rPr>
                <w:rFonts w:ascii="Times New Roman" w:eastAsia="Times New Roman" w:hAnsi="Times New Roman" w:cs="Times New Roman"/>
                <w:b/>
                <w:bCs/>
                <w:sz w:val="24"/>
                <w:szCs w:val="24"/>
                <w:lang w:eastAsia="ru-RU"/>
              </w:rPr>
              <w:t xml:space="preserve"> </w:t>
            </w:r>
            <w:r w:rsidRPr="00A25B08">
              <w:rPr>
                <w:rFonts w:ascii="Times New Roman" w:eastAsia="Times New Roman" w:hAnsi="Times New Roman" w:cs="Times New Roman"/>
                <w:b/>
                <w:bCs/>
                <w:sz w:val="24"/>
                <w:szCs w:val="24"/>
                <w:lang w:eastAsia="ru-RU"/>
              </w:rPr>
              <w:t>осуществляются:</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1) при производстве подакцизной продукции из давальческого сырья в срок не более 20 дней со дня, следующего за днем подачи заявления налогоплательщиком в органы налоговой службы с представлением документов в </w:t>
            </w:r>
            <w:r w:rsidRPr="00A25B08">
              <w:rPr>
                <w:rFonts w:ascii="Times New Roman" w:eastAsia="Times New Roman" w:hAnsi="Times New Roman" w:cs="Times New Roman"/>
                <w:b/>
                <w:bCs/>
                <w:sz w:val="24"/>
                <w:szCs w:val="24"/>
                <w:lang w:eastAsia="ru-RU"/>
              </w:rPr>
              <w:lastRenderedPageBreak/>
              <w:t>соответствии с требованиями статьи 292 настоящего Кодекса;</w:t>
            </w:r>
          </w:p>
          <w:p w:rsidR="00176E69"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2) при регистрации налогоплательщика по НДС в добровольном порядке в соответствии с требованиями статьи 229 настоящего Кодекса в срок не более 20 дней со дня, следующего за днем подачи заявления налогоплательщика.</w:t>
            </w:r>
          </w:p>
          <w:p w:rsid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Статья 114-1. Обследование по НДС</w:t>
            </w:r>
          </w:p>
          <w:p w:rsidR="00A25B08" w:rsidRPr="00A25B08" w:rsidRDefault="00A25B08" w:rsidP="00A25B08">
            <w:pPr>
              <w:pStyle w:val="a3"/>
              <w:numPr>
                <w:ilvl w:val="0"/>
                <w:numId w:val="8"/>
              </w:numPr>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Органы налоговой службы проводят обследование по Н</w:t>
            </w:r>
            <w:proofErr w:type="gramStart"/>
            <w:r w:rsidRPr="00A25B08">
              <w:rPr>
                <w:rFonts w:ascii="Times New Roman" w:eastAsia="Times New Roman" w:hAnsi="Times New Roman" w:cs="Times New Roman"/>
                <w:b/>
                <w:bCs/>
                <w:sz w:val="24"/>
                <w:szCs w:val="24"/>
                <w:lang w:eastAsia="ru-RU"/>
              </w:rPr>
              <w:t>ДС в сл</w:t>
            </w:r>
            <w:proofErr w:type="gramEnd"/>
            <w:r w:rsidRPr="00A25B08">
              <w:rPr>
                <w:rFonts w:ascii="Times New Roman" w:eastAsia="Times New Roman" w:hAnsi="Times New Roman" w:cs="Times New Roman"/>
                <w:b/>
                <w:bCs/>
                <w:sz w:val="24"/>
                <w:szCs w:val="24"/>
                <w:lang w:eastAsia="ru-RU"/>
              </w:rPr>
              <w:t xml:space="preserve">учаях, установленных настоящей статьей. </w:t>
            </w:r>
          </w:p>
          <w:p w:rsidR="00A25B08" w:rsidRPr="00A25B08" w:rsidRDefault="00A25B08" w:rsidP="00A25B08">
            <w:pPr>
              <w:pStyle w:val="a3"/>
              <w:numPr>
                <w:ilvl w:val="0"/>
                <w:numId w:val="8"/>
              </w:numPr>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Обследование по НДС проводится в целях подтверждения:</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1) права или обязанности налогоплательщика на регистрацию по НДС;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2) отсутствия недействительных счетов-фактур,  по которым НДС принят налогоплательщиком к зачету;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3) соответствия налогоплательщика условиям, установленным для включения в Перечень налогоплательщиков по возмещению и/или возврату НДС.</w:t>
            </w:r>
          </w:p>
          <w:p w:rsidR="00A25B08" w:rsidRPr="00A25B08" w:rsidRDefault="00A25B08" w:rsidP="00A25B08">
            <w:pPr>
              <w:pStyle w:val="a3"/>
              <w:numPr>
                <w:ilvl w:val="0"/>
                <w:numId w:val="8"/>
              </w:numPr>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Обследование по НДС осуществляется  в обязательном порядке в случаях:</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1) подачи  заявления налогоплательщиком о регистрации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2) </w:t>
            </w:r>
            <w:proofErr w:type="gramStart"/>
            <w:r w:rsidRPr="00A25B08">
              <w:rPr>
                <w:rFonts w:ascii="Times New Roman" w:eastAsia="Times New Roman" w:hAnsi="Times New Roman" w:cs="Times New Roman"/>
                <w:b/>
                <w:bCs/>
                <w:sz w:val="24"/>
                <w:szCs w:val="24"/>
                <w:lang w:eastAsia="ru-RU"/>
              </w:rPr>
              <w:t>приостановлении</w:t>
            </w:r>
            <w:proofErr w:type="gramEnd"/>
            <w:r w:rsidRPr="00A25B08">
              <w:rPr>
                <w:rFonts w:ascii="Times New Roman" w:eastAsia="Times New Roman" w:hAnsi="Times New Roman" w:cs="Times New Roman"/>
                <w:b/>
                <w:bCs/>
                <w:sz w:val="24"/>
                <w:szCs w:val="24"/>
                <w:lang w:eastAsia="ru-RU"/>
              </w:rPr>
              <w:t xml:space="preserve"> регистрации налогоплательщика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3) подачи заявления налогоплательщиком о включении в Перечень налогоплательщиков по возмещению и/или возврату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4) подачи заявления налогоплательщиком НДС о возмещении и/или возврате суммы превышения  НДС, за исключением субъектов, включенных в Перечень налогоплательщиков НДС п</w:t>
            </w:r>
            <w:r>
              <w:rPr>
                <w:rFonts w:ascii="Times New Roman" w:eastAsia="Times New Roman" w:hAnsi="Times New Roman" w:cs="Times New Roman"/>
                <w:b/>
                <w:bCs/>
                <w:sz w:val="24"/>
                <w:szCs w:val="24"/>
                <w:lang w:eastAsia="ru-RU"/>
              </w:rPr>
              <w:t>о возмещению и/или возврату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5) при проведении выездной плановой или </w:t>
            </w:r>
            <w:r w:rsidRPr="00A25B08">
              <w:rPr>
                <w:rFonts w:ascii="Times New Roman" w:eastAsia="Times New Roman" w:hAnsi="Times New Roman" w:cs="Times New Roman"/>
                <w:b/>
                <w:bCs/>
                <w:sz w:val="24"/>
                <w:szCs w:val="24"/>
                <w:lang w:eastAsia="ru-RU"/>
              </w:rPr>
              <w:lastRenderedPageBreak/>
              <w:t xml:space="preserve">внеплановой проверки.  </w:t>
            </w:r>
          </w:p>
          <w:p w:rsidR="00A25B08" w:rsidRPr="00A25B08" w:rsidRDefault="00A25B08" w:rsidP="00A25B08">
            <w:pPr>
              <w:pStyle w:val="a3"/>
              <w:numPr>
                <w:ilvl w:val="0"/>
                <w:numId w:val="8"/>
              </w:numPr>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Обследование НДС может быть проведено   в случае:</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1) истечения 12 календарных месяцев со дня окончания налогового периода, следующего за налоговым периодом, охваченным  предыдущим  обследованием или плановой проверкой;</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2) подачи заявления налогоплательщика об аннулировании регистрации по НДС;</w:t>
            </w:r>
          </w:p>
          <w:p w:rsid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3) смене одного или нескольких участников  организации налогоплательщика НДС, подпадающих под признаки взаимозависимого субъекта по отношению к налогоплательщику НДС.</w:t>
            </w:r>
          </w:p>
          <w:p w:rsid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Статья 114-2. Порядок обследования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1. Обследование по НДС осуществляется на основании, решения налогового органа и начинается в срок не позднее 5 рабочих дней с момента возникновения оснований, предусмотренных частью 3 статьи 114-1.</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При обследовании по основаниям,  предусмотренным частью 4 статьи 114-1, обследование начинается со дня, указанного  в решении налогового органа.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2. </w:t>
            </w:r>
            <w:proofErr w:type="gramStart"/>
            <w:r w:rsidRPr="00A25B08">
              <w:rPr>
                <w:rFonts w:ascii="Times New Roman" w:eastAsia="Times New Roman" w:hAnsi="Times New Roman" w:cs="Times New Roman"/>
                <w:b/>
                <w:bCs/>
                <w:sz w:val="24"/>
                <w:szCs w:val="24"/>
                <w:lang w:eastAsia="ru-RU"/>
              </w:rPr>
              <w:t>При обследовании по НДС на основании заявления налогоплательщика НДС о регистрации по НДС</w:t>
            </w:r>
            <w:proofErr w:type="gramEnd"/>
            <w:r w:rsidRPr="00A25B08">
              <w:rPr>
                <w:rFonts w:ascii="Times New Roman" w:eastAsia="Times New Roman" w:hAnsi="Times New Roman" w:cs="Times New Roman"/>
                <w:b/>
                <w:bCs/>
                <w:sz w:val="24"/>
                <w:szCs w:val="24"/>
                <w:lang w:eastAsia="ru-RU"/>
              </w:rPr>
              <w:t xml:space="preserve"> в добровольном порядке, а также о возмещении и/или возврате по НДС, должностное лицо налоговой службы, проводящее обследование по НДС, вручает решение о проведении обследования по НДС руководителю налогоплательщика или лицу его замещающему.</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В случае отсутствия руководителя налогоплательщика или лица, его замещающего, обследование по НДС, проводимое на основании заявления налогоплательщика НДС о регистрации по НДС в добровольном порядке, а также о </w:t>
            </w:r>
            <w:r w:rsidRPr="00A25B08">
              <w:rPr>
                <w:rFonts w:ascii="Times New Roman" w:eastAsia="Times New Roman" w:hAnsi="Times New Roman" w:cs="Times New Roman"/>
                <w:b/>
                <w:bCs/>
                <w:sz w:val="24"/>
                <w:szCs w:val="24"/>
                <w:lang w:eastAsia="ru-RU"/>
              </w:rPr>
              <w:lastRenderedPageBreak/>
              <w:t xml:space="preserve">возмещении и/или возврате по НДС  приостанавливается. Возобновление обследования по НДС осуществляется на основании заявления налогоплательщика о возобновлении обследования по НДС.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В случае</w:t>
            </w:r>
            <w:proofErr w:type="gramStart"/>
            <w:r w:rsidRPr="00A25B08">
              <w:rPr>
                <w:rFonts w:ascii="Times New Roman" w:eastAsia="Times New Roman" w:hAnsi="Times New Roman" w:cs="Times New Roman"/>
                <w:b/>
                <w:bCs/>
                <w:sz w:val="24"/>
                <w:szCs w:val="24"/>
                <w:lang w:eastAsia="ru-RU"/>
              </w:rPr>
              <w:t>,</w:t>
            </w:r>
            <w:proofErr w:type="gramEnd"/>
            <w:r w:rsidRPr="00A25B08">
              <w:rPr>
                <w:rFonts w:ascii="Times New Roman" w:eastAsia="Times New Roman" w:hAnsi="Times New Roman" w:cs="Times New Roman"/>
                <w:b/>
                <w:bCs/>
                <w:sz w:val="24"/>
                <w:szCs w:val="24"/>
                <w:lang w:eastAsia="ru-RU"/>
              </w:rPr>
              <w:t xml:space="preserve"> если налогоплательщик направляет заявление о возобновлении обследования до истечения срока, установленного для обследования по НДС, обследование возобновляется, в противном случае прекращается.</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3. Срок обследования по НДС не может превышать 10 рабочих дней. При проведении выездных проверок срок обследования по НДС устанавливается в соответствии с требованием статьи 102 НК </w:t>
            </w:r>
            <w:proofErr w:type="gramStart"/>
            <w:r w:rsidRPr="00A25B08">
              <w:rPr>
                <w:rFonts w:ascii="Times New Roman" w:eastAsia="Times New Roman" w:hAnsi="Times New Roman" w:cs="Times New Roman"/>
                <w:b/>
                <w:bCs/>
                <w:sz w:val="24"/>
                <w:szCs w:val="24"/>
                <w:lang w:eastAsia="ru-RU"/>
              </w:rPr>
              <w:t>КР</w:t>
            </w:r>
            <w:proofErr w:type="gramEnd"/>
            <w:r w:rsidRPr="00A25B08">
              <w:rPr>
                <w:rFonts w:ascii="Times New Roman" w:eastAsia="Times New Roman" w:hAnsi="Times New Roman" w:cs="Times New Roman"/>
                <w:b/>
                <w:bCs/>
                <w:sz w:val="24"/>
                <w:szCs w:val="24"/>
                <w:lang w:eastAsia="ru-RU"/>
              </w:rPr>
              <w:t>, в зависимости от вида выездной проверки.</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4. Обследованию по НДС подлежит деятельность налогоплательщика НДС за налоговые периоды, не охваченные предыдущей налоговой проверкой или обследованием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5. В зависимости от основания для обследования по НДС должностное лицо органа налоговой службы  имеет право проверять:</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1) при подаче  заявления налогоплательщиком о добровольной регистрации по НДС - соответствие налогоплательщика критерию, установленному настоящим кодеком  для добровольной регистрации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2) при приостановлении регистрации по НДС –   учет и использование ранее присвоенных налогоплательщику НДС номеров счетов-фактур;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3) при подаче заявления налогоплательщиком о включении в Перечень налогоплательщиков по возмещению и/или возврату НДС – соответствие налогоплательщика критерию, установленному настоящим кодеком для включения в данный перечень;</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4) при подаче заявления налогоплательщиком </w:t>
            </w:r>
            <w:r w:rsidRPr="00A25B08">
              <w:rPr>
                <w:rFonts w:ascii="Times New Roman" w:eastAsia="Times New Roman" w:hAnsi="Times New Roman" w:cs="Times New Roman"/>
                <w:b/>
                <w:bCs/>
                <w:sz w:val="24"/>
                <w:szCs w:val="24"/>
                <w:lang w:eastAsia="ru-RU"/>
              </w:rPr>
              <w:lastRenderedPageBreak/>
              <w:t>НДС о возмещении и/или возврате суммы превышения  НДС, за исключением субъектов, включенных в Перечень налогоплательщиков НДС по возмещению и/или возврату НДС - достоверность реестров счетов-фактур НДС, представленных налогоплательщиком НДС за обследуемый период;</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5) при подаче заявления налогоплательщиком  о регистрации по Н</w:t>
            </w:r>
            <w:proofErr w:type="gramStart"/>
            <w:r w:rsidRPr="00A25B08">
              <w:rPr>
                <w:rFonts w:ascii="Times New Roman" w:eastAsia="Times New Roman" w:hAnsi="Times New Roman" w:cs="Times New Roman"/>
                <w:b/>
                <w:bCs/>
                <w:sz w:val="24"/>
                <w:szCs w:val="24"/>
                <w:lang w:eastAsia="ru-RU"/>
              </w:rPr>
              <w:t>ДС в св</w:t>
            </w:r>
            <w:proofErr w:type="gramEnd"/>
            <w:r w:rsidRPr="00A25B08">
              <w:rPr>
                <w:rFonts w:ascii="Times New Roman" w:eastAsia="Times New Roman" w:hAnsi="Times New Roman" w:cs="Times New Roman"/>
                <w:b/>
                <w:bCs/>
                <w:sz w:val="24"/>
                <w:szCs w:val="24"/>
                <w:lang w:eastAsia="ru-RU"/>
              </w:rPr>
              <w:t>язи с превышением  стоимости облагаемых поставок регистрационного порога -  создание налогоплательщиком  поставок, подлежащих налогообложению НДС, при превышении регистрационного порога;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6) при истечении 12 календарных месяцев со дня окончания налогового периода, следующего за налоговым периодом, охваченным  предыдущим  обследованием или плановой проверкой - достоверность реестров счетов-фактур НДС, представленных налогоплательщиком НДС за обследуемый период;</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7) при подаче заявления налогоплательщика об аннулировании регистрации по НДС - достоверность реестров счетов-фактур НДС, представленных налогоплательщиком НДС за обследуемый период;</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8) при проведении выездной плановой или внеплановой проверки - достоверность реестров счетов-фактур НДС, представленных налогоплательщиком НДС за обследуемый период;</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w:t>
            </w:r>
            <w:proofErr w:type="gramStart"/>
            <w:r w:rsidRPr="00A25B08">
              <w:rPr>
                <w:rFonts w:ascii="Times New Roman" w:eastAsia="Times New Roman" w:hAnsi="Times New Roman" w:cs="Times New Roman"/>
                <w:b/>
                <w:bCs/>
                <w:sz w:val="24"/>
                <w:szCs w:val="24"/>
                <w:lang w:eastAsia="ru-RU"/>
              </w:rPr>
              <w:t xml:space="preserve">9) при смене одного или нескольких участников  организации налогоплательщика НДС, подпадающих под признаки взаимозависимого субъекта по отношению к налогоплательщику НДС -  намерение налогоплательщика НДС создавать облагаемые поставки,  причастность  должностных лиц органов управления субъекта или  его участников к руководству или учреждению  субъектов, </w:t>
            </w:r>
            <w:r w:rsidRPr="00A25B08">
              <w:rPr>
                <w:rFonts w:ascii="Times New Roman" w:eastAsia="Times New Roman" w:hAnsi="Times New Roman" w:cs="Times New Roman"/>
                <w:b/>
                <w:bCs/>
                <w:sz w:val="24"/>
                <w:szCs w:val="24"/>
                <w:lang w:eastAsia="ru-RU"/>
              </w:rPr>
              <w:lastRenderedPageBreak/>
              <w:t>регистрация которых по НДС была аннулирована налоговым органом или же они привлекались к уголовной ответственности за оформление и передачу недействительных</w:t>
            </w:r>
            <w:proofErr w:type="gramEnd"/>
            <w:r w:rsidRPr="00A25B08">
              <w:rPr>
                <w:rFonts w:ascii="Times New Roman" w:eastAsia="Times New Roman" w:hAnsi="Times New Roman" w:cs="Times New Roman"/>
                <w:b/>
                <w:bCs/>
                <w:sz w:val="24"/>
                <w:szCs w:val="24"/>
                <w:lang w:eastAsia="ru-RU"/>
              </w:rPr>
              <w:t xml:space="preserve"> или фиктивных счетов-фактур;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6.  По завершении обследования должностное лицо органа налоговой службы  составляет акт обследования с указанием: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1) реквизитов решения налогового органа о назначения обследования по НДС с указанием основания о проведении обследования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2) юридического адреса налогоплательщика, места проведения обследования, даты составления акта;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3) должности, фамилии, имени, отчества сотрудника или сотрудников налогового органа, проводивших обследование;</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4) фамилии, имени, отчества либо полного наименования налогоплательщика, а также его идентификационного налогового номера;</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5) фамилии, имени, отчества руководителя и должностных лиц налогоплательщика, ответственных за ведение налоговой и бухгалтерской отчетности и уплату налогов в бюджет;</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6) сведений о предыдущем обследовании по НДС и его результатах, включая обследование, проведенное в рамках налоговой проверки;</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   7) обследуемого периода и общих сведений о документах, представленных налогоплательщиком для проведения обследования.</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7. К акту обследования  прилагаются необходимые копии документов, расчеты, произведенные должностным лицом  органа налоговой службы, и другие материалы, полученные в ходе обследования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8. Акт обследования составляется в количестве не </w:t>
            </w:r>
            <w:r w:rsidRPr="00A25B08">
              <w:rPr>
                <w:rFonts w:ascii="Times New Roman" w:eastAsia="Times New Roman" w:hAnsi="Times New Roman" w:cs="Times New Roman"/>
                <w:b/>
                <w:bCs/>
                <w:sz w:val="24"/>
                <w:szCs w:val="24"/>
                <w:lang w:eastAsia="ru-RU"/>
              </w:rPr>
              <w:lastRenderedPageBreak/>
              <w:t xml:space="preserve">менее двух экземпляров и подписывается должностным лицом  органа налоговой службы, проводившего обследование, и налогоплательщиком. В </w:t>
            </w:r>
            <w:proofErr w:type="gramStart"/>
            <w:r w:rsidRPr="00A25B08">
              <w:rPr>
                <w:rFonts w:ascii="Times New Roman" w:eastAsia="Times New Roman" w:hAnsi="Times New Roman" w:cs="Times New Roman"/>
                <w:b/>
                <w:bCs/>
                <w:sz w:val="24"/>
                <w:szCs w:val="24"/>
                <w:lang w:eastAsia="ru-RU"/>
              </w:rPr>
              <w:t>случае</w:t>
            </w:r>
            <w:proofErr w:type="gramEnd"/>
            <w:r w:rsidRPr="00A25B08">
              <w:rPr>
                <w:rFonts w:ascii="Times New Roman" w:eastAsia="Times New Roman" w:hAnsi="Times New Roman" w:cs="Times New Roman"/>
                <w:b/>
                <w:bCs/>
                <w:sz w:val="24"/>
                <w:szCs w:val="24"/>
                <w:lang w:eastAsia="ru-RU"/>
              </w:rPr>
              <w:t xml:space="preserve"> когда налогоплательщик  уклоняется от подписания акта обследования, должностное лицо органа налоговой службы, проводившее обследование отмечает данный факт  в акте обследования. </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9. Один экземпляр акта обследования вручается налогоплательщику. При получении акта обследования налогоплательщик имеет право выразить свое несогласие с содержанием акта путем внесения соответствующей записи в оба экземпляра </w:t>
            </w:r>
            <w:proofErr w:type="gramStart"/>
            <w:r w:rsidRPr="00A25B08">
              <w:rPr>
                <w:rFonts w:ascii="Times New Roman" w:eastAsia="Times New Roman" w:hAnsi="Times New Roman" w:cs="Times New Roman"/>
                <w:b/>
                <w:bCs/>
                <w:sz w:val="24"/>
                <w:szCs w:val="24"/>
                <w:lang w:eastAsia="ru-RU"/>
              </w:rPr>
              <w:t>акта</w:t>
            </w:r>
            <w:proofErr w:type="gramEnd"/>
            <w:r w:rsidRPr="00A25B08">
              <w:rPr>
                <w:rFonts w:ascii="Times New Roman" w:eastAsia="Times New Roman" w:hAnsi="Times New Roman" w:cs="Times New Roman"/>
                <w:b/>
                <w:bCs/>
                <w:sz w:val="24"/>
                <w:szCs w:val="24"/>
                <w:lang w:eastAsia="ru-RU"/>
              </w:rPr>
              <w:t xml:space="preserve">  и обязан подписаться о  получении.</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Pr="00A25B08">
              <w:rPr>
                <w:rFonts w:ascii="Times New Roman" w:eastAsia="Times New Roman" w:hAnsi="Times New Roman" w:cs="Times New Roman"/>
                <w:b/>
                <w:bCs/>
                <w:sz w:val="24"/>
                <w:szCs w:val="24"/>
                <w:lang w:eastAsia="ru-RU"/>
              </w:rPr>
              <w:t xml:space="preserve">0. </w:t>
            </w:r>
            <w:proofErr w:type="gramStart"/>
            <w:r w:rsidRPr="00A25B08">
              <w:rPr>
                <w:rFonts w:ascii="Times New Roman" w:eastAsia="Times New Roman" w:hAnsi="Times New Roman" w:cs="Times New Roman"/>
                <w:b/>
                <w:bCs/>
                <w:sz w:val="24"/>
                <w:szCs w:val="24"/>
                <w:lang w:eastAsia="ru-RU"/>
              </w:rPr>
              <w:t xml:space="preserve">В случае незаконного отказа должностному лицу органа налоговой службы, уполномоченному провести  обследование по НДС,  в допуске на территорию и в помещения налогоплательщика, а также в предоставлении учетной документации, необходимой для обследования по НДС, должностное лицо  органа налоговой службы  фиксирует факт незаконного отказа в акте обследования и составляет протокол об административном правонарушении. </w:t>
            </w:r>
            <w:proofErr w:type="gramEnd"/>
          </w:p>
          <w:p w:rsid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11. </w:t>
            </w:r>
            <w:proofErr w:type="gramStart"/>
            <w:r w:rsidRPr="00A25B08">
              <w:rPr>
                <w:rFonts w:ascii="Times New Roman" w:eastAsia="Times New Roman" w:hAnsi="Times New Roman" w:cs="Times New Roman"/>
                <w:b/>
                <w:bCs/>
                <w:sz w:val="24"/>
                <w:szCs w:val="24"/>
                <w:lang w:eastAsia="ru-RU"/>
              </w:rPr>
              <w:t xml:space="preserve">Отсутствие налогоплательщика по его юридическому адресу, незаконный отказ налогоплательщика должностному лицу  органа налоговой службы, уполномоченному провести обследование по НДС,  в допуске на территорию и в помещения налогоплательщика, а также в предоставлении учетной документации, необходимой для обследования по НДС, влечет за собой  исключение налогоплательщика из Перечня налогоплательщиков по возмещению и/или возврату НДС, а также приостановление регистрации по НДС.  </w:t>
            </w:r>
            <w:proofErr w:type="gramEnd"/>
          </w:p>
          <w:p w:rsid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Статья 114-3. Вынесение решения по результатам обследования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 xml:space="preserve">1. Материалы обследования по НДС рассматриваются </w:t>
            </w:r>
            <w:r w:rsidRPr="00A25B08">
              <w:rPr>
                <w:rFonts w:ascii="Times New Roman" w:eastAsia="Times New Roman" w:hAnsi="Times New Roman" w:cs="Times New Roman"/>
                <w:b/>
                <w:bCs/>
                <w:sz w:val="24"/>
                <w:szCs w:val="24"/>
                <w:lang w:eastAsia="ru-RU"/>
              </w:rPr>
              <w:lastRenderedPageBreak/>
              <w:t>руководителем или заместителем руководителя органа налоговой службы.</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2. По результатам рассмотрения обследования по НДС руководитель или заместитель руководителя органа налоговой службы принимает решение:</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1) о регистрации по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2) о включении налогоплательщика НДС в Перечень налогоплательщиков  по возмещению и/или возврату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3) об исключении налогоплательщика НДС из Перечня налогоплательщиков по возмещению и/или возврату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4) о возмещении и/или возврате суммы превышения НДС для налогоплательщика НДС, не включенного в Перечень налогоплательщиков по возмещению и/или возврату НДС;</w:t>
            </w:r>
          </w:p>
          <w:p w:rsidR="00A25B08" w:rsidRP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5) о назначении камеральной или выездной налоговой проверки.</w:t>
            </w:r>
          </w:p>
          <w:p w:rsidR="00A25B08" w:rsidRDefault="00A25B08" w:rsidP="00A25B08">
            <w:pPr>
              <w:pStyle w:val="a3"/>
              <w:spacing w:line="240" w:lineRule="auto"/>
              <w:ind w:left="33" w:firstLine="851"/>
              <w:jc w:val="both"/>
              <w:rPr>
                <w:rFonts w:ascii="Times New Roman" w:eastAsia="Times New Roman" w:hAnsi="Times New Roman" w:cs="Times New Roman"/>
                <w:b/>
                <w:bCs/>
                <w:sz w:val="24"/>
                <w:szCs w:val="24"/>
                <w:lang w:eastAsia="ru-RU"/>
              </w:rPr>
            </w:pPr>
            <w:r w:rsidRPr="00A25B08">
              <w:rPr>
                <w:rFonts w:ascii="Times New Roman" w:eastAsia="Times New Roman" w:hAnsi="Times New Roman" w:cs="Times New Roman"/>
                <w:b/>
                <w:bCs/>
                <w:sz w:val="24"/>
                <w:szCs w:val="24"/>
                <w:lang w:eastAsia="ru-RU"/>
              </w:rPr>
              <w:t>3. Решение органа налоговой службы по результатам обследования по НДС вручается налогоплательщику. Налогоплательщик, получивший решение по результатам обследования по НДС, имеет право обжаловать его в порядке, установленном настоящим Кодексом.</w:t>
            </w:r>
          </w:p>
          <w:p w:rsidR="00E03B80" w:rsidRDefault="00E03B80" w:rsidP="00A25B08">
            <w:pPr>
              <w:pStyle w:val="a3"/>
              <w:spacing w:line="240" w:lineRule="auto"/>
              <w:ind w:left="33" w:firstLine="851"/>
              <w:jc w:val="both"/>
              <w:rPr>
                <w:rFonts w:ascii="Times New Roman" w:eastAsia="Times New Roman" w:hAnsi="Times New Roman" w:cs="Times New Roman"/>
                <w:b/>
                <w:bCs/>
                <w:sz w:val="24"/>
                <w:szCs w:val="24"/>
                <w:lang w:eastAsia="ru-RU"/>
              </w:rPr>
            </w:pPr>
          </w:p>
          <w:p w:rsidR="00E03B80" w:rsidRPr="00E03B80" w:rsidRDefault="00E03B80" w:rsidP="00E03B80">
            <w:pPr>
              <w:pStyle w:val="a3"/>
              <w:spacing w:line="240" w:lineRule="auto"/>
              <w:ind w:left="33" w:firstLine="851"/>
              <w:jc w:val="both"/>
              <w:rPr>
                <w:rFonts w:ascii="Times New Roman" w:eastAsia="Times New Roman" w:hAnsi="Times New Roman" w:cs="Times New Roman"/>
                <w:b/>
                <w:bCs/>
                <w:sz w:val="24"/>
                <w:szCs w:val="24"/>
                <w:lang w:eastAsia="ru-RU"/>
              </w:rPr>
            </w:pPr>
            <w:r w:rsidRPr="00E03B80">
              <w:rPr>
                <w:rFonts w:ascii="Times New Roman" w:eastAsia="Times New Roman" w:hAnsi="Times New Roman" w:cs="Times New Roman"/>
                <w:b/>
                <w:bCs/>
                <w:sz w:val="24"/>
                <w:szCs w:val="24"/>
                <w:lang w:eastAsia="ru-RU"/>
              </w:rPr>
              <w:t>Статья 119. Использование косвенных методов расчета налоговых обязательств</w:t>
            </w:r>
          </w:p>
          <w:p w:rsidR="00E03B80" w:rsidRPr="00E03B80" w:rsidRDefault="00E03B80" w:rsidP="00E03B80">
            <w:pPr>
              <w:pStyle w:val="a3"/>
              <w:spacing w:line="240" w:lineRule="auto"/>
              <w:ind w:left="33" w:firstLine="851"/>
              <w:jc w:val="both"/>
              <w:rPr>
                <w:rFonts w:ascii="Times New Roman" w:eastAsia="Times New Roman" w:hAnsi="Times New Roman" w:cs="Times New Roman"/>
                <w:b/>
                <w:bCs/>
                <w:sz w:val="24"/>
                <w:szCs w:val="24"/>
                <w:lang w:eastAsia="ru-RU"/>
              </w:rPr>
            </w:pPr>
            <w:r w:rsidRPr="00E03B80">
              <w:rPr>
                <w:rFonts w:ascii="Times New Roman" w:eastAsia="Times New Roman" w:hAnsi="Times New Roman" w:cs="Times New Roman"/>
                <w:b/>
                <w:bCs/>
                <w:sz w:val="24"/>
                <w:szCs w:val="24"/>
                <w:lang w:eastAsia="ru-RU"/>
              </w:rPr>
              <w:t>1.</w:t>
            </w:r>
            <w:r w:rsidRPr="00E03B80">
              <w:rPr>
                <w:rFonts w:ascii="Times New Roman" w:eastAsia="Times New Roman" w:hAnsi="Times New Roman" w:cs="Times New Roman"/>
                <w:b/>
                <w:bCs/>
                <w:sz w:val="24"/>
                <w:szCs w:val="24"/>
                <w:lang w:eastAsia="ru-RU"/>
              </w:rPr>
              <w:tab/>
              <w:t>Органы налоговой службы определяют налоговое обязательство на основе косвенных методов в следующих случаях:</w:t>
            </w:r>
          </w:p>
          <w:p w:rsidR="00E03B80" w:rsidRPr="00E03B80" w:rsidRDefault="00E03B80" w:rsidP="00E03B80">
            <w:pPr>
              <w:pStyle w:val="a3"/>
              <w:spacing w:line="240" w:lineRule="auto"/>
              <w:ind w:left="33" w:firstLine="851"/>
              <w:jc w:val="both"/>
              <w:rPr>
                <w:rFonts w:ascii="Times New Roman" w:eastAsia="Times New Roman" w:hAnsi="Times New Roman" w:cs="Times New Roman"/>
                <w:b/>
                <w:bCs/>
                <w:sz w:val="24"/>
                <w:szCs w:val="24"/>
                <w:lang w:eastAsia="ru-RU"/>
              </w:rPr>
            </w:pPr>
            <w:r w:rsidRPr="00E03B80">
              <w:rPr>
                <w:rFonts w:ascii="Times New Roman" w:eastAsia="Times New Roman" w:hAnsi="Times New Roman" w:cs="Times New Roman"/>
                <w:b/>
                <w:bCs/>
                <w:sz w:val="24"/>
                <w:szCs w:val="24"/>
                <w:lang w:eastAsia="ru-RU"/>
              </w:rPr>
              <w:t>1)</w:t>
            </w:r>
            <w:r w:rsidRPr="00E03B80">
              <w:rPr>
                <w:rFonts w:ascii="Times New Roman" w:eastAsia="Times New Roman" w:hAnsi="Times New Roman" w:cs="Times New Roman"/>
                <w:b/>
                <w:bCs/>
                <w:sz w:val="24"/>
                <w:szCs w:val="24"/>
                <w:lang w:eastAsia="ru-RU"/>
              </w:rPr>
              <w:tab/>
              <w:t>при нарушении порядка учета операций за наличный расчет с населением;</w:t>
            </w:r>
          </w:p>
          <w:p w:rsidR="00E03B80" w:rsidRPr="00E03B80" w:rsidRDefault="00E03B80" w:rsidP="00E03B80">
            <w:pPr>
              <w:pStyle w:val="a3"/>
              <w:spacing w:line="240" w:lineRule="auto"/>
              <w:ind w:left="33" w:firstLine="851"/>
              <w:jc w:val="both"/>
              <w:rPr>
                <w:rFonts w:ascii="Times New Roman" w:eastAsia="Times New Roman" w:hAnsi="Times New Roman" w:cs="Times New Roman"/>
                <w:b/>
                <w:bCs/>
                <w:sz w:val="24"/>
                <w:szCs w:val="24"/>
                <w:lang w:eastAsia="ru-RU"/>
              </w:rPr>
            </w:pPr>
            <w:r w:rsidRPr="00E03B80">
              <w:rPr>
                <w:rFonts w:ascii="Times New Roman" w:eastAsia="Times New Roman" w:hAnsi="Times New Roman" w:cs="Times New Roman"/>
                <w:b/>
                <w:bCs/>
                <w:sz w:val="24"/>
                <w:szCs w:val="24"/>
                <w:lang w:eastAsia="ru-RU"/>
              </w:rPr>
              <w:t>2)</w:t>
            </w:r>
            <w:r w:rsidRPr="00E03B80">
              <w:rPr>
                <w:rFonts w:ascii="Times New Roman" w:eastAsia="Times New Roman" w:hAnsi="Times New Roman" w:cs="Times New Roman"/>
                <w:b/>
                <w:bCs/>
                <w:sz w:val="24"/>
                <w:szCs w:val="24"/>
                <w:lang w:eastAsia="ru-RU"/>
              </w:rPr>
              <w:tab/>
            </w:r>
            <w:proofErr w:type="gramStart"/>
            <w:r w:rsidRPr="00E03B80">
              <w:rPr>
                <w:rFonts w:ascii="Times New Roman" w:eastAsia="Times New Roman" w:hAnsi="Times New Roman" w:cs="Times New Roman"/>
                <w:b/>
                <w:bCs/>
                <w:sz w:val="24"/>
                <w:szCs w:val="24"/>
                <w:lang w:eastAsia="ru-RU"/>
              </w:rPr>
              <w:t>отсутствии</w:t>
            </w:r>
            <w:proofErr w:type="gramEnd"/>
            <w:r w:rsidRPr="00E03B80">
              <w:rPr>
                <w:rFonts w:ascii="Times New Roman" w:eastAsia="Times New Roman" w:hAnsi="Times New Roman" w:cs="Times New Roman"/>
                <w:b/>
                <w:bCs/>
                <w:sz w:val="24"/>
                <w:szCs w:val="24"/>
                <w:lang w:eastAsia="ru-RU"/>
              </w:rPr>
              <w:t xml:space="preserve"> учетной документации;</w:t>
            </w:r>
          </w:p>
          <w:p w:rsidR="00E03B80" w:rsidRPr="00A25B08" w:rsidRDefault="00E03B80" w:rsidP="00E03B80">
            <w:pPr>
              <w:pStyle w:val="a3"/>
              <w:spacing w:line="240" w:lineRule="auto"/>
              <w:ind w:left="33" w:firstLine="851"/>
              <w:jc w:val="both"/>
              <w:rPr>
                <w:rFonts w:ascii="Times New Roman" w:eastAsia="Times New Roman" w:hAnsi="Times New Roman" w:cs="Times New Roman"/>
                <w:b/>
                <w:bCs/>
                <w:sz w:val="24"/>
                <w:szCs w:val="24"/>
                <w:lang w:eastAsia="ru-RU"/>
              </w:rPr>
            </w:pPr>
            <w:r w:rsidRPr="00E03B80">
              <w:rPr>
                <w:rFonts w:ascii="Times New Roman" w:eastAsia="Times New Roman" w:hAnsi="Times New Roman" w:cs="Times New Roman"/>
                <w:b/>
                <w:bCs/>
                <w:sz w:val="24"/>
                <w:szCs w:val="24"/>
                <w:lang w:eastAsia="ru-RU"/>
              </w:rPr>
              <w:t xml:space="preserve">2. Косвенными методами расчета налоговых обязательств называются методы, основанные на оценке активов, обязательств, оборота, затрат, расходов и/или данных, </w:t>
            </w:r>
            <w:r w:rsidRPr="00E03B80">
              <w:rPr>
                <w:rFonts w:ascii="Times New Roman" w:eastAsia="Times New Roman" w:hAnsi="Times New Roman" w:cs="Times New Roman"/>
                <w:b/>
                <w:bCs/>
                <w:sz w:val="24"/>
                <w:szCs w:val="24"/>
                <w:lang w:eastAsia="ru-RU"/>
              </w:rPr>
              <w:lastRenderedPageBreak/>
              <w:t>полученных по результатам установленного налогового поста в порядке, определяемом Правительством Кыргызской Республики, если иное не предусмотрено настоящей статьей.</w:t>
            </w:r>
          </w:p>
          <w:p w:rsidR="00E03B80" w:rsidRPr="00E03B80" w:rsidRDefault="00E03B80" w:rsidP="00E03B80">
            <w:pPr>
              <w:pStyle w:val="tkZagolovok5"/>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Pr="00E03B80">
              <w:rPr>
                <w:rFonts w:ascii="Times New Roman" w:hAnsi="Times New Roman" w:cs="Times New Roman"/>
                <w:sz w:val="24"/>
                <w:szCs w:val="24"/>
              </w:rPr>
              <w:t>Статья 122. Взаимодействие органов налоговой службы с таможенными органами, органами финансовой разведки и органами по борьбе с экономическими преступлениями</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 xml:space="preserve">1. </w:t>
            </w:r>
            <w:proofErr w:type="gramStart"/>
            <w:r w:rsidRPr="00E03B80">
              <w:rPr>
                <w:rFonts w:ascii="Times New Roman" w:hAnsi="Times New Roman" w:cs="Times New Roman"/>
                <w:sz w:val="24"/>
                <w:szCs w:val="24"/>
              </w:rPr>
              <w:t xml:space="preserve">Взаимодействие органов налоговой службы с таможенными органами, органами финансовой разведки и органами </w:t>
            </w:r>
            <w:r w:rsidRPr="00E03B80">
              <w:rPr>
                <w:rFonts w:ascii="Times New Roman" w:hAnsi="Times New Roman" w:cs="Times New Roman"/>
                <w:b/>
                <w:sz w:val="24"/>
                <w:szCs w:val="24"/>
              </w:rPr>
              <w:t>по борьбе с экономическими преступлениями</w:t>
            </w:r>
            <w:r w:rsidRPr="00E03B80">
              <w:rPr>
                <w:rFonts w:ascii="Times New Roman" w:hAnsi="Times New Roman" w:cs="Times New Roman"/>
                <w:sz w:val="24"/>
                <w:szCs w:val="24"/>
              </w:rPr>
              <w:t xml:space="preserve"> осуществляется в пределах полномочий, установленных настоящим Кодексом, Таможенным кодексом Кыргызской Республики, Законом Кыргызской Республики "Об оперативно-розыскной деятельности", Законом Кыргызской Республики "О противодействии финансирования терроризма и легализации (отмыванию) доходов, полученных преступным путем", заключенными двухсторонними (многосторонними) соглашениями.</w:t>
            </w:r>
            <w:proofErr w:type="gramEnd"/>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 xml:space="preserve">2. Органы налоговой службы осуществляют взаимодействие органов налоговой службы с таможенными органами, органами финансовой разведки и органами </w:t>
            </w:r>
            <w:r w:rsidRPr="00E03B80">
              <w:rPr>
                <w:rFonts w:ascii="Times New Roman" w:hAnsi="Times New Roman" w:cs="Times New Roman"/>
                <w:b/>
                <w:sz w:val="24"/>
                <w:szCs w:val="24"/>
              </w:rPr>
              <w:t>по борьбе с экономическими преступлениями</w:t>
            </w:r>
            <w:r w:rsidRPr="00E03B80">
              <w:rPr>
                <w:rFonts w:ascii="Times New Roman" w:hAnsi="Times New Roman" w:cs="Times New Roman"/>
                <w:sz w:val="24"/>
                <w:szCs w:val="24"/>
              </w:rPr>
              <w:t xml:space="preserve"> путем обмена, получения и представления информации и материалов, указанных в настоящей статье.</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3. Органы налоговой службы:</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 xml:space="preserve">1) рассматривают выявленные и направленные органами </w:t>
            </w:r>
            <w:r w:rsidRPr="00E03B80">
              <w:rPr>
                <w:rFonts w:ascii="Times New Roman" w:hAnsi="Times New Roman" w:cs="Times New Roman"/>
                <w:b/>
                <w:sz w:val="24"/>
                <w:szCs w:val="24"/>
              </w:rPr>
              <w:t>по борьбе с экономическими преступлениями</w:t>
            </w:r>
            <w:r w:rsidRPr="00E03B80">
              <w:rPr>
                <w:rFonts w:ascii="Times New Roman" w:hAnsi="Times New Roman" w:cs="Times New Roman"/>
                <w:sz w:val="24"/>
                <w:szCs w:val="24"/>
              </w:rPr>
              <w:t>, органами финансовой разведки и таможенными органами документально подтвержденную информацию и материалы, связанные с исполнением налогового обязательства налогоплательщика, и в установленном настоящим Кодексом порядке принимают по ним решение о назначении выездной проверки налогоплательщика или об отказе в ее проведении;</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 xml:space="preserve">2) представляют по письменному запросу органов </w:t>
            </w:r>
            <w:r w:rsidRPr="00E03B80">
              <w:rPr>
                <w:rFonts w:ascii="Times New Roman" w:hAnsi="Times New Roman" w:cs="Times New Roman"/>
                <w:b/>
                <w:sz w:val="24"/>
                <w:szCs w:val="24"/>
              </w:rPr>
              <w:t>по борьбе с экономическими преступлениями</w:t>
            </w:r>
            <w:r w:rsidRPr="00E03B80">
              <w:rPr>
                <w:rFonts w:ascii="Times New Roman" w:hAnsi="Times New Roman" w:cs="Times New Roman"/>
                <w:sz w:val="24"/>
                <w:szCs w:val="24"/>
              </w:rPr>
              <w:t xml:space="preserve"> и органов финансовой разведки имеющуюся информацию о налоговой регистрации </w:t>
            </w:r>
            <w:r w:rsidRPr="00E03B80">
              <w:rPr>
                <w:rFonts w:ascii="Times New Roman" w:hAnsi="Times New Roman" w:cs="Times New Roman"/>
                <w:sz w:val="24"/>
                <w:szCs w:val="24"/>
              </w:rPr>
              <w:lastRenderedPageBreak/>
              <w:t>налогоплательщика: его идентификационный налоговый номер, фамилию, имя и отчество или наименование, место жительства или место нахождения, а также о регистрации по НДС;</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 xml:space="preserve">3) направляют в соответствии с требованиями настоящего Кодекса в органы </w:t>
            </w:r>
            <w:r w:rsidRPr="00E03B80">
              <w:rPr>
                <w:rFonts w:ascii="Times New Roman" w:hAnsi="Times New Roman" w:cs="Times New Roman"/>
                <w:b/>
                <w:sz w:val="24"/>
                <w:szCs w:val="24"/>
              </w:rPr>
              <w:t>по борьбе с экономическими преступлениями</w:t>
            </w:r>
            <w:r w:rsidRPr="00E03B80">
              <w:rPr>
                <w:rFonts w:ascii="Times New Roman" w:hAnsi="Times New Roman" w:cs="Times New Roman"/>
                <w:sz w:val="24"/>
                <w:szCs w:val="24"/>
              </w:rPr>
              <w:t xml:space="preserve"> материалы выездной проверки, по которым заниженная сумма налога превышает порог, с которого наступает уголовная ответственность;</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 xml:space="preserve">4) обращаются в органы </w:t>
            </w:r>
            <w:r w:rsidRPr="00E03B80">
              <w:rPr>
                <w:rFonts w:ascii="Times New Roman" w:hAnsi="Times New Roman" w:cs="Times New Roman"/>
                <w:b/>
                <w:sz w:val="24"/>
                <w:szCs w:val="24"/>
              </w:rPr>
              <w:t>по борьбе с экономическими преступлениями</w:t>
            </w:r>
            <w:r w:rsidRPr="00E03B80">
              <w:rPr>
                <w:rFonts w:ascii="Times New Roman" w:hAnsi="Times New Roman" w:cs="Times New Roman"/>
                <w:sz w:val="24"/>
                <w:szCs w:val="24"/>
              </w:rPr>
              <w:t xml:space="preserve"> с заявлениями по розыску лиц, не прошедших налоговую регистрацию в налоговых органах, не представляющих налоговую отчетность, уклоняющихся от уплаты налогов, а также по фактам </w:t>
            </w:r>
            <w:proofErr w:type="spellStart"/>
            <w:r w:rsidRPr="00E03B80">
              <w:rPr>
                <w:rFonts w:ascii="Times New Roman" w:hAnsi="Times New Roman" w:cs="Times New Roman"/>
                <w:b/>
                <w:sz w:val="24"/>
                <w:szCs w:val="24"/>
              </w:rPr>
              <w:t>лжепредпринимательства</w:t>
            </w:r>
            <w:proofErr w:type="spellEnd"/>
            <w:r w:rsidRPr="00E03B80">
              <w:rPr>
                <w:rFonts w:ascii="Times New Roman" w:hAnsi="Times New Roman" w:cs="Times New Roman"/>
                <w:b/>
                <w:sz w:val="24"/>
                <w:szCs w:val="24"/>
              </w:rPr>
              <w:t xml:space="preserve"> налогоплательщиков, оформления и </w:t>
            </w:r>
            <w:proofErr w:type="gramStart"/>
            <w:r w:rsidRPr="00E03B80">
              <w:rPr>
                <w:rFonts w:ascii="Times New Roman" w:hAnsi="Times New Roman" w:cs="Times New Roman"/>
                <w:b/>
                <w:sz w:val="24"/>
                <w:szCs w:val="24"/>
              </w:rPr>
              <w:t>передачи</w:t>
            </w:r>
            <w:proofErr w:type="gramEnd"/>
            <w:r w:rsidRPr="00E03B80">
              <w:rPr>
                <w:rFonts w:ascii="Times New Roman" w:hAnsi="Times New Roman" w:cs="Times New Roman"/>
                <w:b/>
                <w:sz w:val="24"/>
                <w:szCs w:val="24"/>
              </w:rPr>
              <w:t xml:space="preserve"> недействительных или фиктивных счет-фактур НДС или поддельных</w:t>
            </w:r>
            <w:r w:rsidRPr="00E03B80">
              <w:rPr>
                <w:rFonts w:ascii="Times New Roman" w:hAnsi="Times New Roman" w:cs="Times New Roman"/>
                <w:sz w:val="24"/>
                <w:szCs w:val="24"/>
              </w:rPr>
              <w:t xml:space="preserve"> акцизных марок, и получают по ним, в установленные сроки, обоснованные ответы по существу заявлений;</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 xml:space="preserve">5) после рассмотрения органами </w:t>
            </w:r>
            <w:r w:rsidRPr="00E03B80">
              <w:rPr>
                <w:rFonts w:ascii="Times New Roman" w:hAnsi="Times New Roman" w:cs="Times New Roman"/>
                <w:b/>
                <w:sz w:val="24"/>
                <w:szCs w:val="24"/>
              </w:rPr>
              <w:t>по борьбе с экономическими преступлениями</w:t>
            </w:r>
            <w:r w:rsidRPr="00E03B80">
              <w:rPr>
                <w:rFonts w:ascii="Times New Roman" w:hAnsi="Times New Roman" w:cs="Times New Roman"/>
                <w:sz w:val="24"/>
                <w:szCs w:val="24"/>
              </w:rPr>
              <w:t xml:space="preserve"> материалов служебных расследований по правонарушениям должностных лиц органов налоговой службы и при отсутствии состава уголовного преступления принимают к этим лицам меры в дисциплинарном и административном порядке;</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6) получают от таможенных органов полную базу данных по экспортно-импортным операциям, а также по импортируемым основным средствам с условным начислением НДС;</w:t>
            </w:r>
          </w:p>
          <w:p w:rsidR="00E03B80" w:rsidRPr="00E03B80" w:rsidRDefault="00E03B80" w:rsidP="00E03B80">
            <w:pPr>
              <w:pStyle w:val="tkTekst"/>
              <w:spacing w:after="0" w:line="240" w:lineRule="auto"/>
              <w:rPr>
                <w:rFonts w:ascii="Times New Roman" w:hAnsi="Times New Roman" w:cs="Times New Roman"/>
                <w:sz w:val="24"/>
                <w:szCs w:val="24"/>
              </w:rPr>
            </w:pPr>
            <w:r w:rsidRPr="00E03B80">
              <w:rPr>
                <w:rFonts w:ascii="Times New Roman" w:hAnsi="Times New Roman" w:cs="Times New Roman"/>
                <w:sz w:val="24"/>
                <w:szCs w:val="24"/>
              </w:rPr>
              <w:t>7) представляют таможенным органам информацию по выявленным в ходе выездной проверки фактам таможенных правонарушений путем направления соответствующих материалов.</w:t>
            </w:r>
          </w:p>
          <w:p w:rsidR="00B040C1" w:rsidRDefault="00B040C1" w:rsidP="00B040C1">
            <w:pPr>
              <w:pStyle w:val="a3"/>
              <w:spacing w:line="240" w:lineRule="auto"/>
              <w:ind w:left="33" w:firstLine="567"/>
              <w:jc w:val="both"/>
              <w:rPr>
                <w:rFonts w:ascii="Times New Roman" w:eastAsia="Times New Roman" w:hAnsi="Times New Roman" w:cs="Times New Roman"/>
                <w:b/>
                <w:bCs/>
                <w:sz w:val="24"/>
                <w:szCs w:val="24"/>
                <w:lang w:eastAsia="ru-RU"/>
              </w:rPr>
            </w:pPr>
          </w:p>
          <w:p w:rsidR="00E03B80" w:rsidRPr="00B040C1" w:rsidRDefault="00E03B80" w:rsidP="00B040C1">
            <w:pPr>
              <w:pStyle w:val="a3"/>
              <w:spacing w:line="240" w:lineRule="auto"/>
              <w:ind w:left="33" w:firstLine="567"/>
              <w:jc w:val="both"/>
              <w:rPr>
                <w:rFonts w:ascii="Times New Roman" w:eastAsia="Times New Roman" w:hAnsi="Times New Roman" w:cs="Times New Roman"/>
                <w:b/>
                <w:bCs/>
                <w:sz w:val="24"/>
                <w:szCs w:val="24"/>
                <w:lang w:eastAsia="ru-RU"/>
              </w:rPr>
            </w:pPr>
          </w:p>
          <w:p w:rsidR="00B040C1" w:rsidRPr="005D197C" w:rsidRDefault="00B040C1" w:rsidP="00B040C1">
            <w:pPr>
              <w:pStyle w:val="a3"/>
              <w:spacing w:after="0" w:line="240" w:lineRule="auto"/>
              <w:ind w:left="33" w:firstLine="567"/>
              <w:jc w:val="both"/>
              <w:rPr>
                <w:rFonts w:ascii="Times New Roman" w:eastAsia="Times New Roman" w:hAnsi="Times New Roman" w:cs="Times New Roman"/>
                <w:b/>
                <w:bCs/>
                <w:sz w:val="24"/>
                <w:szCs w:val="24"/>
                <w:lang w:eastAsia="ru-RU"/>
              </w:rPr>
            </w:pPr>
          </w:p>
          <w:p w:rsidR="00E03B80" w:rsidRPr="00E03B80" w:rsidRDefault="00E03B80" w:rsidP="00E03B80">
            <w:pPr>
              <w:spacing w:after="0" w:line="240" w:lineRule="auto"/>
              <w:rPr>
                <w:rFonts w:ascii="Times New Roman" w:eastAsia="Times New Roman" w:hAnsi="Times New Roman" w:cs="Times New Roman"/>
                <w:b/>
                <w:bCs/>
                <w:sz w:val="24"/>
                <w:szCs w:val="24"/>
                <w:lang w:eastAsia="ru-RU"/>
              </w:rPr>
            </w:pPr>
            <w:r w:rsidRPr="00E03B80">
              <w:rPr>
                <w:rFonts w:ascii="Times New Roman" w:eastAsia="Times New Roman" w:hAnsi="Times New Roman" w:cs="Times New Roman"/>
                <w:b/>
                <w:bCs/>
                <w:sz w:val="24"/>
                <w:szCs w:val="24"/>
                <w:lang w:eastAsia="ru-RU"/>
              </w:rPr>
              <w:t xml:space="preserve">Статья 126. Взаимодействие органов налоговой службы с </w:t>
            </w:r>
            <w:r w:rsidRPr="00E03B80">
              <w:rPr>
                <w:rFonts w:ascii="Times New Roman" w:eastAsia="Times New Roman" w:hAnsi="Times New Roman" w:cs="Times New Roman"/>
                <w:b/>
                <w:bCs/>
                <w:sz w:val="24"/>
                <w:szCs w:val="24"/>
                <w:lang w:eastAsia="ru-RU"/>
              </w:rPr>
              <w:lastRenderedPageBreak/>
              <w:t>банком</w:t>
            </w:r>
          </w:p>
          <w:p w:rsidR="00E03B80" w:rsidRPr="00E03B80" w:rsidRDefault="00E03B80" w:rsidP="00E03B80">
            <w:pPr>
              <w:spacing w:after="0" w:line="240" w:lineRule="auto"/>
              <w:jc w:val="both"/>
              <w:rPr>
                <w:rFonts w:ascii="Times New Roman" w:eastAsia="Times New Roman" w:hAnsi="Times New Roman" w:cs="Times New Roman"/>
                <w:sz w:val="24"/>
                <w:szCs w:val="24"/>
                <w:lang w:eastAsia="ru-RU"/>
              </w:rPr>
            </w:pPr>
            <w:r w:rsidRPr="00E03B80">
              <w:rPr>
                <w:rFonts w:ascii="Times New Roman" w:eastAsia="Times New Roman" w:hAnsi="Times New Roman" w:cs="Times New Roman"/>
                <w:sz w:val="24"/>
                <w:szCs w:val="24"/>
                <w:lang w:eastAsia="ru-RU"/>
              </w:rPr>
              <w:t>В целях взаимодействия с органами налоговой службы банки обязаны:</w:t>
            </w:r>
          </w:p>
          <w:p w:rsidR="00E03B80" w:rsidRPr="00E03B80" w:rsidRDefault="00E03B80" w:rsidP="00E03B80">
            <w:pPr>
              <w:spacing w:after="0" w:line="240" w:lineRule="auto"/>
              <w:ind w:firstLine="567"/>
              <w:jc w:val="both"/>
              <w:rPr>
                <w:rFonts w:ascii="Times New Roman" w:eastAsia="Times New Roman" w:hAnsi="Times New Roman" w:cs="Times New Roman"/>
                <w:sz w:val="24"/>
                <w:szCs w:val="24"/>
                <w:lang w:eastAsia="ru-RU"/>
              </w:rPr>
            </w:pPr>
            <w:r w:rsidRPr="00E03B80">
              <w:rPr>
                <w:rFonts w:ascii="Times New Roman" w:eastAsia="Times New Roman" w:hAnsi="Times New Roman" w:cs="Times New Roman"/>
                <w:sz w:val="24"/>
                <w:szCs w:val="24"/>
                <w:lang w:eastAsia="ru-RU"/>
              </w:rPr>
              <w:t xml:space="preserve">1) предоставлять информацию об открытии или закрытии </w:t>
            </w:r>
            <w:r w:rsidRPr="00E03B80">
              <w:rPr>
                <w:rFonts w:ascii="Times New Roman" w:eastAsia="Times New Roman" w:hAnsi="Times New Roman" w:cs="Times New Roman"/>
                <w:b/>
                <w:sz w:val="24"/>
                <w:szCs w:val="24"/>
                <w:lang w:eastAsia="ru-RU"/>
              </w:rPr>
              <w:t>счетов налогоплательщиками ежемесячно, не позднее пятого числа месяца, следующего за днем открытия или закрытия счета;</w:t>
            </w:r>
          </w:p>
          <w:p w:rsidR="005D197C" w:rsidRPr="005D197C" w:rsidRDefault="005D197C" w:rsidP="005D197C">
            <w:pPr>
              <w:pStyle w:val="a3"/>
              <w:spacing w:after="0" w:line="240" w:lineRule="auto"/>
              <w:ind w:left="600"/>
              <w:jc w:val="both"/>
              <w:rPr>
                <w:rFonts w:ascii="Times New Roman" w:eastAsia="Times New Roman" w:hAnsi="Times New Roman" w:cs="Times New Roman"/>
                <w:bCs/>
                <w:sz w:val="24"/>
                <w:szCs w:val="24"/>
                <w:lang w:eastAsia="ru-RU"/>
              </w:rPr>
            </w:pPr>
          </w:p>
          <w:p w:rsidR="004772B1" w:rsidRPr="004772B1" w:rsidRDefault="004772B1" w:rsidP="004772B1">
            <w:pPr>
              <w:spacing w:after="0" w:line="240" w:lineRule="auto"/>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Статья 142. Занижение сумм налога</w:t>
            </w:r>
          </w:p>
          <w:p w:rsidR="004772B1" w:rsidRPr="004772B1" w:rsidRDefault="004772B1" w:rsidP="004772B1">
            <w:pPr>
              <w:spacing w:after="0" w:line="240" w:lineRule="auto"/>
              <w:ind w:firstLine="600"/>
              <w:jc w:val="both"/>
              <w:rPr>
                <w:rFonts w:ascii="Times New Roman" w:hAnsi="Times New Roman" w:cs="Times New Roman"/>
                <w:b/>
                <w:sz w:val="24"/>
                <w:szCs w:val="24"/>
                <w:lang w:val="ky-KG"/>
              </w:rPr>
            </w:pPr>
            <w:r w:rsidRPr="004772B1">
              <w:rPr>
                <w:rFonts w:ascii="Times New Roman" w:hAnsi="Times New Roman" w:cs="Times New Roman"/>
                <w:b/>
                <w:sz w:val="24"/>
                <w:szCs w:val="24"/>
                <w:lang w:val="ky-KG"/>
              </w:rPr>
              <w:t xml:space="preserve">1. </w:t>
            </w:r>
            <w:proofErr w:type="spellStart"/>
            <w:r w:rsidRPr="004772B1">
              <w:rPr>
                <w:rFonts w:ascii="Times New Roman" w:hAnsi="Times New Roman" w:cs="Times New Roman"/>
                <w:b/>
                <w:sz w:val="24"/>
                <w:szCs w:val="24"/>
                <w:lang w:val="ky-KG"/>
              </w:rPr>
              <w:t>Если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службой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устанавливается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что</w:t>
            </w:r>
            <w:proofErr w:type="spellEnd"/>
            <w:r w:rsidRPr="004772B1">
              <w:rPr>
                <w:rFonts w:ascii="Times New Roman" w:hAnsi="Times New Roman" w:cs="Times New Roman"/>
                <w:b/>
                <w:sz w:val="24"/>
                <w:szCs w:val="24"/>
                <w:lang w:val="ky-KG"/>
              </w:rPr>
              <w:t xml:space="preserve"> сумма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указанная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отчетности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занижена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сравнению</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которая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должна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была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быть</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указана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отчетности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налогоплательщику</w:t>
            </w:r>
            <w:proofErr w:type="spellEnd"/>
            <w:r w:rsidRPr="004772B1">
              <w:rPr>
                <w:rFonts w:ascii="Times New Roman" w:hAnsi="Times New Roman" w:cs="Times New Roman"/>
                <w:b/>
                <w:sz w:val="24"/>
                <w:szCs w:val="24"/>
                <w:lang w:val="ky-KG"/>
              </w:rPr>
              <w:t>:</w:t>
            </w:r>
          </w:p>
          <w:p w:rsidR="004772B1" w:rsidRPr="004772B1" w:rsidRDefault="004772B1" w:rsidP="004772B1">
            <w:pPr>
              <w:spacing w:after="0" w:line="240" w:lineRule="auto"/>
              <w:ind w:firstLine="600"/>
              <w:jc w:val="both"/>
              <w:rPr>
                <w:rFonts w:ascii="Times New Roman" w:hAnsi="Times New Roman" w:cs="Times New Roman"/>
                <w:b/>
                <w:sz w:val="24"/>
                <w:szCs w:val="24"/>
                <w:lang w:val="ky-KG"/>
              </w:rPr>
            </w:pPr>
            <w:r w:rsidRPr="004772B1">
              <w:rPr>
                <w:rFonts w:ascii="Times New Roman" w:hAnsi="Times New Roman" w:cs="Times New Roman"/>
                <w:b/>
                <w:sz w:val="24"/>
                <w:szCs w:val="24"/>
                <w:lang w:val="ky-KG"/>
              </w:rPr>
              <w:tab/>
              <w:t xml:space="preserve">1) </w:t>
            </w:r>
            <w:proofErr w:type="spellStart"/>
            <w:r w:rsidRPr="004772B1">
              <w:rPr>
                <w:rFonts w:ascii="Times New Roman" w:hAnsi="Times New Roman" w:cs="Times New Roman"/>
                <w:b/>
                <w:sz w:val="24"/>
                <w:szCs w:val="24"/>
                <w:lang w:val="ky-KG"/>
              </w:rPr>
              <w:t>при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занижении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размере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до</w:t>
            </w:r>
            <w:proofErr w:type="spellEnd"/>
            <w:r w:rsidRPr="004772B1">
              <w:rPr>
                <w:rFonts w:ascii="Times New Roman" w:hAnsi="Times New Roman" w:cs="Times New Roman"/>
                <w:b/>
                <w:sz w:val="24"/>
                <w:szCs w:val="24"/>
                <w:lang w:val="ky-KG"/>
              </w:rPr>
              <w:t xml:space="preserve"> 10 </w:t>
            </w:r>
            <w:proofErr w:type="spellStart"/>
            <w:r w:rsidRPr="004772B1">
              <w:rPr>
                <w:rFonts w:ascii="Times New Roman" w:hAnsi="Times New Roman" w:cs="Times New Roman"/>
                <w:b/>
                <w:sz w:val="24"/>
                <w:szCs w:val="24"/>
                <w:lang w:val="ky-KG"/>
              </w:rPr>
              <w:t>процентов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которая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должна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была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быть</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указана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отчетности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соответствующего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периода</w:t>
            </w:r>
            <w:proofErr w:type="spellEnd"/>
            <w:r w:rsidRPr="004772B1">
              <w:rPr>
                <w:rFonts w:ascii="Times New Roman" w:hAnsi="Times New Roman" w:cs="Times New Roman"/>
                <w:b/>
                <w:sz w:val="24"/>
                <w:szCs w:val="24"/>
                <w:lang w:val="ky-KG"/>
              </w:rPr>
              <w:t xml:space="preserve"> – </w:t>
            </w:r>
            <w:proofErr w:type="spellStart"/>
            <w:r w:rsidRPr="004772B1">
              <w:rPr>
                <w:rFonts w:ascii="Times New Roman" w:hAnsi="Times New Roman" w:cs="Times New Roman"/>
                <w:b/>
                <w:sz w:val="24"/>
                <w:szCs w:val="24"/>
                <w:lang w:val="ky-KG"/>
              </w:rPr>
              <w:t>налоговая</w:t>
            </w:r>
            <w:proofErr w:type="spellEnd"/>
            <w:r w:rsidRPr="004772B1">
              <w:rPr>
                <w:rFonts w:ascii="Times New Roman" w:hAnsi="Times New Roman" w:cs="Times New Roman"/>
                <w:b/>
                <w:sz w:val="24"/>
                <w:szCs w:val="24"/>
                <w:lang w:val="ky-KG"/>
              </w:rPr>
              <w:t xml:space="preserve"> санкция не </w:t>
            </w:r>
            <w:proofErr w:type="spellStart"/>
            <w:r w:rsidRPr="004772B1">
              <w:rPr>
                <w:rFonts w:ascii="Times New Roman" w:hAnsi="Times New Roman" w:cs="Times New Roman"/>
                <w:b/>
                <w:sz w:val="24"/>
                <w:szCs w:val="24"/>
                <w:lang w:val="ky-KG"/>
              </w:rPr>
              <w:t>применяется</w:t>
            </w:r>
            <w:proofErr w:type="spellEnd"/>
            <w:r w:rsidRPr="004772B1">
              <w:rPr>
                <w:rFonts w:ascii="Times New Roman" w:hAnsi="Times New Roman" w:cs="Times New Roman"/>
                <w:b/>
                <w:sz w:val="24"/>
                <w:szCs w:val="24"/>
                <w:lang w:val="ky-KG"/>
              </w:rPr>
              <w:t>;</w:t>
            </w:r>
          </w:p>
          <w:p w:rsidR="004772B1" w:rsidRPr="004772B1" w:rsidRDefault="004772B1" w:rsidP="004772B1">
            <w:pPr>
              <w:spacing w:after="0" w:line="240" w:lineRule="auto"/>
              <w:ind w:firstLine="600"/>
              <w:jc w:val="both"/>
              <w:rPr>
                <w:rFonts w:ascii="Times New Roman" w:hAnsi="Times New Roman" w:cs="Times New Roman"/>
                <w:b/>
                <w:sz w:val="24"/>
                <w:szCs w:val="24"/>
                <w:lang w:val="ky-KG"/>
              </w:rPr>
            </w:pPr>
            <w:r w:rsidRPr="004772B1">
              <w:rPr>
                <w:rFonts w:ascii="Times New Roman" w:hAnsi="Times New Roman" w:cs="Times New Roman"/>
                <w:b/>
                <w:sz w:val="24"/>
                <w:szCs w:val="24"/>
                <w:lang w:val="ky-KG"/>
              </w:rPr>
              <w:tab/>
              <w:t xml:space="preserve">2) </w:t>
            </w:r>
            <w:proofErr w:type="spellStart"/>
            <w:r w:rsidRPr="004772B1">
              <w:rPr>
                <w:rFonts w:ascii="Times New Roman" w:hAnsi="Times New Roman" w:cs="Times New Roman"/>
                <w:b/>
                <w:sz w:val="24"/>
                <w:szCs w:val="24"/>
                <w:lang w:val="ky-KG"/>
              </w:rPr>
              <w:t>при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занижении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размере</w:t>
            </w:r>
            <w:proofErr w:type="spellEnd"/>
            <w:r w:rsidRPr="004772B1">
              <w:rPr>
                <w:rFonts w:ascii="Times New Roman" w:hAnsi="Times New Roman" w:cs="Times New Roman"/>
                <w:b/>
                <w:sz w:val="24"/>
                <w:szCs w:val="24"/>
                <w:lang w:val="ky-KG"/>
              </w:rPr>
              <w:t xml:space="preserve"> от 10 </w:t>
            </w:r>
            <w:proofErr w:type="spellStart"/>
            <w:r w:rsidRPr="004772B1">
              <w:rPr>
                <w:rFonts w:ascii="Times New Roman" w:hAnsi="Times New Roman" w:cs="Times New Roman"/>
                <w:b/>
                <w:sz w:val="24"/>
                <w:szCs w:val="24"/>
                <w:lang w:val="ky-KG"/>
              </w:rPr>
              <w:t>до</w:t>
            </w:r>
            <w:proofErr w:type="spellEnd"/>
            <w:r w:rsidRPr="004772B1">
              <w:rPr>
                <w:rFonts w:ascii="Times New Roman" w:hAnsi="Times New Roman" w:cs="Times New Roman"/>
                <w:b/>
                <w:sz w:val="24"/>
                <w:szCs w:val="24"/>
                <w:lang w:val="ky-KG"/>
              </w:rPr>
              <w:t xml:space="preserve"> 50 </w:t>
            </w:r>
            <w:proofErr w:type="spellStart"/>
            <w:r w:rsidRPr="004772B1">
              <w:rPr>
                <w:rFonts w:ascii="Times New Roman" w:hAnsi="Times New Roman" w:cs="Times New Roman"/>
                <w:b/>
                <w:sz w:val="24"/>
                <w:szCs w:val="24"/>
                <w:lang w:val="ky-KG"/>
              </w:rPr>
              <w:t>процентов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которая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должна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была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быть</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указана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отчетности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соответствующего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периода</w:t>
            </w:r>
            <w:proofErr w:type="spellEnd"/>
            <w:r w:rsidRPr="004772B1">
              <w:rPr>
                <w:rFonts w:ascii="Times New Roman" w:hAnsi="Times New Roman" w:cs="Times New Roman"/>
                <w:b/>
                <w:sz w:val="24"/>
                <w:szCs w:val="24"/>
                <w:lang w:val="ky-KG"/>
              </w:rPr>
              <w:t xml:space="preserve"> – </w:t>
            </w:r>
            <w:proofErr w:type="spellStart"/>
            <w:r w:rsidRPr="004772B1">
              <w:rPr>
                <w:rFonts w:ascii="Times New Roman" w:hAnsi="Times New Roman" w:cs="Times New Roman"/>
                <w:b/>
                <w:sz w:val="24"/>
                <w:szCs w:val="24"/>
                <w:lang w:val="ky-KG"/>
              </w:rPr>
              <w:t>применяется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налоговая</w:t>
            </w:r>
            <w:proofErr w:type="spellEnd"/>
            <w:r w:rsidRPr="004772B1">
              <w:rPr>
                <w:rFonts w:ascii="Times New Roman" w:hAnsi="Times New Roman" w:cs="Times New Roman"/>
                <w:b/>
                <w:sz w:val="24"/>
                <w:szCs w:val="24"/>
                <w:lang w:val="ky-KG"/>
              </w:rPr>
              <w:t xml:space="preserve"> санкция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размере</w:t>
            </w:r>
            <w:proofErr w:type="spellEnd"/>
            <w:r w:rsidRPr="004772B1">
              <w:rPr>
                <w:rFonts w:ascii="Times New Roman" w:hAnsi="Times New Roman" w:cs="Times New Roman"/>
                <w:b/>
                <w:sz w:val="24"/>
                <w:szCs w:val="24"/>
                <w:lang w:val="ky-KG"/>
              </w:rPr>
              <w:t xml:space="preserve"> 50 </w:t>
            </w:r>
            <w:proofErr w:type="spellStart"/>
            <w:r w:rsidRPr="004772B1">
              <w:rPr>
                <w:rFonts w:ascii="Times New Roman" w:hAnsi="Times New Roman" w:cs="Times New Roman"/>
                <w:b/>
                <w:sz w:val="24"/>
                <w:szCs w:val="24"/>
                <w:lang w:val="ky-KG"/>
              </w:rPr>
              <w:t>процентов</w:t>
            </w:r>
            <w:proofErr w:type="spellEnd"/>
            <w:r w:rsidRPr="004772B1">
              <w:rPr>
                <w:rFonts w:ascii="Times New Roman" w:hAnsi="Times New Roman" w:cs="Times New Roman"/>
                <w:b/>
                <w:sz w:val="24"/>
                <w:szCs w:val="24"/>
                <w:lang w:val="ky-KG"/>
              </w:rPr>
              <w:t xml:space="preserve"> от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занижения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w:t>
            </w:r>
          </w:p>
          <w:p w:rsidR="004772B1" w:rsidRPr="004772B1" w:rsidRDefault="004772B1" w:rsidP="004772B1">
            <w:pPr>
              <w:spacing w:after="0" w:line="240" w:lineRule="auto"/>
              <w:ind w:firstLine="600"/>
              <w:jc w:val="both"/>
              <w:rPr>
                <w:rFonts w:ascii="Times New Roman" w:hAnsi="Times New Roman" w:cs="Times New Roman"/>
                <w:b/>
                <w:sz w:val="24"/>
                <w:szCs w:val="24"/>
                <w:lang w:val="ky-KG"/>
              </w:rPr>
            </w:pPr>
            <w:r w:rsidRPr="004772B1">
              <w:rPr>
                <w:rFonts w:ascii="Times New Roman" w:hAnsi="Times New Roman" w:cs="Times New Roman"/>
                <w:b/>
                <w:sz w:val="24"/>
                <w:szCs w:val="24"/>
                <w:lang w:val="ky-KG"/>
              </w:rPr>
              <w:tab/>
              <w:t xml:space="preserve">3) </w:t>
            </w:r>
            <w:proofErr w:type="spellStart"/>
            <w:r w:rsidRPr="004772B1">
              <w:rPr>
                <w:rFonts w:ascii="Times New Roman" w:hAnsi="Times New Roman" w:cs="Times New Roman"/>
                <w:b/>
                <w:sz w:val="24"/>
                <w:szCs w:val="24"/>
                <w:lang w:val="ky-KG"/>
              </w:rPr>
              <w:t>при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занижении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размере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свыше</w:t>
            </w:r>
            <w:proofErr w:type="spellEnd"/>
            <w:r w:rsidRPr="004772B1">
              <w:rPr>
                <w:rFonts w:ascii="Times New Roman" w:hAnsi="Times New Roman" w:cs="Times New Roman"/>
                <w:b/>
                <w:sz w:val="24"/>
                <w:szCs w:val="24"/>
                <w:lang w:val="ky-KG"/>
              </w:rPr>
              <w:t xml:space="preserve"> 50 </w:t>
            </w:r>
            <w:proofErr w:type="spellStart"/>
            <w:r w:rsidRPr="004772B1">
              <w:rPr>
                <w:rFonts w:ascii="Times New Roman" w:hAnsi="Times New Roman" w:cs="Times New Roman"/>
                <w:b/>
                <w:sz w:val="24"/>
                <w:szCs w:val="24"/>
                <w:lang w:val="ky-KG"/>
              </w:rPr>
              <w:t>процентов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которая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должна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была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быть</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указана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отчетности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соответствующего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периода</w:t>
            </w:r>
            <w:proofErr w:type="spellEnd"/>
            <w:r w:rsidRPr="004772B1">
              <w:rPr>
                <w:rFonts w:ascii="Times New Roman" w:hAnsi="Times New Roman" w:cs="Times New Roman"/>
                <w:b/>
                <w:sz w:val="24"/>
                <w:szCs w:val="24"/>
                <w:lang w:val="ky-KG"/>
              </w:rPr>
              <w:t xml:space="preserve"> – </w:t>
            </w:r>
            <w:proofErr w:type="spellStart"/>
            <w:r w:rsidRPr="004772B1">
              <w:rPr>
                <w:rFonts w:ascii="Times New Roman" w:hAnsi="Times New Roman" w:cs="Times New Roman"/>
                <w:b/>
                <w:sz w:val="24"/>
                <w:szCs w:val="24"/>
                <w:lang w:val="ky-KG"/>
              </w:rPr>
              <w:t>применяется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налоговая</w:t>
            </w:r>
            <w:proofErr w:type="spellEnd"/>
            <w:r w:rsidRPr="004772B1">
              <w:rPr>
                <w:rFonts w:ascii="Times New Roman" w:hAnsi="Times New Roman" w:cs="Times New Roman"/>
                <w:b/>
                <w:sz w:val="24"/>
                <w:szCs w:val="24"/>
                <w:lang w:val="ky-KG"/>
              </w:rPr>
              <w:t xml:space="preserve"> санкция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размере</w:t>
            </w:r>
            <w:proofErr w:type="spellEnd"/>
            <w:r w:rsidRPr="004772B1">
              <w:rPr>
                <w:rFonts w:ascii="Times New Roman" w:hAnsi="Times New Roman" w:cs="Times New Roman"/>
                <w:b/>
                <w:sz w:val="24"/>
                <w:szCs w:val="24"/>
                <w:lang w:val="ky-KG"/>
              </w:rPr>
              <w:t xml:space="preserve"> 100 </w:t>
            </w:r>
            <w:proofErr w:type="spellStart"/>
            <w:r w:rsidRPr="004772B1">
              <w:rPr>
                <w:rFonts w:ascii="Times New Roman" w:hAnsi="Times New Roman" w:cs="Times New Roman"/>
                <w:b/>
                <w:sz w:val="24"/>
                <w:szCs w:val="24"/>
                <w:lang w:val="ky-KG"/>
              </w:rPr>
              <w:t>процентов</w:t>
            </w:r>
            <w:proofErr w:type="spellEnd"/>
            <w:r w:rsidRPr="004772B1">
              <w:rPr>
                <w:rFonts w:ascii="Times New Roman" w:hAnsi="Times New Roman" w:cs="Times New Roman"/>
                <w:b/>
                <w:sz w:val="24"/>
                <w:szCs w:val="24"/>
                <w:lang w:val="ky-KG"/>
              </w:rPr>
              <w:t xml:space="preserve"> от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занижения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налога.</w:t>
            </w:r>
            <w:proofErr w:type="spellEnd"/>
          </w:p>
          <w:p w:rsidR="004772B1" w:rsidRPr="004772B1" w:rsidRDefault="004772B1" w:rsidP="004772B1">
            <w:pPr>
              <w:spacing w:after="0" w:line="240" w:lineRule="auto"/>
              <w:ind w:firstLine="600"/>
              <w:jc w:val="both"/>
              <w:rPr>
                <w:rFonts w:ascii="Times New Roman" w:hAnsi="Times New Roman" w:cs="Times New Roman"/>
                <w:b/>
                <w:sz w:val="24"/>
                <w:szCs w:val="24"/>
                <w:lang w:val="ky-KG"/>
              </w:rPr>
            </w:pPr>
            <w:r w:rsidRPr="004772B1">
              <w:rPr>
                <w:rFonts w:ascii="Times New Roman" w:hAnsi="Times New Roman" w:cs="Times New Roman"/>
                <w:b/>
                <w:sz w:val="24"/>
                <w:szCs w:val="24"/>
                <w:lang w:val="ky-KG"/>
              </w:rPr>
              <w:tab/>
              <w:t xml:space="preserve">2. </w:t>
            </w:r>
            <w:proofErr w:type="spellStart"/>
            <w:r w:rsidRPr="004772B1">
              <w:rPr>
                <w:rFonts w:ascii="Times New Roman" w:hAnsi="Times New Roman" w:cs="Times New Roman"/>
                <w:b/>
                <w:sz w:val="24"/>
                <w:szCs w:val="24"/>
                <w:lang w:val="ky-KG"/>
              </w:rPr>
              <w:t>Если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службой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устанавливается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что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налогоплательщик</w:t>
            </w:r>
            <w:proofErr w:type="spellEnd"/>
            <w:r w:rsidRPr="004772B1">
              <w:rPr>
                <w:rFonts w:ascii="Times New Roman" w:hAnsi="Times New Roman" w:cs="Times New Roman"/>
                <w:b/>
                <w:sz w:val="24"/>
                <w:szCs w:val="24"/>
                <w:lang w:val="ky-KG"/>
              </w:rPr>
              <w:t xml:space="preserve"> не </w:t>
            </w:r>
            <w:proofErr w:type="spellStart"/>
            <w:r w:rsidRPr="004772B1">
              <w:rPr>
                <w:rFonts w:ascii="Times New Roman" w:hAnsi="Times New Roman" w:cs="Times New Roman"/>
                <w:b/>
                <w:sz w:val="24"/>
                <w:szCs w:val="24"/>
                <w:lang w:val="ky-KG"/>
              </w:rPr>
              <w:t>представил</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налоговую</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отчетность</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налоговый</w:t>
            </w:r>
            <w:proofErr w:type="spellEnd"/>
            <w:r w:rsidRPr="004772B1">
              <w:rPr>
                <w:rFonts w:ascii="Times New Roman" w:hAnsi="Times New Roman" w:cs="Times New Roman"/>
                <w:b/>
                <w:sz w:val="24"/>
                <w:szCs w:val="24"/>
                <w:lang w:val="ky-KG"/>
              </w:rPr>
              <w:t xml:space="preserve"> орган </w:t>
            </w:r>
            <w:proofErr w:type="spellStart"/>
            <w:r w:rsidRPr="004772B1">
              <w:rPr>
                <w:rFonts w:ascii="Times New Roman" w:hAnsi="Times New Roman" w:cs="Times New Roman"/>
                <w:b/>
                <w:sz w:val="24"/>
                <w:szCs w:val="24"/>
                <w:lang w:val="ky-KG"/>
              </w:rPr>
              <w:t>за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определенный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налоговый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период</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вся</w:t>
            </w:r>
            <w:proofErr w:type="spellEnd"/>
            <w:r w:rsidRPr="004772B1">
              <w:rPr>
                <w:rFonts w:ascii="Times New Roman" w:hAnsi="Times New Roman" w:cs="Times New Roman"/>
                <w:b/>
                <w:sz w:val="24"/>
                <w:szCs w:val="24"/>
                <w:lang w:val="ky-KG"/>
              </w:rPr>
              <w:t xml:space="preserve"> сумма </w:t>
            </w:r>
            <w:proofErr w:type="spellStart"/>
            <w:r w:rsidRPr="004772B1">
              <w:rPr>
                <w:rFonts w:ascii="Times New Roman" w:hAnsi="Times New Roman" w:cs="Times New Roman"/>
                <w:b/>
                <w:sz w:val="24"/>
                <w:szCs w:val="24"/>
                <w:lang w:val="ky-KG"/>
              </w:rPr>
              <w:t>налогового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обязательства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которая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подлежала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отражению</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данной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отчетности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взыскивается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бюджет </w:t>
            </w:r>
            <w:proofErr w:type="spellStart"/>
            <w:r w:rsidRPr="004772B1">
              <w:rPr>
                <w:rFonts w:ascii="Times New Roman" w:hAnsi="Times New Roman" w:cs="Times New Roman"/>
                <w:b/>
                <w:sz w:val="24"/>
                <w:szCs w:val="24"/>
                <w:lang w:val="ky-KG"/>
              </w:rPr>
              <w:t>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данному</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налогоплательщику</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применяется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lastRenderedPageBreak/>
              <w:t>налоговая</w:t>
            </w:r>
            <w:proofErr w:type="spellEnd"/>
            <w:r w:rsidRPr="004772B1">
              <w:rPr>
                <w:rFonts w:ascii="Times New Roman" w:hAnsi="Times New Roman" w:cs="Times New Roman"/>
                <w:b/>
                <w:sz w:val="24"/>
                <w:szCs w:val="24"/>
                <w:lang w:val="ky-KG"/>
              </w:rPr>
              <w:t xml:space="preserve"> санкция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размере</w:t>
            </w:r>
            <w:proofErr w:type="spellEnd"/>
            <w:r w:rsidRPr="004772B1">
              <w:rPr>
                <w:rFonts w:ascii="Times New Roman" w:hAnsi="Times New Roman" w:cs="Times New Roman"/>
                <w:b/>
                <w:sz w:val="24"/>
                <w:szCs w:val="24"/>
                <w:lang w:val="ky-KG"/>
              </w:rPr>
              <w:t xml:space="preserve"> 100 </w:t>
            </w:r>
            <w:proofErr w:type="spellStart"/>
            <w:r w:rsidRPr="004772B1">
              <w:rPr>
                <w:rFonts w:ascii="Times New Roman" w:hAnsi="Times New Roman" w:cs="Times New Roman"/>
                <w:b/>
                <w:sz w:val="24"/>
                <w:szCs w:val="24"/>
                <w:lang w:val="ky-KG"/>
              </w:rPr>
              <w:t>процентов</w:t>
            </w:r>
            <w:proofErr w:type="spellEnd"/>
            <w:r w:rsidRPr="004772B1">
              <w:rPr>
                <w:rFonts w:ascii="Times New Roman" w:hAnsi="Times New Roman" w:cs="Times New Roman"/>
                <w:b/>
                <w:sz w:val="24"/>
                <w:szCs w:val="24"/>
                <w:lang w:val="ky-KG"/>
              </w:rPr>
              <w:t xml:space="preserve"> от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выявленного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налогового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обязательства.</w:t>
            </w:r>
            <w:proofErr w:type="spellEnd"/>
          </w:p>
          <w:p w:rsidR="004772B1" w:rsidRPr="004772B1" w:rsidRDefault="004772B1" w:rsidP="004772B1">
            <w:pPr>
              <w:spacing w:after="0" w:line="240" w:lineRule="auto"/>
              <w:ind w:firstLine="600"/>
              <w:jc w:val="both"/>
              <w:rPr>
                <w:rFonts w:ascii="Times New Roman" w:hAnsi="Times New Roman" w:cs="Times New Roman"/>
                <w:b/>
                <w:sz w:val="24"/>
                <w:szCs w:val="24"/>
                <w:lang w:val="ky-KG"/>
              </w:rPr>
            </w:pPr>
            <w:r w:rsidRPr="004772B1">
              <w:rPr>
                <w:rFonts w:ascii="Times New Roman" w:hAnsi="Times New Roman" w:cs="Times New Roman"/>
                <w:b/>
                <w:sz w:val="24"/>
                <w:szCs w:val="24"/>
                <w:lang w:val="ky-KG"/>
              </w:rPr>
              <w:tab/>
              <w:t xml:space="preserve">3. </w:t>
            </w:r>
            <w:proofErr w:type="spellStart"/>
            <w:r w:rsidRPr="004772B1">
              <w:rPr>
                <w:rFonts w:ascii="Times New Roman" w:hAnsi="Times New Roman" w:cs="Times New Roman"/>
                <w:b/>
                <w:sz w:val="24"/>
                <w:szCs w:val="24"/>
                <w:lang w:val="ky-KG"/>
              </w:rPr>
              <w:t>Если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службой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устанавливается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что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налогоплательщик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воспользовался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правом</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зачет</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НДС </w:t>
            </w:r>
            <w:proofErr w:type="spellStart"/>
            <w:r w:rsidRPr="004772B1">
              <w:rPr>
                <w:rFonts w:ascii="Times New Roman" w:hAnsi="Times New Roman" w:cs="Times New Roman"/>
                <w:b/>
                <w:sz w:val="24"/>
                <w:szCs w:val="24"/>
                <w:lang w:val="ky-KG"/>
              </w:rPr>
              <w:t>уплаченной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или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подлежащей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уплате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приобретенные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материальные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ресурсы</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недействительным</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счетам-фактурам</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данному</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налогоплательщику</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применяется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налоговая</w:t>
            </w:r>
            <w:proofErr w:type="spellEnd"/>
            <w:r w:rsidRPr="004772B1">
              <w:rPr>
                <w:rFonts w:ascii="Times New Roman" w:hAnsi="Times New Roman" w:cs="Times New Roman"/>
                <w:b/>
                <w:sz w:val="24"/>
                <w:szCs w:val="24"/>
                <w:lang w:val="ky-KG"/>
              </w:rPr>
              <w:t xml:space="preserve"> санкция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размере</w:t>
            </w:r>
            <w:proofErr w:type="spellEnd"/>
            <w:r w:rsidRPr="004772B1">
              <w:rPr>
                <w:rFonts w:ascii="Times New Roman" w:hAnsi="Times New Roman" w:cs="Times New Roman"/>
                <w:b/>
                <w:sz w:val="24"/>
                <w:szCs w:val="24"/>
                <w:lang w:val="ky-KG"/>
              </w:rPr>
              <w:t xml:space="preserve"> 100 </w:t>
            </w:r>
            <w:proofErr w:type="spellStart"/>
            <w:r w:rsidRPr="004772B1">
              <w:rPr>
                <w:rFonts w:ascii="Times New Roman" w:hAnsi="Times New Roman" w:cs="Times New Roman"/>
                <w:b/>
                <w:sz w:val="24"/>
                <w:szCs w:val="24"/>
                <w:lang w:val="ky-KG"/>
              </w:rPr>
              <w:t>процентов</w:t>
            </w:r>
            <w:proofErr w:type="spellEnd"/>
            <w:r w:rsidRPr="004772B1">
              <w:rPr>
                <w:rFonts w:ascii="Times New Roman" w:hAnsi="Times New Roman" w:cs="Times New Roman"/>
                <w:b/>
                <w:sz w:val="24"/>
                <w:szCs w:val="24"/>
                <w:lang w:val="ky-KG"/>
              </w:rPr>
              <w:t xml:space="preserve"> от </w:t>
            </w:r>
            <w:proofErr w:type="spellStart"/>
            <w:r w:rsidRPr="004772B1">
              <w:rPr>
                <w:rFonts w:ascii="Times New Roman" w:hAnsi="Times New Roman" w:cs="Times New Roman"/>
                <w:b/>
                <w:sz w:val="24"/>
                <w:szCs w:val="24"/>
                <w:lang w:val="ky-KG"/>
              </w:rPr>
              <w:t>суммы</w:t>
            </w:r>
            <w:proofErr w:type="spellEnd"/>
            <w:r w:rsidRPr="004772B1">
              <w:rPr>
                <w:rFonts w:ascii="Times New Roman" w:hAnsi="Times New Roman" w:cs="Times New Roman"/>
                <w:b/>
                <w:sz w:val="24"/>
                <w:szCs w:val="24"/>
                <w:lang w:val="ky-KG"/>
              </w:rPr>
              <w:t xml:space="preserve"> НДС, </w:t>
            </w:r>
            <w:proofErr w:type="spellStart"/>
            <w:r w:rsidRPr="004772B1">
              <w:rPr>
                <w:rFonts w:ascii="Times New Roman" w:hAnsi="Times New Roman" w:cs="Times New Roman"/>
                <w:b/>
                <w:sz w:val="24"/>
                <w:szCs w:val="24"/>
                <w:lang w:val="ky-KG"/>
              </w:rPr>
              <w:t>принятой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зачету.</w:t>
            </w:r>
            <w:proofErr w:type="spellEnd"/>
          </w:p>
          <w:p w:rsidR="004772B1" w:rsidRPr="004772B1" w:rsidRDefault="004772B1" w:rsidP="004772B1">
            <w:pPr>
              <w:spacing w:after="0" w:line="240" w:lineRule="auto"/>
              <w:ind w:firstLine="600"/>
              <w:jc w:val="both"/>
              <w:rPr>
                <w:rFonts w:ascii="Times New Roman" w:hAnsi="Times New Roman" w:cs="Times New Roman"/>
                <w:b/>
                <w:sz w:val="24"/>
                <w:szCs w:val="24"/>
                <w:lang w:val="ky-KG"/>
              </w:rPr>
            </w:pPr>
            <w:proofErr w:type="spellStart"/>
            <w:r w:rsidRPr="004772B1">
              <w:rPr>
                <w:rFonts w:ascii="Times New Roman" w:hAnsi="Times New Roman" w:cs="Times New Roman"/>
                <w:b/>
                <w:sz w:val="24"/>
                <w:szCs w:val="24"/>
                <w:lang w:val="ky-KG"/>
              </w:rPr>
              <w:t>Если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службой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устанавливается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что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налогоплательщик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совершил</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правонарушение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предусматривающее</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одновременно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ответственность</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по</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части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первой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части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третьей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настоящей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статьи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к</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данному</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налогоплательщику</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применяется</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ответственность</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в</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соответствии</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частью</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третьей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настоящей</w:t>
            </w:r>
            <w:proofErr w:type="spellEnd"/>
            <w:r w:rsidRPr="004772B1">
              <w:rPr>
                <w:rFonts w:ascii="Times New Roman" w:hAnsi="Times New Roman" w:cs="Times New Roman"/>
                <w:b/>
                <w:sz w:val="24"/>
                <w:szCs w:val="24"/>
                <w:lang w:val="ky-KG"/>
              </w:rPr>
              <w:t xml:space="preserve"> </w:t>
            </w:r>
            <w:proofErr w:type="spellStart"/>
            <w:r w:rsidRPr="004772B1">
              <w:rPr>
                <w:rFonts w:ascii="Times New Roman" w:hAnsi="Times New Roman" w:cs="Times New Roman"/>
                <w:b/>
                <w:sz w:val="24"/>
                <w:szCs w:val="24"/>
                <w:lang w:val="ky-KG"/>
              </w:rPr>
              <w:t>статьи.</w:t>
            </w:r>
            <w:proofErr w:type="spellEnd"/>
          </w:p>
          <w:p w:rsidR="005D197C" w:rsidRPr="004772B1" w:rsidRDefault="005D197C" w:rsidP="005D197C">
            <w:pPr>
              <w:pStyle w:val="a3"/>
              <w:spacing w:after="0" w:line="240" w:lineRule="auto"/>
              <w:ind w:left="567"/>
              <w:jc w:val="both"/>
              <w:rPr>
                <w:rFonts w:ascii="Times New Roman" w:eastAsia="Times New Roman" w:hAnsi="Times New Roman" w:cs="Times New Roman"/>
                <w:bCs/>
                <w:sz w:val="24"/>
                <w:szCs w:val="24"/>
                <w:lang w:val="ky-KG" w:eastAsia="ru-RU"/>
              </w:rPr>
            </w:pPr>
          </w:p>
          <w:p w:rsidR="004772B1" w:rsidRPr="004772B1" w:rsidRDefault="004772B1" w:rsidP="004772B1">
            <w:pPr>
              <w:spacing w:after="0" w:line="240" w:lineRule="auto"/>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Статья 224. Понятия и термины, используемые в настоящем разделе</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В настоящем разделе используются следующие понятия и термины:</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1) "</w:t>
            </w:r>
            <w:r w:rsidRPr="004772B1">
              <w:rPr>
                <w:rFonts w:ascii="Times New Roman" w:eastAsia="Times New Roman" w:hAnsi="Times New Roman" w:cs="Times New Roman"/>
                <w:bCs/>
                <w:sz w:val="24"/>
                <w:szCs w:val="24"/>
                <w:lang w:eastAsia="ru-RU"/>
              </w:rPr>
              <w:t>Облагаемый импорт</w:t>
            </w:r>
            <w:r w:rsidRPr="004772B1">
              <w:rPr>
                <w:rFonts w:ascii="Times New Roman" w:eastAsia="Times New Roman" w:hAnsi="Times New Roman" w:cs="Times New Roman"/>
                <w:sz w:val="24"/>
                <w:szCs w:val="24"/>
                <w:lang w:eastAsia="ru-RU"/>
              </w:rPr>
              <w:t xml:space="preserve">" - ввоз товара на таможенную территорию Кыргызской Республики, </w:t>
            </w:r>
            <w:r w:rsidRPr="004772B1">
              <w:rPr>
                <w:rFonts w:ascii="Times New Roman" w:eastAsia="Times New Roman" w:hAnsi="Times New Roman" w:cs="Times New Roman"/>
                <w:b/>
                <w:sz w:val="24"/>
                <w:szCs w:val="24"/>
                <w:lang w:eastAsia="ru-RU"/>
              </w:rPr>
              <w:t>в таможенном режиме «Выпуск для свободного обращения»,</w:t>
            </w:r>
            <w:r w:rsidRPr="004772B1">
              <w:rPr>
                <w:rFonts w:ascii="Times New Roman" w:eastAsia="Times New Roman" w:hAnsi="Times New Roman" w:cs="Times New Roman"/>
                <w:sz w:val="24"/>
                <w:szCs w:val="24"/>
                <w:lang w:eastAsia="ru-RU"/>
              </w:rPr>
              <w:t xml:space="preserve"> за исключением ввоза товара, освобожденного от НДС на импорт.</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2) "</w:t>
            </w:r>
            <w:r w:rsidRPr="004772B1">
              <w:rPr>
                <w:rFonts w:ascii="Times New Roman" w:eastAsia="Times New Roman" w:hAnsi="Times New Roman" w:cs="Times New Roman"/>
                <w:bCs/>
                <w:sz w:val="24"/>
                <w:szCs w:val="24"/>
                <w:lang w:eastAsia="ru-RU"/>
              </w:rPr>
              <w:t>Облагаемые поставки</w:t>
            </w:r>
            <w:r w:rsidRPr="004772B1">
              <w:rPr>
                <w:rFonts w:ascii="Times New Roman" w:eastAsia="Times New Roman" w:hAnsi="Times New Roman" w:cs="Times New Roman"/>
                <w:sz w:val="24"/>
                <w:szCs w:val="24"/>
                <w:lang w:eastAsia="ru-RU"/>
              </w:rPr>
              <w:t>" - поставки товаров, работ и услуг, осуществляемые облагаемым субъектом:</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а) поставки товаров на территории Кыргызской Республики;</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б) поставки работ и услуг в Кыргызской Республике, осуществляемые за оплату;</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в) экспорт товаров.</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В облагаемые поставки не включаются поставки, освобожденные от НДС и не являющиеся объектом обложения по НДС согласно настоящему разделу.</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lastRenderedPageBreak/>
              <w:t>3) "</w:t>
            </w:r>
            <w:r w:rsidRPr="004772B1">
              <w:rPr>
                <w:rFonts w:ascii="Times New Roman" w:eastAsia="Times New Roman" w:hAnsi="Times New Roman" w:cs="Times New Roman"/>
                <w:bCs/>
                <w:sz w:val="24"/>
                <w:szCs w:val="24"/>
                <w:lang w:eastAsia="ru-RU"/>
              </w:rPr>
              <w:t>Экспорт работ и услуг</w:t>
            </w:r>
            <w:r w:rsidRPr="004772B1">
              <w:rPr>
                <w:rFonts w:ascii="Times New Roman" w:eastAsia="Times New Roman" w:hAnsi="Times New Roman" w:cs="Times New Roman"/>
                <w:sz w:val="24"/>
                <w:szCs w:val="24"/>
                <w:lang w:eastAsia="ru-RU"/>
              </w:rPr>
              <w:t>" - поставка работ и услуг, выполненных и оказанных облагаемым субъектом в том случае, если место поставки работ и услуг в соответствии с настоящим разделом находится за пределами территории Кыргызской Республики.</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4) "</w:t>
            </w:r>
            <w:r w:rsidRPr="004772B1">
              <w:rPr>
                <w:rFonts w:ascii="Times New Roman" w:eastAsia="Times New Roman" w:hAnsi="Times New Roman" w:cs="Times New Roman"/>
                <w:bCs/>
                <w:sz w:val="24"/>
                <w:szCs w:val="24"/>
                <w:lang w:eastAsia="ru-RU"/>
              </w:rPr>
              <w:t>Оплата стоимости приобретенных материальных ресурсов в наличной форме</w:t>
            </w:r>
            <w:r w:rsidRPr="004772B1">
              <w:rPr>
                <w:rFonts w:ascii="Times New Roman" w:eastAsia="Times New Roman" w:hAnsi="Times New Roman" w:cs="Times New Roman"/>
                <w:sz w:val="24"/>
                <w:szCs w:val="24"/>
                <w:lang w:eastAsia="ru-RU"/>
              </w:rPr>
              <w:t>" - оплата наличными денежными средствами непосредственно в кассу облагаемого субъекта, осуществляющего поставку материальных ресурсов;</w:t>
            </w:r>
          </w:p>
          <w:p w:rsidR="004772B1" w:rsidRPr="004772B1" w:rsidRDefault="004772B1" w:rsidP="004772B1">
            <w:pPr>
              <w:spacing w:after="0" w:line="240" w:lineRule="auto"/>
              <w:ind w:firstLine="567"/>
              <w:jc w:val="both"/>
              <w:rPr>
                <w:rFonts w:ascii="Times New Roman" w:eastAsia="Times New Roman" w:hAnsi="Times New Roman" w:cs="Times New Roman"/>
                <w:sz w:val="24"/>
                <w:szCs w:val="24"/>
                <w:lang w:eastAsia="ru-RU"/>
              </w:rPr>
            </w:pPr>
            <w:r w:rsidRPr="004772B1">
              <w:rPr>
                <w:rFonts w:ascii="Times New Roman" w:eastAsia="Times New Roman" w:hAnsi="Times New Roman" w:cs="Times New Roman"/>
                <w:sz w:val="24"/>
                <w:szCs w:val="24"/>
                <w:lang w:eastAsia="ru-RU"/>
              </w:rPr>
              <w:t>5) "</w:t>
            </w:r>
            <w:r w:rsidRPr="004772B1">
              <w:rPr>
                <w:rFonts w:ascii="Times New Roman" w:eastAsia="Times New Roman" w:hAnsi="Times New Roman" w:cs="Times New Roman"/>
                <w:bCs/>
                <w:sz w:val="24"/>
                <w:szCs w:val="24"/>
                <w:lang w:eastAsia="ru-RU"/>
              </w:rPr>
              <w:t>Оплата стоимости приобретенных материальных ресурсов в безналичной форме</w:t>
            </w:r>
            <w:r w:rsidRPr="004772B1">
              <w:rPr>
                <w:rFonts w:ascii="Times New Roman" w:eastAsia="Times New Roman" w:hAnsi="Times New Roman" w:cs="Times New Roman"/>
                <w:sz w:val="24"/>
                <w:szCs w:val="24"/>
                <w:lang w:eastAsia="ru-RU"/>
              </w:rPr>
              <w:t>" - оплата путем внесения наличных денежных средств и/или перечисления денежных средств на счет в банке облагаемого субъекта, осуществляющего поставку материальных ресурсов.</w:t>
            </w:r>
          </w:p>
          <w:p w:rsidR="004772B1" w:rsidRPr="004772B1" w:rsidRDefault="004772B1" w:rsidP="004772B1">
            <w:pPr>
              <w:spacing w:after="0" w:line="240" w:lineRule="auto"/>
              <w:ind w:firstLine="567"/>
              <w:jc w:val="both"/>
              <w:rPr>
                <w:rFonts w:ascii="Times New Roman" w:eastAsia="Times New Roman" w:hAnsi="Times New Roman" w:cs="Times New Roman"/>
                <w:b/>
                <w:sz w:val="24"/>
                <w:szCs w:val="24"/>
                <w:lang w:eastAsia="ru-RU"/>
              </w:rPr>
            </w:pPr>
            <w:r w:rsidRPr="004772B1">
              <w:rPr>
                <w:rFonts w:ascii="Times New Roman" w:eastAsia="Times New Roman" w:hAnsi="Times New Roman" w:cs="Times New Roman"/>
                <w:b/>
                <w:sz w:val="24"/>
                <w:szCs w:val="24"/>
                <w:lang w:eastAsia="ru-RU"/>
              </w:rPr>
              <w:t>6)   «Критерий для регистрации по НДС в добровольном порядке" - одновременное соблюдение  следующих условий:</w:t>
            </w:r>
          </w:p>
          <w:p w:rsidR="004772B1" w:rsidRPr="004772B1" w:rsidRDefault="004772B1" w:rsidP="004772B1">
            <w:pPr>
              <w:spacing w:after="0" w:line="240" w:lineRule="auto"/>
              <w:ind w:firstLine="742"/>
              <w:jc w:val="both"/>
              <w:rPr>
                <w:rFonts w:ascii="Times New Roman" w:eastAsia="Times New Roman" w:hAnsi="Times New Roman" w:cs="Times New Roman"/>
                <w:b/>
                <w:sz w:val="24"/>
                <w:szCs w:val="24"/>
                <w:lang w:eastAsia="ru-RU"/>
              </w:rPr>
            </w:pPr>
            <w:r w:rsidRPr="004772B1">
              <w:rPr>
                <w:rFonts w:ascii="Times New Roman" w:eastAsia="Times New Roman" w:hAnsi="Times New Roman" w:cs="Times New Roman"/>
                <w:b/>
                <w:sz w:val="24"/>
                <w:szCs w:val="24"/>
                <w:lang w:eastAsia="ru-RU"/>
              </w:rPr>
              <w:t xml:space="preserve"> а) наличие у налогоплательщика юридического адреса, позволяющего идентифицировать место деятельности субъекта,  и подтверждение права собственности или пользования на нежилые помещения, в которых осуществляется предпринимательская деятельность субъекта </w:t>
            </w:r>
          </w:p>
          <w:p w:rsidR="004772B1" w:rsidRPr="004772B1" w:rsidRDefault="004772B1" w:rsidP="004772B1">
            <w:pPr>
              <w:spacing w:after="0" w:line="240" w:lineRule="auto"/>
              <w:ind w:firstLine="742"/>
              <w:jc w:val="both"/>
              <w:rPr>
                <w:rFonts w:ascii="Times New Roman" w:eastAsia="Times New Roman" w:hAnsi="Times New Roman" w:cs="Times New Roman"/>
                <w:b/>
                <w:sz w:val="24"/>
                <w:szCs w:val="24"/>
                <w:lang w:eastAsia="ru-RU"/>
              </w:rPr>
            </w:pPr>
            <w:r w:rsidRPr="004772B1">
              <w:rPr>
                <w:rFonts w:ascii="Times New Roman" w:eastAsia="Times New Roman" w:hAnsi="Times New Roman" w:cs="Times New Roman"/>
                <w:b/>
                <w:sz w:val="24"/>
                <w:szCs w:val="24"/>
                <w:lang w:eastAsia="ru-RU"/>
              </w:rPr>
              <w:t>б) наличие у налогоплательщика расчетного счета в отечественном банке;</w:t>
            </w:r>
          </w:p>
          <w:p w:rsidR="004772B1" w:rsidRPr="004772B1" w:rsidRDefault="004772B1" w:rsidP="004772B1">
            <w:pPr>
              <w:spacing w:after="0" w:line="240" w:lineRule="auto"/>
              <w:ind w:firstLine="742"/>
              <w:jc w:val="both"/>
              <w:rPr>
                <w:rFonts w:ascii="Times New Roman" w:eastAsia="Times New Roman" w:hAnsi="Times New Roman" w:cs="Times New Roman"/>
                <w:b/>
                <w:sz w:val="24"/>
                <w:szCs w:val="24"/>
                <w:lang w:eastAsia="ru-RU"/>
              </w:rPr>
            </w:pPr>
            <w:r w:rsidRPr="004772B1">
              <w:rPr>
                <w:rFonts w:ascii="Times New Roman" w:eastAsia="Times New Roman" w:hAnsi="Times New Roman" w:cs="Times New Roman"/>
                <w:b/>
                <w:sz w:val="24"/>
                <w:szCs w:val="24"/>
                <w:lang w:eastAsia="ru-RU"/>
              </w:rPr>
              <w:t>в) письменное обязательство налогоплательщика представлять налоговую отчетность в электронном виде;</w:t>
            </w:r>
          </w:p>
          <w:p w:rsidR="004772B1" w:rsidRPr="004772B1" w:rsidRDefault="004772B1" w:rsidP="004772B1">
            <w:pPr>
              <w:spacing w:after="0" w:line="240" w:lineRule="auto"/>
              <w:ind w:firstLine="742"/>
              <w:jc w:val="both"/>
              <w:rPr>
                <w:rFonts w:ascii="Times New Roman" w:eastAsia="Times New Roman" w:hAnsi="Times New Roman" w:cs="Times New Roman"/>
                <w:b/>
                <w:sz w:val="24"/>
                <w:szCs w:val="24"/>
                <w:lang w:eastAsia="ru-RU"/>
              </w:rPr>
            </w:pPr>
            <w:r w:rsidRPr="004772B1">
              <w:rPr>
                <w:rFonts w:ascii="Times New Roman" w:eastAsia="Times New Roman" w:hAnsi="Times New Roman" w:cs="Times New Roman"/>
                <w:b/>
                <w:sz w:val="24"/>
                <w:szCs w:val="24"/>
                <w:lang w:eastAsia="ru-RU"/>
              </w:rPr>
              <w:t>г) соблюдение одного из следующих условий:</w:t>
            </w:r>
          </w:p>
          <w:p w:rsidR="004772B1" w:rsidRPr="004772B1" w:rsidRDefault="004772B1" w:rsidP="004772B1">
            <w:pPr>
              <w:spacing w:after="0" w:line="240" w:lineRule="auto"/>
              <w:ind w:firstLine="742"/>
              <w:jc w:val="both"/>
              <w:rPr>
                <w:rFonts w:ascii="Times New Roman" w:eastAsia="Times New Roman" w:hAnsi="Times New Roman" w:cs="Times New Roman"/>
                <w:b/>
                <w:sz w:val="24"/>
                <w:szCs w:val="24"/>
                <w:lang w:eastAsia="ru-RU"/>
              </w:rPr>
            </w:pPr>
            <w:r w:rsidRPr="004772B1">
              <w:rPr>
                <w:rFonts w:ascii="Times New Roman" w:eastAsia="Times New Roman" w:hAnsi="Times New Roman" w:cs="Times New Roman"/>
                <w:b/>
                <w:sz w:val="24"/>
                <w:szCs w:val="24"/>
                <w:lang w:eastAsia="ru-RU"/>
              </w:rPr>
              <w:t xml:space="preserve">-  предоставление  налогоплательщиком отчетности по НДС в налоговый орган в течение периода не менее 12 календарных месяцев или </w:t>
            </w:r>
          </w:p>
          <w:p w:rsidR="004772B1" w:rsidRPr="004772B1" w:rsidRDefault="004772B1" w:rsidP="004772B1">
            <w:pPr>
              <w:spacing w:after="0" w:line="240" w:lineRule="auto"/>
              <w:ind w:firstLine="742"/>
              <w:jc w:val="both"/>
              <w:rPr>
                <w:rFonts w:ascii="Times New Roman" w:eastAsia="Times New Roman" w:hAnsi="Times New Roman" w:cs="Times New Roman"/>
                <w:b/>
                <w:sz w:val="24"/>
                <w:szCs w:val="24"/>
                <w:lang w:eastAsia="ru-RU"/>
              </w:rPr>
            </w:pPr>
            <w:r w:rsidRPr="004772B1">
              <w:rPr>
                <w:rFonts w:ascii="Times New Roman" w:eastAsia="Times New Roman" w:hAnsi="Times New Roman" w:cs="Times New Roman"/>
                <w:b/>
                <w:sz w:val="24"/>
                <w:szCs w:val="24"/>
                <w:lang w:eastAsia="ru-RU"/>
              </w:rPr>
              <w:t xml:space="preserve">- предоставление налогоплательщиком банковской гарантии или депозита налогоплательщика на сумму 10 000 расчетных показателей и сроком 12 месяцев в качестве обеспечения исполнения налогоплательщиком обязательств по </w:t>
            </w:r>
            <w:r w:rsidRPr="004772B1">
              <w:rPr>
                <w:rFonts w:ascii="Times New Roman" w:eastAsia="Times New Roman" w:hAnsi="Times New Roman" w:cs="Times New Roman"/>
                <w:b/>
                <w:sz w:val="24"/>
                <w:szCs w:val="24"/>
                <w:lang w:eastAsia="ru-RU"/>
              </w:rPr>
              <w:lastRenderedPageBreak/>
              <w:t>НДС в соответствии с требованиями, предусмотренными, соответственно,  статьями 72 и 73 настоящего Кодекса.</w:t>
            </w:r>
          </w:p>
          <w:p w:rsidR="005D197C" w:rsidRPr="004772B1" w:rsidRDefault="004772B1" w:rsidP="004772B1">
            <w:pPr>
              <w:pStyle w:val="a3"/>
              <w:spacing w:after="0" w:line="240" w:lineRule="auto"/>
              <w:ind w:left="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 xml:space="preserve">          </w:t>
            </w:r>
            <w:proofErr w:type="gramStart"/>
            <w:r w:rsidRPr="004772B1">
              <w:rPr>
                <w:rFonts w:ascii="Times New Roman" w:eastAsia="Times New Roman" w:hAnsi="Times New Roman" w:cs="Times New Roman"/>
                <w:b/>
                <w:sz w:val="24"/>
                <w:szCs w:val="24"/>
                <w:lang w:eastAsia="ru-RU"/>
              </w:rPr>
              <w:t>Налоговый орган имеет право отказать в регистрации по НДС в добровольном порядке в случае если должностные лица органов управления субъекта или один или несколько его участников, подпадающих под определение взаимозависимого субъекта,  ранее руководили субъектами или учреждали субъекты, регистрация которых по НДС была аннулирована налоговым органом или же они привлекались к уголовной ответственности за оформление и передачу недействительных или фиктивных счетов-фактур.</w:t>
            </w:r>
            <w:proofErr w:type="gramEnd"/>
          </w:p>
          <w:p w:rsidR="005D197C" w:rsidRPr="005D197C" w:rsidRDefault="005D197C" w:rsidP="005D197C">
            <w:pPr>
              <w:pStyle w:val="a3"/>
              <w:spacing w:after="0" w:line="240" w:lineRule="auto"/>
              <w:ind w:left="927"/>
              <w:jc w:val="both"/>
              <w:rPr>
                <w:rFonts w:ascii="Times New Roman" w:eastAsia="Times New Roman" w:hAnsi="Times New Roman" w:cs="Times New Roman"/>
                <w:bCs/>
                <w:sz w:val="24"/>
                <w:szCs w:val="24"/>
                <w:lang w:eastAsia="ru-RU"/>
              </w:rPr>
            </w:pP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Статья 228. Облагаемый субъект. Доступ к информации по налогоплательщикам НДС</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Cs/>
                <w:sz w:val="24"/>
                <w:szCs w:val="24"/>
                <w:lang w:eastAsia="ru-RU"/>
              </w:rPr>
            </w:pPr>
            <w:r w:rsidRPr="004772B1">
              <w:rPr>
                <w:rFonts w:ascii="Times New Roman" w:eastAsia="Times New Roman" w:hAnsi="Times New Roman" w:cs="Times New Roman"/>
                <w:bCs/>
                <w:sz w:val="24"/>
                <w:szCs w:val="24"/>
                <w:lang w:eastAsia="ru-RU"/>
              </w:rPr>
              <w:t>1. Субъект становится облагаемым, если он зарегистрирован или обязан зарегистрироваться в налоговом органе как налогоплательщик НДС в соответствии с настоящим разделом.</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2. Каждый налогоплательщик имеет право свободного доступа к информации о налогоплательщиках НДС, которая включает:</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1) полное наименование налогоплательщика НДС, ИНН и дату регистрации по НДС;</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2) дату включения в Перечень налогоплательщиков по возмещению и/или возврату НДС;</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3) дату исключения из Перечня налогоплательщиков по возмещению и/или возврату НДС;</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4) дату приостановления/возобновления регистрации по НДС;</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5) дату аннулирования регистрации по НДС;</w:t>
            </w:r>
          </w:p>
          <w:p w:rsidR="004772B1" w:rsidRPr="004772B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6) серии и номера счетов-фактур, признанных недействительными или фиктивными.</w:t>
            </w:r>
          </w:p>
          <w:p w:rsidR="004772B1" w:rsidRPr="004772B1" w:rsidDel="00591161" w:rsidRDefault="004772B1" w:rsidP="004772B1">
            <w:pPr>
              <w:pStyle w:val="a3"/>
              <w:spacing w:after="0" w:line="240" w:lineRule="auto"/>
              <w:ind w:left="0" w:firstLine="600"/>
              <w:jc w:val="both"/>
              <w:rPr>
                <w:rFonts w:ascii="Times New Roman" w:eastAsia="Times New Roman" w:hAnsi="Times New Roman" w:cs="Times New Roman"/>
                <w:b/>
                <w:bCs/>
                <w:sz w:val="24"/>
                <w:szCs w:val="24"/>
                <w:lang w:eastAsia="ru-RU"/>
              </w:rPr>
            </w:pPr>
            <w:r w:rsidRPr="004772B1">
              <w:rPr>
                <w:rFonts w:ascii="Times New Roman" w:eastAsia="Times New Roman" w:hAnsi="Times New Roman" w:cs="Times New Roman"/>
                <w:b/>
                <w:bCs/>
                <w:sz w:val="24"/>
                <w:szCs w:val="24"/>
                <w:lang w:eastAsia="ru-RU"/>
              </w:rPr>
              <w:t xml:space="preserve">3. Информация, указанная в части 2 настоящей статьи, размещается на </w:t>
            </w:r>
            <w:proofErr w:type="gramStart"/>
            <w:r w:rsidRPr="004772B1">
              <w:rPr>
                <w:rFonts w:ascii="Times New Roman" w:eastAsia="Times New Roman" w:hAnsi="Times New Roman" w:cs="Times New Roman"/>
                <w:b/>
                <w:bCs/>
                <w:sz w:val="24"/>
                <w:szCs w:val="24"/>
                <w:lang w:eastAsia="ru-RU"/>
              </w:rPr>
              <w:t>открытом</w:t>
            </w:r>
            <w:proofErr w:type="gramEnd"/>
            <w:r w:rsidRPr="004772B1">
              <w:rPr>
                <w:rFonts w:ascii="Times New Roman" w:eastAsia="Times New Roman" w:hAnsi="Times New Roman" w:cs="Times New Roman"/>
                <w:b/>
                <w:bCs/>
                <w:sz w:val="24"/>
                <w:szCs w:val="24"/>
                <w:lang w:eastAsia="ru-RU"/>
              </w:rPr>
              <w:t xml:space="preserve"> веб-сайте уполномоченного </w:t>
            </w:r>
            <w:r w:rsidRPr="004772B1">
              <w:rPr>
                <w:rFonts w:ascii="Times New Roman" w:eastAsia="Times New Roman" w:hAnsi="Times New Roman" w:cs="Times New Roman"/>
                <w:b/>
                <w:bCs/>
                <w:sz w:val="24"/>
                <w:szCs w:val="24"/>
                <w:lang w:eastAsia="ru-RU"/>
              </w:rPr>
              <w:lastRenderedPageBreak/>
              <w:t xml:space="preserve">налогового органа не позднее дня, следующего за днем принятия налоговым органом соответствующего решения.  Налоговый орган обеспечивает доступ к указанной информации налогоплательщику, зарегистрированному по НДС в данном налоговом органе.  </w:t>
            </w:r>
          </w:p>
          <w:p w:rsidR="005D197C" w:rsidRPr="005D197C" w:rsidRDefault="005D197C" w:rsidP="005D197C">
            <w:pPr>
              <w:pStyle w:val="a3"/>
              <w:spacing w:after="0" w:line="240" w:lineRule="auto"/>
              <w:ind w:left="600"/>
              <w:jc w:val="both"/>
              <w:rPr>
                <w:rFonts w:ascii="Times New Roman" w:eastAsia="Times New Roman" w:hAnsi="Times New Roman" w:cs="Times New Roman"/>
                <w:bCs/>
                <w:sz w:val="24"/>
                <w:szCs w:val="24"/>
                <w:lang w:eastAsia="ru-RU"/>
              </w:rPr>
            </w:pPr>
          </w:p>
          <w:p w:rsidR="004772B1" w:rsidRDefault="004772B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Статья 229. Требования и порядок регистрации по НДС</w:t>
            </w:r>
          </w:p>
          <w:p w:rsidR="001148E1" w:rsidRPr="001148E1" w:rsidRDefault="001148E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 xml:space="preserve">1. </w:t>
            </w:r>
            <w:proofErr w:type="gramStart"/>
            <w:r w:rsidRPr="001148E1">
              <w:rPr>
                <w:rFonts w:ascii="Times New Roman" w:eastAsia="Times New Roman" w:hAnsi="Times New Roman" w:cs="Times New Roman"/>
                <w:bCs/>
                <w:sz w:val="24"/>
                <w:szCs w:val="24"/>
                <w:lang w:eastAsia="ru-RU"/>
              </w:rPr>
              <w:t xml:space="preserve">Субъект, осуществляющий экономическую деятельность, обязан </w:t>
            </w:r>
            <w:r w:rsidRPr="001148E1">
              <w:rPr>
                <w:rFonts w:ascii="Times New Roman" w:eastAsia="Times New Roman" w:hAnsi="Times New Roman" w:cs="Times New Roman"/>
                <w:b/>
                <w:bCs/>
                <w:sz w:val="24"/>
                <w:szCs w:val="24"/>
                <w:lang w:eastAsia="ru-RU"/>
              </w:rPr>
              <w:t>представить заявление в налоговый орган о регистрации в качестве налогоплательщика НДС,</w:t>
            </w:r>
            <w:r w:rsidRPr="001148E1">
              <w:rPr>
                <w:rFonts w:ascii="Times New Roman" w:eastAsia="Times New Roman" w:hAnsi="Times New Roman" w:cs="Times New Roman"/>
                <w:bCs/>
                <w:sz w:val="24"/>
                <w:szCs w:val="24"/>
                <w:lang w:eastAsia="ru-RU"/>
              </w:rPr>
              <w:t xml:space="preserve"> если в течение 12 последовательных месяцев либо в течение периода, составляющего срок менее 12 последовательных месяцев, он осуществлял поставки товаров, работ и услуг, предусмотренных в пункте 2 </w:t>
            </w:r>
            <w:hyperlink r:id="rId12" w:anchor="st_224" w:history="1">
              <w:r w:rsidRPr="001148E1">
                <w:rPr>
                  <w:rStyle w:val="a6"/>
                  <w:rFonts w:ascii="Times New Roman" w:eastAsia="Times New Roman" w:hAnsi="Times New Roman" w:cs="Times New Roman"/>
                  <w:bCs/>
                  <w:sz w:val="24"/>
                  <w:szCs w:val="24"/>
                  <w:u w:val="none"/>
                  <w:lang w:eastAsia="ru-RU"/>
                </w:rPr>
                <w:t>статьи 224</w:t>
              </w:r>
            </w:hyperlink>
            <w:r w:rsidRPr="001148E1">
              <w:rPr>
                <w:rFonts w:ascii="Times New Roman" w:eastAsia="Times New Roman" w:hAnsi="Times New Roman" w:cs="Times New Roman"/>
                <w:bCs/>
                <w:sz w:val="24"/>
                <w:szCs w:val="24"/>
                <w:lang w:eastAsia="ru-RU"/>
              </w:rPr>
              <w:t xml:space="preserve"> настоящего Кодекса, стоимость которых составила сумму, превышающую 4000000 сомов (далее в настоящем разделе - регистрационный порог</w:t>
            </w:r>
            <w:proofErr w:type="gramEnd"/>
            <w:r w:rsidRPr="001148E1">
              <w:rPr>
                <w:rFonts w:ascii="Times New Roman" w:eastAsia="Times New Roman" w:hAnsi="Times New Roman" w:cs="Times New Roman"/>
                <w:bCs/>
                <w:sz w:val="24"/>
                <w:szCs w:val="24"/>
                <w:lang w:eastAsia="ru-RU"/>
              </w:rPr>
              <w:t xml:space="preserve"> по НДС).</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 xml:space="preserve">             Для         целей        </w:t>
            </w:r>
            <w:proofErr w:type="gramStart"/>
            <w:r w:rsidRPr="001148E1">
              <w:rPr>
                <w:rFonts w:ascii="Times New Roman" w:eastAsia="Times New Roman" w:hAnsi="Times New Roman" w:cs="Times New Roman"/>
                <w:bCs/>
                <w:sz w:val="24"/>
                <w:szCs w:val="24"/>
                <w:lang w:eastAsia="ru-RU"/>
              </w:rPr>
              <w:t>настоящего        раздела        стоимость</w:t>
            </w:r>
            <w:proofErr w:type="gramEnd"/>
            <w:r w:rsidRPr="001148E1">
              <w:rPr>
                <w:rFonts w:ascii="Times New Roman" w:eastAsia="Times New Roman" w:hAnsi="Times New Roman" w:cs="Times New Roman"/>
                <w:bCs/>
                <w:sz w:val="24"/>
                <w:szCs w:val="24"/>
                <w:lang w:eastAsia="ru-RU"/>
              </w:rPr>
              <w:t xml:space="preserve">  облагаемых поставок определяется:</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1) для отечественных организаций - с учетом стоимости облагаемых поставок всех обособленных подразделений данного субъекта на территории Кыргызской Республики;</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 xml:space="preserve">2) для иностранных организаций и индивидуальных предпринимателей, осуществляющих деятельность через постоянное учреждение - с учетом регистрации в соответствии с частью  4 </w:t>
            </w:r>
            <w:hyperlink r:id="rId13" w:anchor="st_96" w:history="1">
              <w:r w:rsidRPr="001148E1">
                <w:rPr>
                  <w:rStyle w:val="a6"/>
                  <w:rFonts w:ascii="Times New Roman" w:eastAsia="Times New Roman" w:hAnsi="Times New Roman" w:cs="Times New Roman"/>
                  <w:bCs/>
                  <w:sz w:val="24"/>
                  <w:szCs w:val="24"/>
                  <w:u w:val="none"/>
                  <w:lang w:eastAsia="ru-RU"/>
                </w:rPr>
                <w:t>статьи  96</w:t>
              </w:r>
            </w:hyperlink>
            <w:r w:rsidRPr="001148E1">
              <w:rPr>
                <w:rFonts w:ascii="Times New Roman" w:eastAsia="Times New Roman" w:hAnsi="Times New Roman" w:cs="Times New Roman"/>
                <w:bCs/>
                <w:sz w:val="24"/>
                <w:szCs w:val="24"/>
                <w:lang w:eastAsia="ru-RU"/>
              </w:rPr>
              <w:t xml:space="preserve"> настоящего Кодекса;</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3) для субъекта, на которого договором простого товарищества возложено ведение дел этого товарищества - с учетом деятельности, осуществляемой по договору простого товарищества.</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 xml:space="preserve">2. При передаче имущества в доверительное управление, доверительный управляющий обязан зарегистрироваться как налогоплательщик НДС по деятельности, осуществляемой по </w:t>
            </w:r>
            <w:r w:rsidRPr="001148E1">
              <w:rPr>
                <w:rFonts w:ascii="Times New Roman" w:eastAsia="Times New Roman" w:hAnsi="Times New Roman" w:cs="Times New Roman"/>
                <w:bCs/>
                <w:sz w:val="24"/>
                <w:szCs w:val="24"/>
                <w:lang w:eastAsia="ru-RU"/>
              </w:rPr>
              <w:lastRenderedPageBreak/>
              <w:t>договору доверительного управления, в соответствии с требованиями настоящей статьи. В этом случае доверительное управление рассматривается как самостоятельный налогоплательщик НДС, отдельно от учредителя управления.</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 xml:space="preserve">3. Субъект </w:t>
            </w:r>
            <w:r w:rsidRPr="001148E1">
              <w:rPr>
                <w:rFonts w:ascii="Times New Roman" w:eastAsia="Times New Roman" w:hAnsi="Times New Roman" w:cs="Times New Roman"/>
                <w:b/>
                <w:bCs/>
                <w:sz w:val="24"/>
                <w:szCs w:val="24"/>
                <w:lang w:eastAsia="ru-RU"/>
              </w:rPr>
              <w:t>обязан представить заявление о регистрации в качестве налогоплательщика НДС</w:t>
            </w:r>
            <w:r w:rsidRPr="001148E1">
              <w:rPr>
                <w:rFonts w:ascii="Times New Roman" w:eastAsia="Times New Roman" w:hAnsi="Times New Roman" w:cs="Times New Roman"/>
                <w:bCs/>
                <w:sz w:val="24"/>
                <w:szCs w:val="24"/>
                <w:lang w:eastAsia="ru-RU"/>
              </w:rPr>
              <w:t xml:space="preserve"> в течение месяца по истечении периода, в котором общая стоимость облагаемых поставок превысила регистрационный порог по НДС.</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proofErr w:type="gramStart"/>
            <w:r w:rsidRPr="001148E1">
              <w:rPr>
                <w:rFonts w:ascii="Times New Roman" w:eastAsia="Times New Roman" w:hAnsi="Times New Roman" w:cs="Times New Roman"/>
                <w:bCs/>
                <w:sz w:val="24"/>
                <w:szCs w:val="24"/>
                <w:lang w:eastAsia="ru-RU"/>
              </w:rPr>
              <w:t>Если субъект, который был обязан зарегистрироваться в соответствии с требованиями части 1 настоящей статьи, не подал заявление о регистрации или подал его несвоевременно,  он признается облагаемым субъектом</w:t>
            </w:r>
            <w:r w:rsidRPr="001148E1">
              <w:rPr>
                <w:rFonts w:ascii="Times New Roman" w:eastAsia="Times New Roman" w:hAnsi="Times New Roman" w:cs="Times New Roman"/>
                <w:b/>
                <w:bCs/>
                <w:sz w:val="24"/>
                <w:szCs w:val="24"/>
                <w:lang w:eastAsia="ru-RU"/>
              </w:rPr>
              <w:t xml:space="preserve"> на основании решения налогового органа</w:t>
            </w:r>
            <w:r w:rsidRPr="001148E1">
              <w:rPr>
                <w:rFonts w:ascii="Times New Roman" w:eastAsia="Times New Roman" w:hAnsi="Times New Roman" w:cs="Times New Roman"/>
                <w:bCs/>
                <w:sz w:val="24"/>
                <w:szCs w:val="24"/>
                <w:lang w:eastAsia="ru-RU"/>
              </w:rPr>
              <w:t xml:space="preserve"> с первого дня месяца, следующего за месяцем, в котором облагаемый субъект был  </w:t>
            </w:r>
            <w:r w:rsidRPr="001148E1">
              <w:rPr>
                <w:rFonts w:ascii="Times New Roman" w:eastAsia="Times New Roman" w:hAnsi="Times New Roman" w:cs="Times New Roman"/>
                <w:b/>
                <w:bCs/>
                <w:sz w:val="24"/>
                <w:szCs w:val="24"/>
                <w:lang w:eastAsia="ru-RU"/>
              </w:rPr>
              <w:t>обязан  направить заявление о регистрации в качестве налогоплательщика НДС.</w:t>
            </w:r>
            <w:proofErr w:type="gramEnd"/>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 xml:space="preserve">4. Субъект, который не обязан зарегистрироваться, имеет право зарегистрироваться как налогоплательщик НДС добровольно, </w:t>
            </w:r>
            <w:r w:rsidRPr="001148E1">
              <w:rPr>
                <w:rFonts w:ascii="Times New Roman" w:eastAsia="Times New Roman" w:hAnsi="Times New Roman" w:cs="Times New Roman"/>
                <w:b/>
                <w:bCs/>
                <w:sz w:val="24"/>
                <w:szCs w:val="24"/>
                <w:lang w:eastAsia="ru-RU"/>
              </w:rPr>
              <w:t>если он соответствует критерию, предоставляющему право зарегистрироваться по НДС в добровольном порядке.</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5. Субъект, у которого </w:t>
            </w:r>
            <w:proofErr w:type="gramStart"/>
            <w:r w:rsidRPr="001148E1">
              <w:rPr>
                <w:rFonts w:ascii="Times New Roman" w:eastAsia="Times New Roman" w:hAnsi="Times New Roman" w:cs="Times New Roman"/>
                <w:b/>
                <w:bCs/>
                <w:sz w:val="24"/>
                <w:szCs w:val="24"/>
                <w:lang w:eastAsia="ru-RU"/>
              </w:rPr>
              <w:t>аннулирована регистрация по НДС не имеет</w:t>
            </w:r>
            <w:proofErr w:type="gramEnd"/>
            <w:r w:rsidRPr="001148E1">
              <w:rPr>
                <w:rFonts w:ascii="Times New Roman" w:eastAsia="Times New Roman" w:hAnsi="Times New Roman" w:cs="Times New Roman"/>
                <w:b/>
                <w:bCs/>
                <w:sz w:val="24"/>
                <w:szCs w:val="24"/>
                <w:lang w:eastAsia="ru-RU"/>
              </w:rPr>
              <w:t xml:space="preserve"> права регистрироваться по НДС в добровольном порядке.</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Cs/>
                <w:sz w:val="24"/>
                <w:szCs w:val="24"/>
                <w:lang w:eastAsia="ru-RU"/>
              </w:rPr>
            </w:pPr>
            <w:r w:rsidRPr="001148E1">
              <w:rPr>
                <w:rFonts w:ascii="Times New Roman" w:eastAsia="Times New Roman" w:hAnsi="Times New Roman" w:cs="Times New Roman"/>
                <w:bCs/>
                <w:sz w:val="24"/>
                <w:szCs w:val="24"/>
                <w:lang w:eastAsia="ru-RU"/>
              </w:rPr>
              <w:t xml:space="preserve">6. Регистрация по НДС осуществляется по месту налоговой регистрации облагаемого субъекта. </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7. Утратила силу</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8. Утратила силу</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9. Утратила силу </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10. В </w:t>
            </w:r>
            <w:proofErr w:type="gramStart"/>
            <w:r w:rsidRPr="001148E1">
              <w:rPr>
                <w:rFonts w:ascii="Times New Roman" w:eastAsia="Times New Roman" w:hAnsi="Times New Roman" w:cs="Times New Roman"/>
                <w:b/>
                <w:bCs/>
                <w:sz w:val="24"/>
                <w:szCs w:val="24"/>
                <w:lang w:eastAsia="ru-RU"/>
              </w:rPr>
              <w:t>сроки, установленные в статье 114-2 настоящего Кодекса налоговый орган обязан</w:t>
            </w:r>
            <w:proofErr w:type="gramEnd"/>
            <w:r w:rsidRPr="001148E1">
              <w:rPr>
                <w:rFonts w:ascii="Times New Roman" w:eastAsia="Times New Roman" w:hAnsi="Times New Roman" w:cs="Times New Roman"/>
                <w:b/>
                <w:bCs/>
                <w:sz w:val="24"/>
                <w:szCs w:val="24"/>
                <w:lang w:eastAsia="ru-RU"/>
              </w:rPr>
              <w:t xml:space="preserve"> провести обследование налогоплательщика по НДС и вынести решение по заявлению налогоплательщика на регистрацию по НДС в добровольном порядке не позднее 18 рабочих дней со дня, следующего за днем </w:t>
            </w:r>
            <w:r w:rsidRPr="001148E1">
              <w:rPr>
                <w:rFonts w:ascii="Times New Roman" w:eastAsia="Times New Roman" w:hAnsi="Times New Roman" w:cs="Times New Roman"/>
                <w:b/>
                <w:bCs/>
                <w:sz w:val="24"/>
                <w:szCs w:val="24"/>
                <w:lang w:eastAsia="ru-RU"/>
              </w:rPr>
              <w:lastRenderedPageBreak/>
              <w:t xml:space="preserve">поступления  заявления.  </w:t>
            </w:r>
          </w:p>
          <w:p w:rsidR="004772B1" w:rsidRPr="001148E1" w:rsidRDefault="004772B1" w:rsidP="001148E1">
            <w:pPr>
              <w:pStyle w:val="a3"/>
              <w:spacing w:after="0" w:line="240" w:lineRule="auto"/>
              <w:ind w:left="0" w:firstLine="567"/>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 Регистрация вступает в силу с первого дня месяца, следующего за месяцем, в котором налоговым органом  принято решение о регистрации в качестве налогоплательщика  НДС.</w:t>
            </w:r>
          </w:p>
          <w:p w:rsidR="005D197C" w:rsidRDefault="005D197C" w:rsidP="004772B1">
            <w:pPr>
              <w:pStyle w:val="a3"/>
              <w:spacing w:after="0" w:line="240" w:lineRule="auto"/>
              <w:ind w:left="33" w:firstLine="567"/>
              <w:jc w:val="both"/>
              <w:rPr>
                <w:rFonts w:ascii="Times New Roman" w:eastAsia="Times New Roman" w:hAnsi="Times New Roman" w:cs="Times New Roman"/>
                <w:b/>
                <w:bCs/>
                <w:sz w:val="24"/>
                <w:szCs w:val="24"/>
                <w:lang w:eastAsia="ru-RU"/>
              </w:rPr>
            </w:pPr>
          </w:p>
          <w:p w:rsidR="005D197C" w:rsidRPr="005D197C" w:rsidRDefault="005D197C" w:rsidP="005D197C">
            <w:pPr>
              <w:pStyle w:val="a3"/>
              <w:spacing w:after="0" w:line="240" w:lineRule="auto"/>
              <w:ind w:left="1992"/>
              <w:jc w:val="both"/>
              <w:rPr>
                <w:rFonts w:ascii="Times New Roman" w:eastAsia="Times New Roman" w:hAnsi="Times New Roman" w:cs="Times New Roman"/>
                <w:b/>
                <w:bCs/>
                <w:sz w:val="24"/>
                <w:szCs w:val="24"/>
                <w:lang w:eastAsia="ru-RU"/>
              </w:rPr>
            </w:pPr>
          </w:p>
          <w:p w:rsidR="005D197C" w:rsidRPr="00957B39" w:rsidRDefault="005D197C" w:rsidP="00957B39">
            <w:pPr>
              <w:spacing w:after="0" w:line="240" w:lineRule="auto"/>
              <w:ind w:firstLine="34"/>
              <w:jc w:val="both"/>
              <w:rPr>
                <w:rFonts w:ascii="Times New Roman" w:eastAsia="Times New Roman" w:hAnsi="Times New Roman" w:cs="Times New Roman"/>
                <w:bCs/>
                <w:sz w:val="24"/>
                <w:szCs w:val="24"/>
                <w:lang w:eastAsia="ru-RU"/>
              </w:rPr>
            </w:pPr>
          </w:p>
          <w:p w:rsidR="00AC1943" w:rsidRDefault="00AC1943"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957B39">
            <w:pPr>
              <w:spacing w:after="0" w:line="240" w:lineRule="auto"/>
              <w:ind w:firstLine="34"/>
              <w:jc w:val="both"/>
              <w:rPr>
                <w:rFonts w:ascii="Times New Roman" w:eastAsia="Times New Roman" w:hAnsi="Times New Roman" w:cs="Times New Roman"/>
                <w:b/>
                <w:bCs/>
                <w:sz w:val="24"/>
                <w:szCs w:val="24"/>
                <w:lang w:eastAsia="ru-RU"/>
              </w:rPr>
            </w:pPr>
          </w:p>
          <w:p w:rsid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Статья 229-1. Приостановление регистрации по НДС</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  1. Налоговый орган имеет право приостановить  регистрацию налогоплательщика НДС. </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 Приостановление регистрации по НДС осуществляется на основании решения налогового органа в случае </w:t>
            </w:r>
            <w:r w:rsidRPr="001148E1">
              <w:rPr>
                <w:rFonts w:ascii="Times New Roman" w:eastAsia="Times New Roman" w:hAnsi="Times New Roman" w:cs="Times New Roman"/>
                <w:b/>
                <w:bCs/>
                <w:sz w:val="24"/>
                <w:szCs w:val="24"/>
                <w:lang w:eastAsia="ru-RU"/>
              </w:rPr>
              <w:lastRenderedPageBreak/>
              <w:t>непредставления налогоплательщиком отчетности по НДС до 10 числа месяца, следующего за месяцем, в котором отчетность должна быть представлена.</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   2. Приостановление регистрации по НДС приводит к следующим последствиям:</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1) налогоплательщик исключается  из Перечня налогоплательщиков по возмещению и/или возврату  НДС, если он был включен в этот перечень, со дня, следующего за днем принятия решения о приостановлении регистрации по НДС;</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 2) серии и номера счетов-фактур, присвоенных налогоплательщику, по которым он не представил отчетность по НДС,  признаются недействительными со дня их предоставления налогоплательщику НДС. </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  3) назначается обследование по НДС деятельности налогоплательщика  в соответствии с требованиями статей  114-1, 114-2 и 114-3 настоящего Кодекса;</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3. Регистрация по НДС возобновляется при условии представления налогоплательщиком отчетности по НДС не позднее 2 календарных месяцев со дня, следующего за днем, когда отчет по НДС должен  быть представлен. </w:t>
            </w:r>
          </w:p>
          <w:p w:rsidR="001148E1"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Регистрация по НДС возобновляется с первого числа месяца,  следующего за месяцем предоставления налогоплательщиком НДС отчетности.</w:t>
            </w:r>
          </w:p>
          <w:p w:rsid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eastAsia="Times New Roman" w:hAnsi="Times New Roman" w:cs="Times New Roman"/>
                <w:b/>
                <w:bCs/>
                <w:sz w:val="24"/>
                <w:szCs w:val="24"/>
                <w:lang w:eastAsia="ru-RU"/>
              </w:rPr>
              <w:t xml:space="preserve">4. Приостановление регистрации по НДС по основаниям, установленным настоящей статьей, не освобождает налогоплательщика от исполнения налогового обязательства по НДС, а также процентов, пени и налоговых санкций,    начисленных и/или подлежащих начислению. </w:t>
            </w:r>
            <w:r w:rsidRPr="001148E1">
              <w:rPr>
                <w:rFonts w:ascii="Times New Roman" w:eastAsia="Times New Roman" w:hAnsi="Times New Roman" w:cs="Times New Roman"/>
                <w:b/>
                <w:bCs/>
                <w:sz w:val="24"/>
                <w:szCs w:val="24"/>
                <w:lang w:eastAsia="ru-RU"/>
              </w:rPr>
              <w:cr/>
            </w:r>
          </w:p>
          <w:p w:rsidR="001148E1" w:rsidRPr="001148E1" w:rsidRDefault="001148E1" w:rsidP="001148E1">
            <w:pPr>
              <w:pStyle w:val="tkZagolovok5"/>
              <w:spacing w:after="0" w:line="16" w:lineRule="atLeast"/>
              <w:ind w:firstLine="0"/>
              <w:jc w:val="both"/>
              <w:rPr>
                <w:rFonts w:ascii="Times New Roman" w:hAnsi="Times New Roman" w:cs="Times New Roman"/>
                <w:sz w:val="24"/>
                <w:szCs w:val="24"/>
              </w:rPr>
            </w:pPr>
            <w:r w:rsidRPr="001148E1">
              <w:rPr>
                <w:rFonts w:ascii="Times New Roman" w:hAnsi="Times New Roman" w:cs="Times New Roman"/>
                <w:sz w:val="24"/>
                <w:szCs w:val="24"/>
              </w:rPr>
              <w:t>Статья 230. Аннулирование регистрации по НДС</w:t>
            </w:r>
          </w:p>
          <w:p w:rsidR="001148E1" w:rsidRPr="001148E1" w:rsidRDefault="001148E1" w:rsidP="001148E1">
            <w:pPr>
              <w:pStyle w:val="tkTekst"/>
              <w:spacing w:after="0" w:line="16" w:lineRule="atLeast"/>
              <w:rPr>
                <w:rFonts w:ascii="Times New Roman" w:hAnsi="Times New Roman" w:cs="Times New Roman"/>
                <w:sz w:val="24"/>
                <w:szCs w:val="24"/>
              </w:rPr>
            </w:pPr>
            <w:r w:rsidRPr="001148E1">
              <w:rPr>
                <w:rFonts w:ascii="Times New Roman" w:hAnsi="Times New Roman" w:cs="Times New Roman"/>
                <w:sz w:val="24"/>
                <w:szCs w:val="24"/>
              </w:rPr>
              <w:t xml:space="preserve">1. </w:t>
            </w:r>
            <w:proofErr w:type="gramStart"/>
            <w:r w:rsidRPr="001148E1">
              <w:rPr>
                <w:rFonts w:ascii="Times New Roman" w:hAnsi="Times New Roman" w:cs="Times New Roman"/>
                <w:sz w:val="24"/>
                <w:szCs w:val="24"/>
              </w:rPr>
              <w:t xml:space="preserve">В том случае, если облагаемая стоимость поставок не превысила регистрационный порог по НДС за последние 12 </w:t>
            </w:r>
            <w:r w:rsidRPr="001148E1">
              <w:rPr>
                <w:rFonts w:ascii="Times New Roman" w:hAnsi="Times New Roman" w:cs="Times New Roman"/>
                <w:sz w:val="24"/>
                <w:szCs w:val="24"/>
              </w:rPr>
              <w:lastRenderedPageBreak/>
              <w:t>месяцев, облагаемый субъект, зарегистрированный по НДС в обязательном порядке, имеет право подать заявление об аннулировании регистрации.</w:t>
            </w:r>
            <w:proofErr w:type="gramEnd"/>
          </w:p>
          <w:p w:rsidR="001148E1" w:rsidRPr="001148E1" w:rsidRDefault="001148E1" w:rsidP="001148E1">
            <w:pPr>
              <w:pStyle w:val="tkTekst"/>
              <w:spacing w:after="0" w:line="16" w:lineRule="atLeast"/>
              <w:rPr>
                <w:rFonts w:ascii="Times New Roman" w:hAnsi="Times New Roman" w:cs="Times New Roman"/>
                <w:sz w:val="24"/>
                <w:szCs w:val="24"/>
              </w:rPr>
            </w:pPr>
            <w:r w:rsidRPr="001148E1">
              <w:rPr>
                <w:rFonts w:ascii="Times New Roman" w:hAnsi="Times New Roman" w:cs="Times New Roman"/>
                <w:sz w:val="24"/>
                <w:szCs w:val="24"/>
              </w:rPr>
              <w:t>2. При банкротстве облагаемого субъекта путем ликвидации и реструктуризации регистрация по НДС аннулируется. Аннулирование регистрации осуществляется по заявлению специального администратора, который обязан подать заявление в течение 10 рабочих дней, следующих за днем начала процедуры банкротства.</w:t>
            </w:r>
          </w:p>
          <w:p w:rsidR="001148E1" w:rsidRPr="001148E1" w:rsidRDefault="001148E1" w:rsidP="001148E1">
            <w:pPr>
              <w:pStyle w:val="tkTekst"/>
              <w:spacing w:after="0" w:line="16" w:lineRule="atLeast"/>
              <w:rPr>
                <w:rFonts w:ascii="Times New Roman" w:hAnsi="Times New Roman" w:cs="Times New Roman"/>
                <w:sz w:val="24"/>
                <w:szCs w:val="24"/>
              </w:rPr>
            </w:pPr>
            <w:r w:rsidRPr="001148E1">
              <w:rPr>
                <w:rFonts w:ascii="Times New Roman" w:hAnsi="Times New Roman" w:cs="Times New Roman"/>
                <w:sz w:val="24"/>
                <w:szCs w:val="24"/>
              </w:rPr>
              <w:t xml:space="preserve">3. Облагаемый субъект обязан обратиться </w:t>
            </w:r>
            <w:r w:rsidRPr="001148E1">
              <w:rPr>
                <w:rFonts w:ascii="Times New Roman" w:hAnsi="Times New Roman" w:cs="Times New Roman"/>
                <w:b/>
                <w:sz w:val="24"/>
                <w:szCs w:val="24"/>
              </w:rPr>
              <w:t xml:space="preserve">с заявлением </w:t>
            </w:r>
            <w:r w:rsidRPr="001148E1">
              <w:rPr>
                <w:rFonts w:ascii="Times New Roman" w:hAnsi="Times New Roman" w:cs="Times New Roman"/>
                <w:sz w:val="24"/>
                <w:szCs w:val="24"/>
              </w:rPr>
              <w:t>в налоговые органы с целью аннулирования регистрации в случае, если он прекратил осуществлять облагаемые поставки в связи с ликвидацией не позднее месяца, следующего за месяцем, в котором было принято решение о ликвидации.</w:t>
            </w:r>
          </w:p>
          <w:p w:rsidR="001148E1" w:rsidRPr="001148E1" w:rsidRDefault="001148E1" w:rsidP="001148E1">
            <w:pPr>
              <w:pStyle w:val="tkTekst"/>
              <w:spacing w:after="0" w:line="16" w:lineRule="atLeast"/>
              <w:rPr>
                <w:rFonts w:ascii="Times New Roman" w:hAnsi="Times New Roman" w:cs="Times New Roman"/>
                <w:sz w:val="24"/>
                <w:szCs w:val="24"/>
              </w:rPr>
            </w:pPr>
            <w:r w:rsidRPr="001148E1">
              <w:rPr>
                <w:rFonts w:ascii="Times New Roman" w:hAnsi="Times New Roman" w:cs="Times New Roman"/>
                <w:sz w:val="24"/>
                <w:szCs w:val="24"/>
              </w:rPr>
              <w:t>4. По заявлению налогоплательщика органы налоговой службы обязаны аннулировать добровольную регистрацию по Н</w:t>
            </w:r>
            <w:proofErr w:type="gramStart"/>
            <w:r w:rsidRPr="001148E1">
              <w:rPr>
                <w:rFonts w:ascii="Times New Roman" w:hAnsi="Times New Roman" w:cs="Times New Roman"/>
                <w:sz w:val="24"/>
                <w:szCs w:val="24"/>
              </w:rPr>
              <w:t>ДС в сл</w:t>
            </w:r>
            <w:proofErr w:type="gramEnd"/>
            <w:r w:rsidRPr="001148E1">
              <w:rPr>
                <w:rFonts w:ascii="Times New Roman" w:hAnsi="Times New Roman" w:cs="Times New Roman"/>
                <w:sz w:val="24"/>
                <w:szCs w:val="24"/>
              </w:rPr>
              <w:t>учае, если намерение об осуществлении поставок товаров, работ и услуг прекращается до осуществления облагаемых поставок.</w:t>
            </w:r>
          </w:p>
          <w:p w:rsidR="001148E1" w:rsidRPr="001148E1" w:rsidRDefault="001148E1" w:rsidP="001148E1">
            <w:pPr>
              <w:pStyle w:val="tkTekst"/>
              <w:spacing w:after="0" w:line="16" w:lineRule="atLeast"/>
              <w:rPr>
                <w:rFonts w:ascii="Times New Roman" w:hAnsi="Times New Roman" w:cs="Times New Roman"/>
                <w:sz w:val="24"/>
                <w:szCs w:val="24"/>
              </w:rPr>
            </w:pPr>
            <w:r w:rsidRPr="001148E1">
              <w:rPr>
                <w:rFonts w:ascii="Times New Roman" w:hAnsi="Times New Roman" w:cs="Times New Roman"/>
                <w:sz w:val="24"/>
                <w:szCs w:val="24"/>
              </w:rPr>
              <w:t xml:space="preserve">5. При аннулировании регистрации </w:t>
            </w:r>
            <w:r w:rsidRPr="001148E1">
              <w:rPr>
                <w:rFonts w:ascii="Times New Roman" w:hAnsi="Times New Roman" w:cs="Times New Roman"/>
                <w:b/>
                <w:sz w:val="24"/>
                <w:szCs w:val="24"/>
              </w:rPr>
              <w:t>сумма превышения</w:t>
            </w:r>
            <w:r w:rsidRPr="001148E1">
              <w:rPr>
                <w:rFonts w:ascii="Times New Roman" w:hAnsi="Times New Roman" w:cs="Times New Roman"/>
                <w:sz w:val="24"/>
                <w:szCs w:val="24"/>
              </w:rPr>
              <w:t xml:space="preserve"> НДС по приобретенным материальным ресурсам над суммой НДС по облагаемым поставкам подлежит возмещению или возврату в порядке, установленном настоящим разделом.</w:t>
            </w:r>
          </w:p>
          <w:p w:rsidR="001148E1" w:rsidRPr="001148E1" w:rsidRDefault="001148E1" w:rsidP="001148E1">
            <w:pPr>
              <w:pStyle w:val="tkTekst"/>
              <w:spacing w:after="0" w:line="16" w:lineRule="atLeast"/>
              <w:rPr>
                <w:rFonts w:ascii="Times New Roman" w:hAnsi="Times New Roman" w:cs="Times New Roman"/>
                <w:b/>
                <w:sz w:val="24"/>
                <w:szCs w:val="24"/>
              </w:rPr>
            </w:pPr>
            <w:r w:rsidRPr="001148E1">
              <w:rPr>
                <w:rFonts w:ascii="Times New Roman" w:hAnsi="Times New Roman" w:cs="Times New Roman"/>
                <w:b/>
                <w:sz w:val="24"/>
                <w:szCs w:val="24"/>
              </w:rPr>
              <w:t xml:space="preserve"> 6. Решение об аннулировании регистрации принимает налоговый орган.</w:t>
            </w:r>
          </w:p>
          <w:p w:rsidR="001148E1" w:rsidRDefault="001148E1" w:rsidP="001148E1">
            <w:pPr>
              <w:spacing w:after="0" w:line="240" w:lineRule="auto"/>
              <w:ind w:firstLine="743"/>
              <w:jc w:val="both"/>
              <w:rPr>
                <w:rFonts w:ascii="Times New Roman" w:eastAsia="Times New Roman" w:hAnsi="Times New Roman" w:cs="Times New Roman"/>
                <w:b/>
                <w:sz w:val="24"/>
                <w:szCs w:val="24"/>
                <w:lang w:eastAsia="ru-RU"/>
              </w:rPr>
            </w:pPr>
            <w:r w:rsidRPr="001148E1">
              <w:rPr>
                <w:rFonts w:ascii="Times New Roman" w:eastAsia="Times New Roman" w:hAnsi="Times New Roman" w:cs="Times New Roman"/>
                <w:b/>
                <w:sz w:val="24"/>
                <w:szCs w:val="24"/>
                <w:lang w:eastAsia="ru-RU"/>
              </w:rPr>
              <w:t xml:space="preserve">Аннулирование регистрации по НДС осуществляется </w:t>
            </w:r>
            <w:proofErr w:type="gramStart"/>
            <w:r w:rsidRPr="001148E1">
              <w:rPr>
                <w:rFonts w:ascii="Times New Roman" w:eastAsia="Times New Roman" w:hAnsi="Times New Roman" w:cs="Times New Roman"/>
                <w:b/>
                <w:sz w:val="24"/>
                <w:szCs w:val="24"/>
                <w:lang w:eastAsia="ru-RU"/>
              </w:rPr>
              <w:t>без заявления налогоплательщика на основании решения налогового органа в случае непредставления налогоплательщиком отчетности по НДС в течение</w:t>
            </w:r>
            <w:proofErr w:type="gramEnd"/>
            <w:r w:rsidRPr="001148E1">
              <w:rPr>
                <w:rFonts w:ascii="Times New Roman" w:eastAsia="Times New Roman" w:hAnsi="Times New Roman" w:cs="Times New Roman"/>
                <w:b/>
                <w:sz w:val="24"/>
                <w:szCs w:val="24"/>
                <w:lang w:eastAsia="ru-RU"/>
              </w:rPr>
              <w:t xml:space="preserve"> 2 календарных месяцев со дня, следующего за днем,  когда отчетность должна быть представлена.</w:t>
            </w:r>
          </w:p>
          <w:p w:rsidR="001148E1" w:rsidRPr="001148E1" w:rsidRDefault="001148E1" w:rsidP="001148E1">
            <w:pPr>
              <w:spacing w:after="0" w:line="240" w:lineRule="auto"/>
              <w:ind w:firstLine="743"/>
              <w:jc w:val="both"/>
              <w:rPr>
                <w:rFonts w:ascii="Times New Roman" w:eastAsia="Times New Roman" w:hAnsi="Times New Roman" w:cs="Times New Roman"/>
                <w:b/>
                <w:sz w:val="24"/>
                <w:szCs w:val="24"/>
                <w:lang w:eastAsia="ru-RU"/>
              </w:rPr>
            </w:pPr>
            <w:proofErr w:type="gramStart"/>
            <w:r w:rsidRPr="001148E1">
              <w:rPr>
                <w:rFonts w:ascii="Times New Roman" w:eastAsia="Times New Roman" w:hAnsi="Times New Roman" w:cs="Times New Roman"/>
                <w:b/>
                <w:sz w:val="24"/>
                <w:szCs w:val="24"/>
                <w:lang w:eastAsia="ru-RU"/>
              </w:rPr>
              <w:t xml:space="preserve">Налоговый орган имеет право аннулировать регистрацию налогоплательщика по НДС в том случае, если </w:t>
            </w:r>
            <w:r w:rsidRPr="001148E1">
              <w:rPr>
                <w:rFonts w:ascii="Times New Roman" w:eastAsia="Times New Roman" w:hAnsi="Times New Roman" w:cs="Times New Roman"/>
                <w:b/>
                <w:sz w:val="24"/>
                <w:szCs w:val="24"/>
                <w:lang w:eastAsia="ru-RU"/>
              </w:rPr>
              <w:lastRenderedPageBreak/>
              <w:t>должностные лица органов управления налогоплательщика НДС  или один или несколько его участников, подпадающих под определение взаимозависимого субъекта,  ранее руководили субъектами или учреждали субъекты, регистрация которых по НДС была аннулирована налоговым органом или же они привлекались к уголовной ответственности за оформление и передачу недействительных или фиктивных счетов-фактур.</w:t>
            </w:r>
            <w:proofErr w:type="gramEnd"/>
          </w:p>
          <w:p w:rsidR="001148E1" w:rsidRPr="001148E1" w:rsidRDefault="001148E1" w:rsidP="001148E1">
            <w:pPr>
              <w:pStyle w:val="tkTekst"/>
              <w:spacing w:after="0" w:line="16" w:lineRule="atLeast"/>
              <w:rPr>
                <w:rFonts w:ascii="Times New Roman" w:hAnsi="Times New Roman" w:cs="Times New Roman"/>
                <w:b/>
                <w:sz w:val="24"/>
                <w:szCs w:val="24"/>
              </w:rPr>
            </w:pPr>
            <w:r w:rsidRPr="001148E1">
              <w:rPr>
                <w:rFonts w:ascii="Times New Roman" w:hAnsi="Times New Roman" w:cs="Times New Roman"/>
                <w:sz w:val="24"/>
                <w:szCs w:val="24"/>
              </w:rPr>
              <w:t xml:space="preserve">Аннулирование регистрации вступает в силу с первого числа месяца, </w:t>
            </w:r>
            <w:r w:rsidRPr="001148E1">
              <w:rPr>
                <w:rFonts w:ascii="Times New Roman" w:hAnsi="Times New Roman" w:cs="Times New Roman"/>
                <w:b/>
                <w:sz w:val="24"/>
                <w:szCs w:val="24"/>
              </w:rPr>
              <w:t>следующего за месяцем принятия решения налоговым органом.</w:t>
            </w:r>
          </w:p>
          <w:p w:rsidR="001148E1" w:rsidRPr="001148E1" w:rsidRDefault="001148E1" w:rsidP="001148E1">
            <w:pPr>
              <w:pStyle w:val="tkTekst"/>
              <w:spacing w:after="0" w:line="16" w:lineRule="atLeast"/>
              <w:rPr>
                <w:rFonts w:ascii="Times New Roman" w:hAnsi="Times New Roman" w:cs="Times New Roman"/>
                <w:sz w:val="24"/>
                <w:szCs w:val="24"/>
              </w:rPr>
            </w:pPr>
            <w:r w:rsidRPr="001148E1">
              <w:rPr>
                <w:rFonts w:ascii="Times New Roman" w:hAnsi="Times New Roman" w:cs="Times New Roman"/>
                <w:sz w:val="24"/>
                <w:szCs w:val="24"/>
              </w:rPr>
              <w:t xml:space="preserve">7. За исключением случаев, предусмотренных </w:t>
            </w:r>
            <w:r w:rsidRPr="001148E1">
              <w:rPr>
                <w:rFonts w:ascii="Times New Roman" w:hAnsi="Times New Roman" w:cs="Times New Roman"/>
                <w:b/>
                <w:sz w:val="24"/>
                <w:szCs w:val="24"/>
              </w:rPr>
              <w:t>настоящей статьей</w:t>
            </w:r>
            <w:r w:rsidRPr="001148E1">
              <w:rPr>
                <w:rFonts w:ascii="Times New Roman" w:hAnsi="Times New Roman" w:cs="Times New Roman"/>
                <w:sz w:val="24"/>
                <w:szCs w:val="24"/>
              </w:rPr>
              <w:t xml:space="preserve">, регистрация субъекта, добровольно зарегистрированного как плательщика НДС, не может быть аннулирована </w:t>
            </w:r>
            <w:proofErr w:type="gramStart"/>
            <w:r w:rsidRPr="001148E1">
              <w:rPr>
                <w:rFonts w:ascii="Times New Roman" w:hAnsi="Times New Roman" w:cs="Times New Roman"/>
                <w:sz w:val="24"/>
                <w:szCs w:val="24"/>
              </w:rPr>
              <w:t>ранее</w:t>
            </w:r>
            <w:proofErr w:type="gramEnd"/>
            <w:r w:rsidRPr="001148E1">
              <w:rPr>
                <w:rFonts w:ascii="Times New Roman" w:hAnsi="Times New Roman" w:cs="Times New Roman"/>
                <w:sz w:val="24"/>
                <w:szCs w:val="24"/>
              </w:rPr>
              <w:t xml:space="preserve"> чем через 24 месяца со дня вступления в силу данной регистрации. РШ даст ответ, нужна ли эта норма </w:t>
            </w:r>
          </w:p>
          <w:p w:rsidR="001148E1" w:rsidRPr="001148E1" w:rsidRDefault="001148E1" w:rsidP="001148E1">
            <w:pPr>
              <w:pStyle w:val="tkTekst"/>
              <w:spacing w:after="0" w:line="16" w:lineRule="atLeast"/>
              <w:rPr>
                <w:rFonts w:ascii="Times New Roman" w:hAnsi="Times New Roman" w:cs="Times New Roman"/>
                <w:b/>
                <w:sz w:val="24"/>
                <w:szCs w:val="24"/>
              </w:rPr>
            </w:pPr>
            <w:r w:rsidRPr="001148E1">
              <w:rPr>
                <w:rFonts w:ascii="Times New Roman" w:hAnsi="Times New Roman" w:cs="Times New Roman"/>
                <w:sz w:val="24"/>
                <w:szCs w:val="24"/>
              </w:rPr>
              <w:t xml:space="preserve"> 8. При подаче заявления об аннулировании регистрации по НДС облагаемый субъект или специальный администратор обязан </w:t>
            </w:r>
            <w:r w:rsidRPr="001148E1">
              <w:rPr>
                <w:rFonts w:ascii="Times New Roman" w:hAnsi="Times New Roman" w:cs="Times New Roman"/>
                <w:b/>
                <w:sz w:val="24"/>
                <w:szCs w:val="24"/>
              </w:rPr>
              <w:t xml:space="preserve">представить налоговую отчетность по НДС.  </w:t>
            </w:r>
          </w:p>
          <w:p w:rsidR="001148E1" w:rsidRPr="001148E1" w:rsidRDefault="001148E1" w:rsidP="001148E1">
            <w:pPr>
              <w:pStyle w:val="tkTekst"/>
              <w:spacing w:after="0" w:line="16" w:lineRule="atLeast"/>
              <w:ind w:right="34"/>
              <w:rPr>
                <w:rFonts w:ascii="Times New Roman" w:hAnsi="Times New Roman" w:cs="Times New Roman"/>
                <w:b/>
                <w:sz w:val="24"/>
                <w:szCs w:val="24"/>
              </w:rPr>
            </w:pPr>
            <w:r w:rsidRPr="001148E1">
              <w:rPr>
                <w:rFonts w:ascii="Times New Roman" w:hAnsi="Times New Roman" w:cs="Times New Roman"/>
                <w:b/>
                <w:sz w:val="24"/>
                <w:szCs w:val="24"/>
              </w:rPr>
              <w:t xml:space="preserve">Неиспользованные номера счетов-фактур признаются  недействительными в </w:t>
            </w:r>
            <w:proofErr w:type="gramStart"/>
            <w:r w:rsidRPr="001148E1">
              <w:rPr>
                <w:rFonts w:ascii="Times New Roman" w:hAnsi="Times New Roman" w:cs="Times New Roman"/>
                <w:b/>
                <w:sz w:val="24"/>
                <w:szCs w:val="24"/>
              </w:rPr>
              <w:t>порядке</w:t>
            </w:r>
            <w:proofErr w:type="gramEnd"/>
            <w:r w:rsidRPr="001148E1">
              <w:rPr>
                <w:rFonts w:ascii="Times New Roman" w:hAnsi="Times New Roman" w:cs="Times New Roman"/>
                <w:b/>
                <w:sz w:val="24"/>
                <w:szCs w:val="24"/>
              </w:rPr>
              <w:t xml:space="preserve"> установленном настоящим кодексом.</w:t>
            </w:r>
          </w:p>
          <w:p w:rsidR="001148E1" w:rsidRPr="001148E1" w:rsidRDefault="001148E1" w:rsidP="001148E1">
            <w:pPr>
              <w:pStyle w:val="tkTekst"/>
              <w:spacing w:after="0" w:line="16" w:lineRule="atLeast"/>
              <w:ind w:right="34"/>
              <w:rPr>
                <w:rFonts w:ascii="Times New Roman" w:hAnsi="Times New Roman" w:cs="Times New Roman"/>
                <w:b/>
                <w:sz w:val="24"/>
                <w:szCs w:val="24"/>
              </w:rPr>
            </w:pPr>
            <w:r w:rsidRPr="001148E1">
              <w:rPr>
                <w:rFonts w:ascii="Times New Roman" w:hAnsi="Times New Roman" w:cs="Times New Roman"/>
                <w:sz w:val="24"/>
                <w:szCs w:val="24"/>
              </w:rPr>
              <w:t xml:space="preserve">9. </w:t>
            </w:r>
            <w:r w:rsidRPr="001148E1">
              <w:rPr>
                <w:rFonts w:ascii="Times New Roman" w:hAnsi="Times New Roman" w:cs="Times New Roman"/>
                <w:b/>
                <w:sz w:val="24"/>
                <w:szCs w:val="24"/>
              </w:rPr>
              <w:t>Аннулирование регистрации по НДС не освобождает налогоплательщика от исполнения налогового обязательства по НДС, а также уплаты процентов, пени и налоговых санкций, начисленных и/или подлежащих начислению.</w:t>
            </w:r>
          </w:p>
          <w:p w:rsidR="00AC1943" w:rsidRPr="001148E1" w:rsidRDefault="001148E1" w:rsidP="001148E1">
            <w:pPr>
              <w:spacing w:after="0" w:line="240" w:lineRule="auto"/>
              <w:ind w:firstLine="600"/>
              <w:jc w:val="both"/>
              <w:rPr>
                <w:rFonts w:ascii="Times New Roman" w:eastAsia="Times New Roman" w:hAnsi="Times New Roman" w:cs="Times New Roman"/>
                <w:b/>
                <w:bCs/>
                <w:sz w:val="24"/>
                <w:szCs w:val="24"/>
                <w:lang w:eastAsia="ru-RU"/>
              </w:rPr>
            </w:pPr>
            <w:r w:rsidRPr="001148E1">
              <w:rPr>
                <w:rFonts w:ascii="Times New Roman" w:hAnsi="Times New Roman" w:cs="Times New Roman"/>
                <w:bCs/>
                <w:sz w:val="24"/>
                <w:szCs w:val="24"/>
              </w:rPr>
              <w:t>10. Утратила силу.</w:t>
            </w:r>
          </w:p>
          <w:p w:rsidR="00AC1943" w:rsidRDefault="00AC1943" w:rsidP="001148E1">
            <w:pPr>
              <w:spacing w:after="0" w:line="240" w:lineRule="auto"/>
              <w:ind w:firstLine="600"/>
              <w:jc w:val="both"/>
              <w:rPr>
                <w:rFonts w:ascii="Times New Roman" w:eastAsia="Times New Roman" w:hAnsi="Times New Roman" w:cs="Times New Roman"/>
                <w:b/>
                <w:bCs/>
                <w:sz w:val="24"/>
                <w:szCs w:val="24"/>
                <w:lang w:eastAsia="ru-RU"/>
              </w:rPr>
            </w:pPr>
          </w:p>
          <w:p w:rsidR="00AC1943" w:rsidRDefault="00AC1943" w:rsidP="00D66F60">
            <w:pPr>
              <w:spacing w:after="0" w:line="240" w:lineRule="auto"/>
              <w:ind w:firstLine="34"/>
              <w:jc w:val="center"/>
              <w:rPr>
                <w:rFonts w:ascii="Times New Roman" w:eastAsia="Times New Roman" w:hAnsi="Times New Roman" w:cs="Times New Roman"/>
                <w:b/>
                <w:bCs/>
                <w:sz w:val="24"/>
                <w:szCs w:val="24"/>
                <w:lang w:eastAsia="ru-RU"/>
              </w:rPr>
            </w:pPr>
          </w:p>
          <w:p w:rsidR="00AC1943" w:rsidRDefault="00AC1943" w:rsidP="00D66F60">
            <w:pPr>
              <w:spacing w:after="0" w:line="240" w:lineRule="auto"/>
              <w:ind w:firstLine="34"/>
              <w:jc w:val="center"/>
              <w:rPr>
                <w:rFonts w:ascii="Times New Roman" w:eastAsia="Times New Roman" w:hAnsi="Times New Roman" w:cs="Times New Roman"/>
                <w:b/>
                <w:bCs/>
                <w:sz w:val="24"/>
                <w:szCs w:val="24"/>
                <w:lang w:eastAsia="ru-RU"/>
              </w:rPr>
            </w:pPr>
          </w:p>
          <w:p w:rsidR="00AC1943" w:rsidRDefault="00AC1943" w:rsidP="00D66F60">
            <w:pPr>
              <w:spacing w:after="0" w:line="240" w:lineRule="auto"/>
              <w:ind w:firstLine="34"/>
              <w:jc w:val="center"/>
              <w:rPr>
                <w:rFonts w:ascii="Times New Roman" w:eastAsia="Times New Roman" w:hAnsi="Times New Roman" w:cs="Times New Roman"/>
                <w:b/>
                <w:bCs/>
                <w:sz w:val="24"/>
                <w:szCs w:val="24"/>
                <w:lang w:eastAsia="ru-RU"/>
              </w:rPr>
            </w:pPr>
          </w:p>
          <w:p w:rsidR="00AC1943" w:rsidRDefault="00AC1943" w:rsidP="00D66F60">
            <w:pPr>
              <w:spacing w:after="0" w:line="240" w:lineRule="auto"/>
              <w:ind w:firstLine="34"/>
              <w:jc w:val="center"/>
              <w:rPr>
                <w:rFonts w:ascii="Times New Roman" w:eastAsia="Times New Roman" w:hAnsi="Times New Roman" w:cs="Times New Roman"/>
                <w:b/>
                <w:bCs/>
                <w:sz w:val="24"/>
                <w:szCs w:val="24"/>
                <w:lang w:eastAsia="ru-RU"/>
              </w:rPr>
            </w:pPr>
          </w:p>
          <w:p w:rsidR="00D66F60" w:rsidRDefault="00D66F60" w:rsidP="00D66F60">
            <w:pPr>
              <w:spacing w:after="0" w:line="240" w:lineRule="auto"/>
              <w:ind w:firstLine="567"/>
              <w:jc w:val="both"/>
              <w:rPr>
                <w:rFonts w:ascii="Times New Roman" w:eastAsia="Times New Roman" w:hAnsi="Times New Roman" w:cs="Times New Roman"/>
                <w:sz w:val="24"/>
                <w:szCs w:val="24"/>
                <w:lang w:eastAsia="ru-RU"/>
              </w:rPr>
            </w:pP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b/>
                <w:bCs/>
                <w:sz w:val="24"/>
                <w:szCs w:val="24"/>
                <w:lang w:eastAsia="ru-RU"/>
              </w:rPr>
            </w:pPr>
            <w:r w:rsidRPr="009349CF">
              <w:rPr>
                <w:rFonts w:ascii="Times New Roman" w:eastAsia="Times New Roman" w:hAnsi="Times New Roman" w:cs="Times New Roman"/>
                <w:b/>
                <w:bCs/>
                <w:sz w:val="24"/>
                <w:szCs w:val="24"/>
                <w:lang w:eastAsia="ru-RU"/>
              </w:rPr>
              <w:t>Статья 265. Облагаемая стоимость поставок</w:t>
            </w:r>
          </w:p>
          <w:p w:rsidR="009349CF" w:rsidRPr="009349CF" w:rsidRDefault="009349CF" w:rsidP="009349CF">
            <w:pPr>
              <w:spacing w:after="0" w:line="240" w:lineRule="auto"/>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sz w:val="24"/>
                <w:szCs w:val="24"/>
                <w:lang w:eastAsia="ru-RU"/>
              </w:rPr>
            </w:pPr>
            <w:r w:rsidRPr="009349CF">
              <w:rPr>
                <w:rFonts w:ascii="Times New Roman" w:eastAsia="Times New Roman" w:hAnsi="Times New Roman" w:cs="Times New Roman"/>
                <w:sz w:val="24"/>
                <w:szCs w:val="24"/>
                <w:lang w:eastAsia="ru-RU"/>
              </w:rPr>
              <w:t>7. В настоящем разделе под учетной стоимостью понимаются:</w:t>
            </w:r>
          </w:p>
          <w:p w:rsidR="009349CF" w:rsidRPr="009349CF" w:rsidRDefault="009349CF" w:rsidP="009349CF">
            <w:pPr>
              <w:spacing w:after="0" w:line="240" w:lineRule="auto"/>
              <w:ind w:firstLine="567"/>
              <w:jc w:val="both"/>
              <w:rPr>
                <w:rFonts w:ascii="Times New Roman" w:eastAsia="Times New Roman" w:hAnsi="Times New Roman" w:cs="Times New Roman"/>
                <w:sz w:val="24"/>
                <w:szCs w:val="24"/>
                <w:lang w:eastAsia="ru-RU"/>
              </w:rPr>
            </w:pPr>
            <w:r w:rsidRPr="009349CF">
              <w:rPr>
                <w:rFonts w:ascii="Times New Roman" w:eastAsia="Times New Roman" w:hAnsi="Times New Roman" w:cs="Times New Roman"/>
                <w:sz w:val="24"/>
                <w:szCs w:val="24"/>
                <w:lang w:eastAsia="ru-RU"/>
              </w:rPr>
              <w:t>1) по товарно-материальным запасам - затраты на приобретение и производство;</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sz w:val="24"/>
                <w:szCs w:val="24"/>
                <w:lang w:eastAsia="ru-RU"/>
              </w:rPr>
              <w:t xml:space="preserve">2) по основным средствам и нематериальным активам - затраты на приобретение и производство, </w:t>
            </w:r>
            <w:r w:rsidRPr="009349CF">
              <w:rPr>
                <w:rFonts w:ascii="Times New Roman" w:eastAsia="Times New Roman" w:hAnsi="Times New Roman" w:cs="Times New Roman"/>
                <w:b/>
                <w:sz w:val="24"/>
                <w:szCs w:val="24"/>
                <w:lang w:eastAsia="ru-RU"/>
              </w:rPr>
              <w:t>уменьшенные на сумму начисленной амортизации в соответствии с законодательством Кыргызской Республики о бухгалтерском учете.</w:t>
            </w: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b/>
                <w:bCs/>
                <w:sz w:val="24"/>
                <w:szCs w:val="24"/>
                <w:lang w:eastAsia="ru-RU"/>
              </w:rPr>
            </w:pPr>
            <w:r w:rsidRPr="009349CF">
              <w:rPr>
                <w:rFonts w:ascii="Times New Roman" w:eastAsia="Times New Roman" w:hAnsi="Times New Roman" w:cs="Times New Roman"/>
                <w:b/>
                <w:bCs/>
                <w:sz w:val="24"/>
                <w:szCs w:val="24"/>
                <w:lang w:eastAsia="ru-RU"/>
              </w:rPr>
              <w:t>Статья 266. Корректировка стоимости облагаемой поставки и НДС, подлежащего зачету</w:t>
            </w:r>
          </w:p>
          <w:p w:rsidR="009349CF" w:rsidRPr="009349CF" w:rsidRDefault="009349CF" w:rsidP="009349CF">
            <w:pPr>
              <w:spacing w:after="0" w:line="240" w:lineRule="auto"/>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sz w:val="24"/>
                <w:szCs w:val="24"/>
                <w:lang w:eastAsia="ru-RU"/>
              </w:rPr>
            </w:pPr>
            <w:r w:rsidRPr="009349CF">
              <w:rPr>
                <w:rFonts w:ascii="Times New Roman" w:eastAsia="Times New Roman" w:hAnsi="Times New Roman" w:cs="Times New Roman"/>
                <w:sz w:val="24"/>
                <w:szCs w:val="24"/>
                <w:lang w:eastAsia="ru-RU"/>
              </w:rPr>
              <w:t xml:space="preserve">9. Не подлежат корректировке стоимость облагаемой поставки и суммы НДС за приобретенные материальные ресурсы по </w:t>
            </w:r>
            <w:proofErr w:type="gramStart"/>
            <w:r w:rsidRPr="009349CF">
              <w:rPr>
                <w:rFonts w:ascii="Times New Roman" w:eastAsia="Times New Roman" w:hAnsi="Times New Roman" w:cs="Times New Roman"/>
                <w:sz w:val="24"/>
                <w:szCs w:val="24"/>
                <w:lang w:eastAsia="ru-RU"/>
              </w:rPr>
              <w:t>счет-фактурам</w:t>
            </w:r>
            <w:proofErr w:type="gramEnd"/>
            <w:r w:rsidRPr="009349CF">
              <w:rPr>
                <w:rFonts w:ascii="Times New Roman" w:eastAsia="Times New Roman" w:hAnsi="Times New Roman" w:cs="Times New Roman"/>
                <w:sz w:val="24"/>
                <w:szCs w:val="24"/>
                <w:lang w:eastAsia="ru-RU"/>
              </w:rPr>
              <w:t xml:space="preserve"> НДС, признанным в соответствии с настоящим разделом недействительными. Данная норма не распространяется на случаи, когда такая корректировка производится в сторону увеличения налогового обязательства по НДС.</w:t>
            </w: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b/>
                <w:bCs/>
                <w:sz w:val="24"/>
                <w:szCs w:val="24"/>
                <w:lang w:eastAsia="ru-RU"/>
              </w:rPr>
            </w:pPr>
            <w:r w:rsidRPr="009349CF">
              <w:rPr>
                <w:rFonts w:ascii="Times New Roman" w:eastAsia="Times New Roman" w:hAnsi="Times New Roman" w:cs="Times New Roman"/>
                <w:b/>
                <w:bCs/>
                <w:sz w:val="24"/>
                <w:szCs w:val="24"/>
                <w:lang w:eastAsia="ru-RU"/>
              </w:rPr>
              <w:t>Статья 271. НДС за приобретенные материальные ресурсы, не подлежащий зачету</w:t>
            </w:r>
          </w:p>
          <w:p w:rsidR="009349CF" w:rsidRPr="009349CF" w:rsidRDefault="009349CF" w:rsidP="009349CF">
            <w:pPr>
              <w:spacing w:after="0" w:line="240" w:lineRule="auto"/>
              <w:jc w:val="both"/>
              <w:rPr>
                <w:rFonts w:ascii="Times New Roman" w:eastAsia="Times New Roman" w:hAnsi="Times New Roman" w:cs="Times New Roman"/>
                <w:sz w:val="24"/>
                <w:szCs w:val="24"/>
                <w:lang w:eastAsia="ru-RU"/>
              </w:rPr>
            </w:pPr>
          </w:p>
          <w:p w:rsidR="009349CF" w:rsidRPr="009349CF" w:rsidRDefault="009349CF" w:rsidP="009349CF">
            <w:pPr>
              <w:pStyle w:val="a3"/>
              <w:numPr>
                <w:ilvl w:val="0"/>
                <w:numId w:val="8"/>
              </w:numPr>
              <w:spacing w:after="0" w:line="240" w:lineRule="auto"/>
              <w:ind w:left="33" w:firstLine="534"/>
              <w:jc w:val="both"/>
              <w:rPr>
                <w:rFonts w:ascii="Times New Roman" w:eastAsia="Times New Roman" w:hAnsi="Times New Roman" w:cs="Times New Roman"/>
                <w:sz w:val="24"/>
                <w:szCs w:val="24"/>
                <w:lang w:eastAsia="ru-RU"/>
              </w:rPr>
            </w:pPr>
            <w:r w:rsidRPr="009349CF">
              <w:rPr>
                <w:rFonts w:ascii="Times New Roman" w:eastAsia="Times New Roman" w:hAnsi="Times New Roman" w:cs="Times New Roman"/>
                <w:sz w:val="24"/>
                <w:szCs w:val="24"/>
                <w:lang w:eastAsia="ru-RU"/>
              </w:rPr>
              <w:t xml:space="preserve">Не подлежит зачету НДС за приобретенные материальные ресурсы по </w:t>
            </w:r>
            <w:proofErr w:type="gramStart"/>
            <w:r w:rsidRPr="009349CF">
              <w:rPr>
                <w:rFonts w:ascii="Times New Roman" w:eastAsia="Times New Roman" w:hAnsi="Times New Roman" w:cs="Times New Roman"/>
                <w:sz w:val="24"/>
                <w:szCs w:val="24"/>
                <w:lang w:eastAsia="ru-RU"/>
              </w:rPr>
              <w:t>счет-фактурам</w:t>
            </w:r>
            <w:proofErr w:type="gramEnd"/>
            <w:r w:rsidRPr="009349CF">
              <w:rPr>
                <w:rFonts w:ascii="Times New Roman" w:eastAsia="Times New Roman" w:hAnsi="Times New Roman" w:cs="Times New Roman"/>
                <w:sz w:val="24"/>
                <w:szCs w:val="24"/>
                <w:lang w:eastAsia="ru-RU"/>
              </w:rPr>
              <w:t xml:space="preserve"> НДС, признанным в соответствии с настоящим разделом недействительными.</w:t>
            </w:r>
          </w:p>
          <w:p w:rsidR="009349CF" w:rsidRPr="009349CF" w:rsidRDefault="009349CF" w:rsidP="009349CF">
            <w:pPr>
              <w:spacing w:after="0" w:line="240" w:lineRule="auto"/>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b/>
                <w:bCs/>
                <w:sz w:val="24"/>
                <w:szCs w:val="24"/>
                <w:lang w:eastAsia="ru-RU"/>
              </w:rPr>
            </w:pPr>
            <w:r w:rsidRPr="009349CF">
              <w:rPr>
                <w:rFonts w:ascii="Times New Roman" w:eastAsia="Times New Roman" w:hAnsi="Times New Roman" w:cs="Times New Roman"/>
                <w:b/>
                <w:bCs/>
                <w:sz w:val="24"/>
                <w:szCs w:val="24"/>
                <w:lang w:eastAsia="ru-RU"/>
              </w:rPr>
              <w:lastRenderedPageBreak/>
              <w:t>Статья 275. Особенности внесения изменений и дополнений в налоговую отчетность</w:t>
            </w:r>
          </w:p>
          <w:p w:rsidR="009349CF" w:rsidRPr="009349CF" w:rsidRDefault="009349CF" w:rsidP="009349CF">
            <w:pPr>
              <w:spacing w:after="0" w:line="240" w:lineRule="auto"/>
              <w:ind w:firstLine="567"/>
              <w:jc w:val="both"/>
              <w:rPr>
                <w:rFonts w:ascii="Times New Roman" w:eastAsia="Times New Roman" w:hAnsi="Times New Roman" w:cs="Times New Roman"/>
                <w:sz w:val="24"/>
                <w:szCs w:val="24"/>
                <w:lang w:eastAsia="ru-RU"/>
              </w:rPr>
            </w:pPr>
            <w:r w:rsidRPr="009349CF">
              <w:rPr>
                <w:rFonts w:ascii="Times New Roman" w:eastAsia="Times New Roman" w:hAnsi="Times New Roman" w:cs="Times New Roman"/>
                <w:sz w:val="24"/>
                <w:szCs w:val="24"/>
                <w:lang w:eastAsia="ru-RU"/>
              </w:rPr>
              <w:t xml:space="preserve">1. Не подлежат внесению налогоплательщиком в налоговую отчетность по НДС изменения и дополнения по фактам, основанным на </w:t>
            </w:r>
            <w:proofErr w:type="gramStart"/>
            <w:r w:rsidRPr="009349CF">
              <w:rPr>
                <w:rFonts w:ascii="Times New Roman" w:eastAsia="Times New Roman" w:hAnsi="Times New Roman" w:cs="Times New Roman"/>
                <w:sz w:val="24"/>
                <w:szCs w:val="24"/>
                <w:lang w:eastAsia="ru-RU"/>
              </w:rPr>
              <w:t>счет-фактурах</w:t>
            </w:r>
            <w:proofErr w:type="gramEnd"/>
            <w:r w:rsidRPr="009349CF">
              <w:rPr>
                <w:rFonts w:ascii="Times New Roman" w:eastAsia="Times New Roman" w:hAnsi="Times New Roman" w:cs="Times New Roman"/>
                <w:sz w:val="24"/>
                <w:szCs w:val="24"/>
                <w:lang w:eastAsia="ru-RU"/>
              </w:rPr>
              <w:t xml:space="preserve"> НДС, признанных в соответствии с настоящим разделом недействительными.</w:t>
            </w: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b/>
                <w:bCs/>
                <w:sz w:val="24"/>
                <w:szCs w:val="24"/>
                <w:lang w:eastAsia="ru-RU"/>
              </w:rPr>
            </w:pPr>
            <w:r w:rsidRPr="009349CF">
              <w:rPr>
                <w:rFonts w:ascii="Times New Roman" w:eastAsia="Times New Roman" w:hAnsi="Times New Roman" w:cs="Times New Roman"/>
                <w:b/>
                <w:bCs/>
                <w:sz w:val="24"/>
                <w:szCs w:val="24"/>
                <w:lang w:eastAsia="ru-RU"/>
              </w:rPr>
              <w:t>Статья 278. Возмещение суммы превышения НДС</w:t>
            </w:r>
          </w:p>
          <w:p w:rsidR="009349CF" w:rsidRPr="009349CF" w:rsidRDefault="009349CF" w:rsidP="009349CF">
            <w:pPr>
              <w:numPr>
                <w:ilvl w:val="0"/>
                <w:numId w:val="10"/>
              </w:numPr>
              <w:spacing w:after="0" w:line="240" w:lineRule="auto"/>
              <w:ind w:left="0"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b/>
                <w:sz w:val="24"/>
                <w:szCs w:val="24"/>
                <w:lang w:eastAsia="ru-RU"/>
              </w:rPr>
              <w:t>Суммой превышения НДС является положительная разница между суммой НДС по приобретаемым материальным ресурсам, подлежащей зачету,  и суммой  НДС, начисленной по облагаемым поставкам облагаемого субъекта.</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b/>
                <w:sz w:val="24"/>
                <w:szCs w:val="24"/>
                <w:lang w:eastAsia="ru-RU"/>
              </w:rPr>
              <w:t>Возмещением суммы превышения НДС является  отнесение суммы превышения НДС облагаемого субъекта за определенный налоговый период в счет начисленной пени, налоговых санкций, НДС следующих налоговых периодов, а также НДС на импорт этого облагаемого субъекта.</w:t>
            </w:r>
          </w:p>
          <w:p w:rsidR="009349CF" w:rsidRPr="009349CF" w:rsidRDefault="009349CF" w:rsidP="009349CF">
            <w:pPr>
              <w:numPr>
                <w:ilvl w:val="0"/>
                <w:numId w:val="10"/>
              </w:numPr>
              <w:spacing w:after="0" w:line="240" w:lineRule="auto"/>
              <w:ind w:left="0"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b/>
                <w:sz w:val="24"/>
                <w:szCs w:val="24"/>
                <w:lang w:eastAsia="ru-RU"/>
              </w:rPr>
              <w:t>Возмещение  суммы превышения НДС облагаемому субъекту производится в следующем порядке:</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b/>
                <w:sz w:val="24"/>
                <w:szCs w:val="24"/>
                <w:lang w:eastAsia="ru-RU"/>
              </w:rPr>
              <w:t>1) в счет уплаты его пени и налоговых санкций по НДС без заявления облагаемого субъекта;</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b/>
                <w:sz w:val="24"/>
                <w:szCs w:val="24"/>
                <w:lang w:eastAsia="ru-RU"/>
              </w:rPr>
              <w:t>2) в счет его налогового обязательства по НДС  следующего налогового периода без заявления облагаемого субъекта;</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b/>
                <w:sz w:val="24"/>
                <w:szCs w:val="24"/>
                <w:lang w:eastAsia="ru-RU"/>
              </w:rPr>
              <w:t xml:space="preserve">3) в счет НДС на импорт товаров о возмещении на основании заявления облагаемого субъекта. </w:t>
            </w: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9349CF" w:rsidRPr="009349CF" w:rsidRDefault="009349CF" w:rsidP="009349CF">
            <w:pPr>
              <w:spacing w:after="0" w:line="240" w:lineRule="auto"/>
              <w:ind w:firstLine="567"/>
              <w:jc w:val="both"/>
              <w:rPr>
                <w:rFonts w:ascii="Times New Roman" w:eastAsia="Times New Roman" w:hAnsi="Times New Roman" w:cs="Times New Roman"/>
                <w:b/>
                <w:bCs/>
                <w:sz w:val="24"/>
                <w:szCs w:val="24"/>
                <w:lang w:eastAsia="ru-RU"/>
              </w:rPr>
            </w:pPr>
            <w:r w:rsidRPr="009349CF">
              <w:rPr>
                <w:rFonts w:ascii="Times New Roman" w:eastAsia="Times New Roman" w:hAnsi="Times New Roman" w:cs="Times New Roman"/>
                <w:b/>
                <w:bCs/>
                <w:sz w:val="24"/>
                <w:szCs w:val="24"/>
                <w:lang w:eastAsia="ru-RU"/>
              </w:rPr>
              <w:t>Статья 279. Возврат суммы превышения НДС по поставкам, облагаемым по нулевой ставке</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u w:val="single"/>
                <w:lang w:eastAsia="ru-RU"/>
              </w:rPr>
            </w:pPr>
            <w:r w:rsidRPr="009349CF">
              <w:rPr>
                <w:rFonts w:ascii="Times New Roman" w:eastAsia="Times New Roman" w:hAnsi="Times New Roman" w:cs="Times New Roman"/>
                <w:b/>
                <w:sz w:val="24"/>
                <w:szCs w:val="24"/>
                <w:u w:val="single"/>
                <w:lang w:eastAsia="ru-RU"/>
              </w:rPr>
              <w:t>1</w:t>
            </w:r>
            <w:r w:rsidRPr="009349CF">
              <w:rPr>
                <w:rFonts w:ascii="Times New Roman" w:eastAsia="Times New Roman" w:hAnsi="Times New Roman" w:cs="Times New Roman"/>
                <w:sz w:val="24"/>
                <w:szCs w:val="24"/>
                <w:lang w:eastAsia="ru-RU"/>
              </w:rPr>
              <w:t xml:space="preserve">.  Если облагаемый субъект осуществляет поставки с нулевой ставкой и стоимость этих поставок в течение 6 последовательных календарных месяцев составила не менее 50 </w:t>
            </w:r>
            <w:r w:rsidRPr="009349CF">
              <w:rPr>
                <w:rFonts w:ascii="Times New Roman" w:eastAsia="Times New Roman" w:hAnsi="Times New Roman" w:cs="Times New Roman"/>
                <w:sz w:val="24"/>
                <w:szCs w:val="24"/>
                <w:lang w:eastAsia="ru-RU"/>
              </w:rPr>
              <w:lastRenderedPageBreak/>
              <w:t>процентов от общего объема облагаемых поставок за данный период, то такой субъект имеет право на возврат суммы превышения  НДС.</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u w:val="single"/>
                <w:lang w:eastAsia="ru-RU"/>
              </w:rPr>
            </w:pPr>
            <w:r w:rsidRPr="009349CF">
              <w:rPr>
                <w:rFonts w:ascii="Times New Roman" w:eastAsia="Times New Roman" w:hAnsi="Times New Roman" w:cs="Times New Roman"/>
                <w:b/>
                <w:sz w:val="24"/>
                <w:szCs w:val="24"/>
                <w:u w:val="single"/>
                <w:lang w:eastAsia="ru-RU"/>
              </w:rPr>
              <w:t xml:space="preserve"> Возвратом суммы превышения  НДС является отнесение  суммы превышения Н</w:t>
            </w:r>
            <w:proofErr w:type="gramStart"/>
            <w:r w:rsidRPr="009349CF">
              <w:rPr>
                <w:rFonts w:ascii="Times New Roman" w:eastAsia="Times New Roman" w:hAnsi="Times New Roman" w:cs="Times New Roman"/>
                <w:b/>
                <w:sz w:val="24"/>
                <w:szCs w:val="24"/>
                <w:u w:val="single"/>
                <w:lang w:eastAsia="ru-RU"/>
              </w:rPr>
              <w:t>ДС в сч</w:t>
            </w:r>
            <w:proofErr w:type="gramEnd"/>
            <w:r w:rsidRPr="009349CF">
              <w:rPr>
                <w:rFonts w:ascii="Times New Roman" w:eastAsia="Times New Roman" w:hAnsi="Times New Roman" w:cs="Times New Roman"/>
                <w:b/>
                <w:sz w:val="24"/>
                <w:szCs w:val="24"/>
                <w:u w:val="single"/>
                <w:lang w:eastAsia="ru-RU"/>
              </w:rPr>
              <w:t>ет уплаты других налогов, а также выплата суммы превышения из бюджета на банковский счет облагаемого субъекта.</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u w:val="single"/>
                <w:lang w:eastAsia="ru-RU"/>
              </w:rPr>
            </w:pPr>
            <w:r w:rsidRPr="009349CF">
              <w:rPr>
                <w:rFonts w:ascii="Times New Roman" w:eastAsia="Times New Roman" w:hAnsi="Times New Roman" w:cs="Times New Roman"/>
                <w:sz w:val="24"/>
                <w:szCs w:val="24"/>
                <w:lang w:eastAsia="ru-RU"/>
              </w:rPr>
              <w:t xml:space="preserve"> </w:t>
            </w:r>
            <w:r w:rsidRPr="009349CF">
              <w:rPr>
                <w:rFonts w:ascii="Times New Roman" w:eastAsia="Times New Roman" w:hAnsi="Times New Roman" w:cs="Times New Roman"/>
                <w:b/>
                <w:sz w:val="24"/>
                <w:szCs w:val="24"/>
                <w:lang w:eastAsia="ru-RU"/>
              </w:rPr>
              <w:t>2.</w:t>
            </w:r>
            <w:r w:rsidRPr="009349CF">
              <w:rPr>
                <w:rFonts w:ascii="Times New Roman" w:eastAsia="Times New Roman" w:hAnsi="Times New Roman" w:cs="Times New Roman"/>
                <w:sz w:val="24"/>
                <w:szCs w:val="24"/>
                <w:lang w:eastAsia="ru-RU"/>
              </w:rPr>
              <w:t xml:space="preserve"> </w:t>
            </w:r>
            <w:r w:rsidRPr="009349CF">
              <w:rPr>
                <w:rFonts w:ascii="Times New Roman" w:eastAsia="Times New Roman" w:hAnsi="Times New Roman" w:cs="Times New Roman"/>
                <w:b/>
                <w:sz w:val="24"/>
                <w:szCs w:val="24"/>
                <w:lang w:eastAsia="ru-RU"/>
              </w:rPr>
              <w:t>В</w:t>
            </w:r>
            <w:r w:rsidRPr="009349CF">
              <w:rPr>
                <w:rFonts w:ascii="Times New Roman" w:eastAsia="Times New Roman" w:hAnsi="Times New Roman" w:cs="Times New Roman"/>
                <w:b/>
                <w:sz w:val="24"/>
                <w:szCs w:val="24"/>
                <w:u w:val="single"/>
                <w:lang w:eastAsia="ru-RU"/>
              </w:rPr>
              <w:t>озврат суммы превышения НДС облагаемому субъекту производится в следующем порядке:</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u w:val="single"/>
                <w:lang w:eastAsia="ru-RU"/>
              </w:rPr>
            </w:pPr>
            <w:r w:rsidRPr="009349CF">
              <w:rPr>
                <w:rFonts w:ascii="Times New Roman" w:eastAsia="Times New Roman" w:hAnsi="Times New Roman" w:cs="Times New Roman"/>
                <w:b/>
                <w:sz w:val="24"/>
                <w:szCs w:val="24"/>
                <w:u w:val="single"/>
                <w:lang w:eastAsia="ru-RU"/>
              </w:rPr>
              <w:t>1) в счет уплаты его налоговой задолженности по другим видам налогов;</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lang w:eastAsia="ru-RU"/>
              </w:rPr>
            </w:pPr>
            <w:r w:rsidRPr="009349CF">
              <w:rPr>
                <w:rFonts w:ascii="Times New Roman" w:eastAsia="Times New Roman" w:hAnsi="Times New Roman" w:cs="Times New Roman"/>
                <w:b/>
                <w:sz w:val="24"/>
                <w:szCs w:val="24"/>
                <w:u w:val="single"/>
                <w:lang w:eastAsia="ru-RU"/>
              </w:rPr>
              <w:t>2) выплата суммы превышения  НДС на его банковский счет.</w:t>
            </w:r>
          </w:p>
          <w:p w:rsidR="009349CF" w:rsidRPr="009349CF" w:rsidRDefault="009349CF" w:rsidP="009349CF">
            <w:pPr>
              <w:spacing w:after="0" w:line="240" w:lineRule="auto"/>
              <w:ind w:firstLine="567"/>
              <w:jc w:val="both"/>
              <w:rPr>
                <w:rFonts w:ascii="Times New Roman" w:eastAsia="Times New Roman" w:hAnsi="Times New Roman" w:cs="Times New Roman"/>
                <w:b/>
                <w:sz w:val="24"/>
                <w:szCs w:val="24"/>
                <w:u w:val="single"/>
                <w:lang w:eastAsia="ru-RU"/>
              </w:rPr>
            </w:pPr>
            <w:r w:rsidRPr="009349CF">
              <w:rPr>
                <w:rFonts w:ascii="Times New Roman" w:eastAsia="Times New Roman" w:hAnsi="Times New Roman" w:cs="Times New Roman"/>
                <w:sz w:val="24"/>
                <w:szCs w:val="24"/>
                <w:lang w:eastAsia="ru-RU"/>
              </w:rPr>
              <w:t>3. Возврат суммы превышения НДС на банковский счет облагаемого субъекта, осуществляющего поставки с нулевой ставкой, подлежит только при отсутствии налоговой задолженности по другим видам налогов, включая обязательство по НДС на импорт товаров</w:t>
            </w:r>
            <w:r w:rsidRPr="009349CF">
              <w:rPr>
                <w:rFonts w:ascii="Times New Roman" w:eastAsia="Times New Roman" w:hAnsi="Times New Roman" w:cs="Times New Roman"/>
                <w:b/>
                <w:sz w:val="24"/>
                <w:szCs w:val="24"/>
                <w:u w:val="single"/>
                <w:lang w:eastAsia="ru-RU"/>
              </w:rPr>
              <w:t>.</w:t>
            </w:r>
          </w:p>
          <w:p w:rsidR="009349CF" w:rsidRPr="009349CF" w:rsidRDefault="009349CF" w:rsidP="009349CF">
            <w:pPr>
              <w:spacing w:after="0" w:line="240" w:lineRule="auto"/>
              <w:ind w:firstLine="567"/>
              <w:jc w:val="both"/>
              <w:rPr>
                <w:rFonts w:ascii="Times New Roman" w:eastAsia="Times New Roman" w:hAnsi="Times New Roman" w:cs="Times New Roman"/>
                <w:sz w:val="24"/>
                <w:szCs w:val="24"/>
                <w:lang w:eastAsia="ru-RU"/>
              </w:rPr>
            </w:pPr>
            <w:r w:rsidRPr="009349CF">
              <w:rPr>
                <w:rFonts w:ascii="Times New Roman" w:eastAsia="Times New Roman" w:hAnsi="Times New Roman" w:cs="Times New Roman"/>
                <w:sz w:val="24"/>
                <w:szCs w:val="24"/>
                <w:lang w:eastAsia="ru-RU"/>
              </w:rPr>
              <w:t>4. Возврат не производится при предоставлении отсрочки, рассрочки уплаты налогов.</w:t>
            </w:r>
          </w:p>
          <w:p w:rsidR="009349CF" w:rsidRDefault="009349CF"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Default="00A00D44" w:rsidP="00D66F60">
            <w:pPr>
              <w:spacing w:after="0" w:line="240" w:lineRule="auto"/>
              <w:ind w:firstLine="567"/>
              <w:jc w:val="both"/>
              <w:rPr>
                <w:rFonts w:ascii="Times New Roman" w:eastAsia="Times New Roman" w:hAnsi="Times New Roman" w:cs="Times New Roman"/>
                <w:sz w:val="24"/>
                <w:szCs w:val="24"/>
                <w:lang w:eastAsia="ru-RU"/>
              </w:rPr>
            </w:pPr>
          </w:p>
          <w:p w:rsidR="00A00D44" w:rsidRPr="00A00D44" w:rsidRDefault="00A00D44" w:rsidP="00A00D44">
            <w:pPr>
              <w:spacing w:after="0" w:line="240" w:lineRule="auto"/>
              <w:ind w:firstLine="567"/>
              <w:jc w:val="both"/>
              <w:rPr>
                <w:rFonts w:ascii="Times New Roman" w:eastAsia="Times New Roman" w:hAnsi="Times New Roman" w:cs="Times New Roman"/>
                <w:b/>
                <w:bCs/>
                <w:sz w:val="24"/>
                <w:szCs w:val="24"/>
                <w:lang w:eastAsia="ru-RU"/>
              </w:rPr>
            </w:pPr>
            <w:r w:rsidRPr="00A00D44">
              <w:rPr>
                <w:rFonts w:ascii="Times New Roman" w:eastAsia="Times New Roman" w:hAnsi="Times New Roman" w:cs="Times New Roman"/>
                <w:b/>
                <w:bCs/>
                <w:sz w:val="24"/>
                <w:szCs w:val="24"/>
                <w:lang w:eastAsia="ru-RU"/>
              </w:rPr>
              <w:t xml:space="preserve">Статья 280. Порядок возмещения и/или возврата суммы </w:t>
            </w:r>
            <w:r w:rsidRPr="00A00D44">
              <w:rPr>
                <w:rFonts w:ascii="Times New Roman" w:eastAsia="Times New Roman" w:hAnsi="Times New Roman" w:cs="Times New Roman"/>
                <w:b/>
                <w:bCs/>
                <w:sz w:val="24"/>
                <w:szCs w:val="24"/>
                <w:lang w:eastAsia="ru-RU"/>
              </w:rPr>
              <w:lastRenderedPageBreak/>
              <w:t>превышения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Возмещение и/или возврат суммы превышения НДС осуществляется в упрощенном порядке, если налогоплательщик включен в Перечень налогоплательщиков  по возмещению и/или возврату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 2. Для налогоплательщиков, не включенных в Перечень налогоплательщиков по возмещению и/или возврату НДС, возмещение и/или возврат суммы превышения   НДС осуществляется в порядке, предусмотренном частями 10 и 11 настоящей статьи в пределах суммы превышения НДС, право на </w:t>
            </w:r>
            <w:proofErr w:type="gramStart"/>
            <w:r w:rsidRPr="00A00D44">
              <w:rPr>
                <w:rFonts w:ascii="Times New Roman" w:eastAsia="Times New Roman" w:hAnsi="Times New Roman" w:cs="Times New Roman"/>
                <w:b/>
                <w:sz w:val="24"/>
                <w:szCs w:val="24"/>
                <w:lang w:eastAsia="ru-RU"/>
              </w:rPr>
              <w:t>зачет</w:t>
            </w:r>
            <w:proofErr w:type="gramEnd"/>
            <w:r w:rsidRPr="00A00D44">
              <w:rPr>
                <w:rFonts w:ascii="Times New Roman" w:eastAsia="Times New Roman" w:hAnsi="Times New Roman" w:cs="Times New Roman"/>
                <w:b/>
                <w:sz w:val="24"/>
                <w:szCs w:val="24"/>
                <w:lang w:eastAsia="ru-RU"/>
              </w:rPr>
              <w:t xml:space="preserve"> которой подтверждено результатами обследования по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3. В Перечень налогоплательщиков по возмещению и/или возврату  Н</w:t>
            </w:r>
            <w:proofErr w:type="gramStart"/>
            <w:r w:rsidRPr="00A00D44">
              <w:rPr>
                <w:rFonts w:ascii="Times New Roman" w:eastAsia="Times New Roman" w:hAnsi="Times New Roman" w:cs="Times New Roman"/>
                <w:b/>
                <w:sz w:val="24"/>
                <w:szCs w:val="24"/>
                <w:lang w:eastAsia="ru-RU"/>
              </w:rPr>
              <w:t>ДС  вкл</w:t>
            </w:r>
            <w:proofErr w:type="gramEnd"/>
            <w:r w:rsidRPr="00A00D44">
              <w:rPr>
                <w:rFonts w:ascii="Times New Roman" w:eastAsia="Times New Roman" w:hAnsi="Times New Roman" w:cs="Times New Roman"/>
                <w:b/>
                <w:sz w:val="24"/>
                <w:szCs w:val="24"/>
                <w:lang w:eastAsia="ru-RU"/>
              </w:rPr>
              <w:t>ючаются налогоплательщики, деятельность которых соответствует критерию для включения в данный перечень, предусмотренному настоящим Кодексом.</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4. Налоговый орган обязан принять заявление налогоплательщика о включении в Перечень налогоплательщиков по возмещению и/или возврату  НДС. Результаты обследования представляются налоговым органом в уполномоченный налоговый орган не позднее 3 рабочих дней со дня, следующего за днем завершения обследования по НДС. Решение о включении налогоплательщика НДС в Перечень налогоплательщиков по возмещению и/или возврату  НДС принимается уполномоченным налоговым органом не позднее 40 календарных дней со дня подачи налогоплательщиком НДС заявления.</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Основанием для отказа о включении в Перечень налогоплательщиков по возмещению и/или возврату  НДС может являться только несоответствие налогоплательщика критерию для включения в данный перечень, установленному настоящим Кодексом.</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5. Исключение из Перечня налогоплательщиков по </w:t>
            </w:r>
            <w:r w:rsidRPr="00A00D44">
              <w:rPr>
                <w:rFonts w:ascii="Times New Roman" w:eastAsia="Times New Roman" w:hAnsi="Times New Roman" w:cs="Times New Roman"/>
                <w:b/>
                <w:sz w:val="24"/>
                <w:szCs w:val="24"/>
                <w:lang w:eastAsia="ru-RU"/>
              </w:rPr>
              <w:lastRenderedPageBreak/>
              <w:t>возмещению и/или возврату  НДС, допускается в случаях:</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на основании решения налогового органа при выявлении фактов неправомерного зачета по НДС с использованием недействительных  счетов-фактур;</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2) приостановления регистрации по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6. Решение об исключении налогоплательщика из Перечня налогоплательщиков по возмещению и/или возврату  НДС может</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 быть оспорено налогоплательщиком в порядке, установленном настоящим кодексом.</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sz w:val="24"/>
                <w:szCs w:val="24"/>
                <w:lang w:eastAsia="ru-RU"/>
              </w:rPr>
              <w:t>7. С</w:t>
            </w:r>
            <w:r w:rsidRPr="00A00D44">
              <w:rPr>
                <w:rFonts w:ascii="Times New Roman" w:eastAsia="Times New Roman" w:hAnsi="Times New Roman" w:cs="Times New Roman"/>
                <w:b/>
                <w:sz w:val="24"/>
                <w:szCs w:val="24"/>
                <w:lang w:eastAsia="ru-RU"/>
              </w:rPr>
              <w:t xml:space="preserve">убъектам, вошедшим в Перечень налогоплательщиков по возмещению и/или возврату  НДС, решение о возмещении и/или возврате суммы НДС предоставляется  на основании заявления, за исключением случаев, предусмотренных статьей 278 настоящего Кодекса. </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8. Решение о возмещении и/или возврате суммы превышения  НДС для субъектов, включенных в Перечень налогоплательщиков по возмещению и/или возврату  НДС, принимается территориальными и/или функциональными подразделениями уполномоченного налогового органа вне зависимости от суммы превышения.</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9. Решение о возмещении и/или возврате суммы превышения  НДС для субъектов, включенных в Перечень налогоплательщиков по возмещению и/или возврату  НДС, принимается не позднее дня,  следующего за днем  подачи субъектом заявления о возмещении и/или возврате суммы превышения.</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            Возмещение и/или возврат суммы превышения НДС субъектам, вошедшим в Перечень налогоплательщиков по возмещению и/или возврату  НДС, производится в срок не более 10 рабочих дней.  </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sz w:val="24"/>
                <w:szCs w:val="24"/>
                <w:lang w:eastAsia="ru-RU"/>
              </w:rPr>
              <w:t xml:space="preserve">10. Для субъектов, не включенных в </w:t>
            </w:r>
            <w:r w:rsidRPr="00A00D44">
              <w:rPr>
                <w:rFonts w:ascii="Times New Roman" w:eastAsia="Times New Roman" w:hAnsi="Times New Roman" w:cs="Times New Roman"/>
                <w:b/>
                <w:sz w:val="24"/>
                <w:szCs w:val="24"/>
                <w:lang w:eastAsia="ru-RU"/>
              </w:rPr>
              <w:t xml:space="preserve">Перечень налогоплательщиков по возмещению и/или возврату  НДС, </w:t>
            </w:r>
            <w:r w:rsidRPr="00A00D44">
              <w:rPr>
                <w:rFonts w:ascii="Times New Roman" w:eastAsia="Times New Roman" w:hAnsi="Times New Roman" w:cs="Times New Roman"/>
                <w:sz w:val="24"/>
                <w:szCs w:val="24"/>
                <w:lang w:eastAsia="ru-RU"/>
              </w:rPr>
              <w:lastRenderedPageBreak/>
              <w:t>в</w:t>
            </w:r>
            <w:r w:rsidRPr="00A00D44">
              <w:rPr>
                <w:rFonts w:ascii="Times New Roman" w:eastAsia="Times New Roman" w:hAnsi="Times New Roman" w:cs="Times New Roman"/>
                <w:b/>
                <w:sz w:val="24"/>
                <w:szCs w:val="24"/>
                <w:lang w:eastAsia="ru-RU"/>
              </w:rPr>
              <w:t>озмещение и возврат суммы превышения   НДС осуществляются в течение 45 календарных дней, следующих за днем получения налоговым органом заявления о возмещении  или возврате суммы превышения  НДС, за исключением случаев, предусмотренных статьей 278 настоящего Кодекса.</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К заявлению налогоплательщика, осуществляющего поставки с нулевой ставкой, прилагаются копии документов за период с момента последней проверки и/или обследования по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грузовые таможенные декларации;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2) документ, подтверждающий импо</w:t>
            </w:r>
            <w:proofErr w:type="gramStart"/>
            <w:r w:rsidRPr="00A00D44">
              <w:rPr>
                <w:rFonts w:ascii="Times New Roman" w:eastAsia="Times New Roman" w:hAnsi="Times New Roman" w:cs="Times New Roman"/>
                <w:b/>
                <w:sz w:val="24"/>
                <w:szCs w:val="24"/>
                <w:lang w:eastAsia="ru-RU"/>
              </w:rPr>
              <w:t>рт в стр</w:t>
            </w:r>
            <w:proofErr w:type="gramEnd"/>
            <w:r w:rsidRPr="00A00D44">
              <w:rPr>
                <w:rFonts w:ascii="Times New Roman" w:eastAsia="Times New Roman" w:hAnsi="Times New Roman" w:cs="Times New Roman"/>
                <w:b/>
                <w:sz w:val="24"/>
                <w:szCs w:val="24"/>
                <w:lang w:eastAsia="ru-RU"/>
              </w:rPr>
              <w:t xml:space="preserve">ану назначения, такой как </w:t>
            </w:r>
            <w:proofErr w:type="spellStart"/>
            <w:r w:rsidRPr="00A00D44">
              <w:rPr>
                <w:rFonts w:ascii="Times New Roman" w:eastAsia="Times New Roman" w:hAnsi="Times New Roman" w:cs="Times New Roman"/>
                <w:b/>
                <w:sz w:val="24"/>
                <w:szCs w:val="24"/>
                <w:lang w:eastAsia="ru-RU"/>
              </w:rPr>
              <w:t>тиркарнет</w:t>
            </w:r>
            <w:proofErr w:type="spellEnd"/>
            <w:r w:rsidRPr="00A00D44">
              <w:rPr>
                <w:rFonts w:ascii="Times New Roman" w:eastAsia="Times New Roman" w:hAnsi="Times New Roman" w:cs="Times New Roman"/>
                <w:b/>
                <w:sz w:val="24"/>
                <w:szCs w:val="24"/>
                <w:lang w:eastAsia="ru-RU"/>
              </w:rPr>
              <w:t>, международная товарно-транспортная накладная, накладная, оформляемая при международном железнодорожном грузовом сообщении;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11. Решение о возмещении и/или возврате суммы превышения  НДС для субъектов, не включенных в Перечень налогоплательщиков по возмещению и/или возврату  НДС, принимается на основе обязательного обследования по НДС в соответствии со статьями 114-1, 114-2 и 114-3 настоящего Кодекса:</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территориальными и/или функциональными подразделениями уполномоченного налогового органа:</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а) по суммам до 10 000 расчетных показателей  в месяц по каждому виду налога в отдельности;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б) независимо от суммы возмещения и возврата по облагаемым субъектам, включенным в Перечень налогоплательщиков по возмещению и/или возврату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2) Комиссией по возмещению и возврату суммы превышения НДС - по суммам свыше 10 000 расчетных показателей  в месяц, за исключением сумм, предъявленных облагаемыми субъектами, включенными в Перечень налогоплательщиков по возмещению и/или возврату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Состав Комиссии по возмещению и возврату суммы </w:t>
            </w:r>
            <w:r w:rsidRPr="00A00D44">
              <w:rPr>
                <w:rFonts w:ascii="Times New Roman" w:eastAsia="Times New Roman" w:hAnsi="Times New Roman" w:cs="Times New Roman"/>
                <w:b/>
                <w:sz w:val="24"/>
                <w:szCs w:val="24"/>
                <w:lang w:eastAsia="ru-RU"/>
              </w:rPr>
              <w:lastRenderedPageBreak/>
              <w:t xml:space="preserve">превышения НДС и регламент его работы, утверждаются Правительством Кыргызской Республики. </w:t>
            </w:r>
          </w:p>
          <w:p w:rsid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12. Возмещение и/или возврат суммы превышения НДС, а также возврат НДС дипломатическим и приравненным к ним представительствам в соответствии со статьями  278, 279 и 281 настоящего Кодекса производятся за счет средств, предусмотренных в республиканском бюджете Кыргызской Республики.</w:t>
            </w:r>
          </w:p>
          <w:p w:rsid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p>
          <w:p w:rsidR="00A00D44" w:rsidRPr="00A00D44" w:rsidRDefault="00A00D44" w:rsidP="00A00D44">
            <w:pPr>
              <w:spacing w:after="0" w:line="240" w:lineRule="auto"/>
              <w:ind w:firstLine="567"/>
              <w:jc w:val="both"/>
              <w:rPr>
                <w:rFonts w:ascii="Times New Roman" w:eastAsia="Times New Roman" w:hAnsi="Times New Roman" w:cs="Times New Roman"/>
                <w:b/>
                <w:bCs/>
                <w:sz w:val="24"/>
                <w:szCs w:val="24"/>
                <w:lang w:eastAsia="ru-RU"/>
              </w:rPr>
            </w:pPr>
            <w:r w:rsidRPr="00A00D44">
              <w:rPr>
                <w:rFonts w:ascii="Times New Roman" w:eastAsia="Times New Roman" w:hAnsi="Times New Roman" w:cs="Times New Roman"/>
                <w:b/>
                <w:bCs/>
                <w:sz w:val="24"/>
                <w:szCs w:val="24"/>
                <w:lang w:eastAsia="ru-RU"/>
              </w:rPr>
              <w:t>Статья 282. Счет-фактура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Счет-фактура НДС является налоговым документом, который оформляется облагаемым субъектом в отношении облагаемой поставки и соответствует следующим условиям:</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серия и номер присвоены налогоплательщику НДС налоговым органом в соответствии с порядком, установленным настоящим Кодексом;</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 2) заполнены обязательные реквизиты, предусмотренные законодательством Кыргызской Республики.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Счет-фактура, не </w:t>
            </w:r>
            <w:proofErr w:type="gramStart"/>
            <w:r w:rsidRPr="00A00D44">
              <w:rPr>
                <w:rFonts w:ascii="Times New Roman" w:eastAsia="Times New Roman" w:hAnsi="Times New Roman" w:cs="Times New Roman"/>
                <w:b/>
                <w:sz w:val="24"/>
                <w:szCs w:val="24"/>
                <w:lang w:eastAsia="ru-RU"/>
              </w:rPr>
              <w:t>соответствующая</w:t>
            </w:r>
            <w:proofErr w:type="gramEnd"/>
            <w:r w:rsidRPr="00A00D44">
              <w:rPr>
                <w:rFonts w:ascii="Times New Roman" w:eastAsia="Times New Roman" w:hAnsi="Times New Roman" w:cs="Times New Roman"/>
                <w:b/>
                <w:sz w:val="24"/>
                <w:szCs w:val="24"/>
                <w:lang w:eastAsia="ru-RU"/>
              </w:rPr>
              <w:t xml:space="preserve"> условиям настоящей части  является недействительной.</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Счет-фактура НДС, соответствующая условиям настоящей части, однако оформленная для вида, без намерения создать облагаемые поставки при заключении мнимой или притворной сделки является фиктивной </w:t>
            </w:r>
            <w:proofErr w:type="gramStart"/>
            <w:r w:rsidRPr="00A00D44">
              <w:rPr>
                <w:rFonts w:ascii="Times New Roman" w:eastAsia="Times New Roman" w:hAnsi="Times New Roman" w:cs="Times New Roman"/>
                <w:b/>
                <w:sz w:val="24"/>
                <w:szCs w:val="24"/>
                <w:lang w:eastAsia="ru-RU"/>
              </w:rPr>
              <w:t>счет-фактурой</w:t>
            </w:r>
            <w:proofErr w:type="gramEnd"/>
            <w:r w:rsidRPr="00A00D44">
              <w:rPr>
                <w:rFonts w:ascii="Times New Roman" w:eastAsia="Times New Roman" w:hAnsi="Times New Roman" w:cs="Times New Roman"/>
                <w:b/>
                <w:sz w:val="24"/>
                <w:szCs w:val="24"/>
                <w:lang w:eastAsia="ru-RU"/>
              </w:rPr>
              <w:t xml:space="preserve">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Счет-фактура НДС, кроме </w:t>
            </w:r>
            <w:proofErr w:type="gramStart"/>
            <w:r w:rsidRPr="00A00D44">
              <w:rPr>
                <w:rFonts w:ascii="Times New Roman" w:eastAsia="Times New Roman" w:hAnsi="Times New Roman" w:cs="Times New Roman"/>
                <w:b/>
                <w:sz w:val="24"/>
                <w:szCs w:val="24"/>
                <w:lang w:eastAsia="ru-RU"/>
              </w:rPr>
              <w:t>недействительной</w:t>
            </w:r>
            <w:proofErr w:type="gramEnd"/>
            <w:r w:rsidRPr="00A00D44">
              <w:rPr>
                <w:rFonts w:ascii="Times New Roman" w:eastAsia="Times New Roman" w:hAnsi="Times New Roman" w:cs="Times New Roman"/>
                <w:b/>
                <w:sz w:val="24"/>
                <w:szCs w:val="24"/>
                <w:lang w:eastAsia="ru-RU"/>
              </w:rPr>
              <w:t xml:space="preserve"> и/или фиктивной, служит основанием для принятия сумм НДС по приобретенным материальным ресурсам к зачету в порядке, предусмотренном настоящим разделом.</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2. Облагаемый субъект, осуществляющий облагаемую поставку, обязан представлять получателю счет-фактуру НДС на данную поставку с заполнением всех реквизитов, предусмотренных в установленной форме </w:t>
            </w:r>
            <w:proofErr w:type="gramStart"/>
            <w:r w:rsidRPr="00A00D44">
              <w:rPr>
                <w:rFonts w:ascii="Times New Roman" w:eastAsia="Times New Roman" w:hAnsi="Times New Roman" w:cs="Times New Roman"/>
                <w:b/>
                <w:sz w:val="24"/>
                <w:szCs w:val="24"/>
                <w:lang w:eastAsia="ru-RU"/>
              </w:rPr>
              <w:t>счет-фактуры</w:t>
            </w:r>
            <w:proofErr w:type="gramEnd"/>
            <w:r w:rsidRPr="00A00D44">
              <w:rPr>
                <w:rFonts w:ascii="Times New Roman" w:eastAsia="Times New Roman" w:hAnsi="Times New Roman" w:cs="Times New Roman"/>
                <w:b/>
                <w:sz w:val="24"/>
                <w:szCs w:val="24"/>
                <w:lang w:eastAsia="ru-RU"/>
              </w:rPr>
              <w:t xml:space="preserve">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3. Оформление </w:t>
            </w:r>
            <w:proofErr w:type="gramStart"/>
            <w:r w:rsidRPr="00A00D44">
              <w:rPr>
                <w:rFonts w:ascii="Times New Roman" w:eastAsia="Times New Roman" w:hAnsi="Times New Roman" w:cs="Times New Roman"/>
                <w:b/>
                <w:sz w:val="24"/>
                <w:szCs w:val="24"/>
                <w:lang w:eastAsia="ru-RU"/>
              </w:rPr>
              <w:t>счет-фактур</w:t>
            </w:r>
            <w:proofErr w:type="gramEnd"/>
            <w:r w:rsidRPr="00A00D44">
              <w:rPr>
                <w:rFonts w:ascii="Times New Roman" w:eastAsia="Times New Roman" w:hAnsi="Times New Roman" w:cs="Times New Roman"/>
                <w:b/>
                <w:sz w:val="24"/>
                <w:szCs w:val="24"/>
                <w:lang w:eastAsia="ru-RU"/>
              </w:rPr>
              <w:t xml:space="preserve"> НДС не является </w:t>
            </w:r>
            <w:r w:rsidRPr="00A00D44">
              <w:rPr>
                <w:rFonts w:ascii="Times New Roman" w:eastAsia="Times New Roman" w:hAnsi="Times New Roman" w:cs="Times New Roman"/>
                <w:b/>
                <w:sz w:val="24"/>
                <w:szCs w:val="24"/>
                <w:lang w:eastAsia="ru-RU"/>
              </w:rPr>
              <w:lastRenderedPageBreak/>
              <w:t>обязательным и выдается по требованию покупателя в следующих случаях:</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при осуществлении продажи за наличный расчет с пунктов розничной продажи при соблюдении следующих условий:</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а) зарегистрированный субъект должен иметь кассовый аппарат, кассовую книгу в каждом пункте продажи для внесения всех данных по торговым операциям, проводимым на момент получения наличности и осуществления платежей, а в конце дня составлять отчет по кассе;</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б) в конце каждого месяца вносить в соответствующие книги учета данные по НДС, взимаемому с осуществленных поставок;</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2) при выполнении работ и оказании услуг населению за наличный расчет на основе бланков строгой отчетности, в случае соблюдения требований, предусмотренных нормативным правовым актом Кыргызской Республики по применению бланков строгой отчетности;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3) при оформлении перевозки пассажиров проездными билетами.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4. Счет-фактура НДС оформляется один раз в конце месяца при осуществлении облагаемым субъектом продажи за наличный расчет с пунктов розничной продажи, а также при выполнении работ и оказании услуг в соответствии с частью 3 настоящей статьи.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5. Счет-фактура по НДС на экспортные товары должна включать:</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 запись о том, что счет-фактура относится к экспорту;</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2) пункт назначения экспорта.</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6. При корректировке размера облагаемой поставки оформляется </w:t>
            </w:r>
            <w:proofErr w:type="gramStart"/>
            <w:r w:rsidRPr="00A00D44">
              <w:rPr>
                <w:rFonts w:ascii="Times New Roman" w:eastAsia="Times New Roman" w:hAnsi="Times New Roman" w:cs="Times New Roman"/>
                <w:b/>
                <w:sz w:val="24"/>
                <w:szCs w:val="24"/>
                <w:lang w:eastAsia="ru-RU"/>
              </w:rPr>
              <w:t>дополнительная</w:t>
            </w:r>
            <w:proofErr w:type="gramEnd"/>
            <w:r w:rsidRPr="00A00D44">
              <w:rPr>
                <w:rFonts w:ascii="Times New Roman" w:eastAsia="Times New Roman" w:hAnsi="Times New Roman" w:cs="Times New Roman"/>
                <w:b/>
                <w:sz w:val="24"/>
                <w:szCs w:val="24"/>
                <w:lang w:eastAsia="ru-RU"/>
              </w:rPr>
              <w:t xml:space="preserve"> счет-фактура НДС, в которой в обязательном порядке должны быть указаны:</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1) серия и номер, а также дата составления </w:t>
            </w:r>
            <w:proofErr w:type="gramStart"/>
            <w:r w:rsidRPr="00A00D44">
              <w:rPr>
                <w:rFonts w:ascii="Times New Roman" w:eastAsia="Times New Roman" w:hAnsi="Times New Roman" w:cs="Times New Roman"/>
                <w:b/>
                <w:sz w:val="24"/>
                <w:szCs w:val="24"/>
                <w:lang w:eastAsia="ru-RU"/>
              </w:rPr>
              <w:t>счет-фактуры</w:t>
            </w:r>
            <w:proofErr w:type="gramEnd"/>
            <w:r w:rsidRPr="00A00D44">
              <w:rPr>
                <w:rFonts w:ascii="Times New Roman" w:eastAsia="Times New Roman" w:hAnsi="Times New Roman" w:cs="Times New Roman"/>
                <w:b/>
                <w:sz w:val="24"/>
                <w:szCs w:val="24"/>
                <w:lang w:eastAsia="ru-RU"/>
              </w:rPr>
              <w:t xml:space="preserve"> </w:t>
            </w:r>
            <w:r w:rsidRPr="00A00D44">
              <w:rPr>
                <w:rFonts w:ascii="Times New Roman" w:eastAsia="Times New Roman" w:hAnsi="Times New Roman" w:cs="Times New Roman"/>
                <w:b/>
                <w:sz w:val="24"/>
                <w:szCs w:val="24"/>
                <w:lang w:eastAsia="ru-RU"/>
              </w:rPr>
              <w:lastRenderedPageBreak/>
              <w:t>НДС, к которой оформляется дополнительная счет-фактура НДС;</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2) наименование товара, работ, услуг, по которым корректируется размер поставки;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3) размер корректировки количественных и стоимостных показателей, предусмотренных в </w:t>
            </w:r>
            <w:proofErr w:type="gramStart"/>
            <w:r w:rsidRPr="00A00D44">
              <w:rPr>
                <w:rFonts w:ascii="Times New Roman" w:eastAsia="Times New Roman" w:hAnsi="Times New Roman" w:cs="Times New Roman"/>
                <w:b/>
                <w:sz w:val="24"/>
                <w:szCs w:val="24"/>
                <w:lang w:eastAsia="ru-RU"/>
              </w:rPr>
              <w:t>счет-фактуре</w:t>
            </w:r>
            <w:proofErr w:type="gramEnd"/>
            <w:r w:rsidRPr="00A00D44">
              <w:rPr>
                <w:rFonts w:ascii="Times New Roman" w:eastAsia="Times New Roman" w:hAnsi="Times New Roman" w:cs="Times New Roman"/>
                <w:b/>
                <w:sz w:val="24"/>
                <w:szCs w:val="24"/>
                <w:lang w:eastAsia="ru-RU"/>
              </w:rPr>
              <w:t xml:space="preserve"> НДС, в зависимости от причин корректировки размера поставки.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7. Облагаемый субъект обязан вести учет всего облагаемого объема поставляемых товаров, работ и услуг, а также приобретенных материальных ресурсов.</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8. утратил силу.</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9. утратил силу.</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10. Серии и  номера счетов-фактур предоставляются облагаемому субъекту на основании заявления в налоговый орган с учетом ограничений, устанавливаемых Правительством Кыргызской Республики.</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 xml:space="preserve">11. Налоговый орган обязан вручить облагаемому субъекту решение о предоставлении серий и  номеров счетов-фактур с указанием предоставленных серий и номеров или решение об отказе в предоставлении серий и номеров счетов-фактур в  день подачи  заявления облагаемым субъектом, в случае если заявление было зарегистрировано  в первой половине  дня подачи заявления. </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Если заявление облагаемого субъекта было зарегистрировано во второй половине дня подачи заявления, налоговый орган обязан вручить облагаемому субъекту решение о предоставлении серий и номеров счетов-фактур или решение об отказе в предоставлении серий и номеров счетов-фактур в первой половине рабочего дня, следующего за днем  подачи  заявления субъектом.</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Решение о предоставлении серий и  номеров счетов-фактур с указанием предоставленных серий и номеров или решение об отказе в присвоении серий и номеров счетов-</w:t>
            </w:r>
            <w:r w:rsidRPr="00A00D44">
              <w:rPr>
                <w:rFonts w:ascii="Times New Roman" w:eastAsia="Times New Roman" w:hAnsi="Times New Roman" w:cs="Times New Roman"/>
                <w:b/>
                <w:sz w:val="24"/>
                <w:szCs w:val="24"/>
                <w:lang w:eastAsia="ru-RU"/>
              </w:rPr>
              <w:lastRenderedPageBreak/>
              <w:t>фактур вручается в установленном порядке.</w:t>
            </w:r>
          </w:p>
          <w:p w:rsidR="00A00D44" w:rsidRPr="00A00D44" w:rsidRDefault="00A00D44" w:rsidP="00A00D44">
            <w:pPr>
              <w:spacing w:after="0" w:line="240" w:lineRule="auto"/>
              <w:ind w:firstLine="567"/>
              <w:jc w:val="both"/>
              <w:rPr>
                <w:rFonts w:ascii="Times New Roman" w:eastAsia="Times New Roman" w:hAnsi="Times New Roman" w:cs="Times New Roman"/>
                <w:b/>
                <w:sz w:val="24"/>
                <w:szCs w:val="24"/>
                <w:lang w:eastAsia="ru-RU"/>
              </w:rPr>
            </w:pPr>
            <w:r w:rsidRPr="00A00D44">
              <w:rPr>
                <w:rFonts w:ascii="Times New Roman" w:eastAsia="Times New Roman" w:hAnsi="Times New Roman" w:cs="Times New Roman"/>
                <w:b/>
                <w:sz w:val="24"/>
                <w:szCs w:val="24"/>
                <w:lang w:eastAsia="ru-RU"/>
              </w:rPr>
              <w:t>Если облагаемый субъект   уклоняется от получения решения налогового органа о присвоении серий и номеров счетов-фактур в течение срока, превышающего 10 календарных дней со дня подачи заявления, налоговый орган обязан принять решение об отмене решения о предоставлении серий и номеров счетов-фактур и их аннулировании.</w:t>
            </w:r>
          </w:p>
          <w:p w:rsidR="00A00D44" w:rsidRPr="00D66F60" w:rsidRDefault="00A00D44" w:rsidP="00A00D44">
            <w:pPr>
              <w:spacing w:after="0" w:line="240" w:lineRule="auto"/>
              <w:ind w:firstLine="567"/>
              <w:jc w:val="both"/>
              <w:rPr>
                <w:rFonts w:ascii="Times New Roman" w:eastAsia="Times New Roman" w:hAnsi="Times New Roman" w:cs="Times New Roman"/>
                <w:sz w:val="24"/>
                <w:szCs w:val="24"/>
                <w:lang w:eastAsia="ru-RU"/>
              </w:rPr>
            </w:pPr>
            <w:r w:rsidRPr="00A00D44">
              <w:rPr>
                <w:rFonts w:ascii="Times New Roman" w:eastAsia="Times New Roman" w:hAnsi="Times New Roman" w:cs="Times New Roman"/>
                <w:b/>
                <w:sz w:val="24"/>
                <w:szCs w:val="24"/>
                <w:lang w:eastAsia="ru-RU"/>
              </w:rPr>
              <w:t xml:space="preserve">12. Форма </w:t>
            </w:r>
            <w:proofErr w:type="gramStart"/>
            <w:r w:rsidRPr="00A00D44">
              <w:rPr>
                <w:rFonts w:ascii="Times New Roman" w:eastAsia="Times New Roman" w:hAnsi="Times New Roman" w:cs="Times New Roman"/>
                <w:b/>
                <w:sz w:val="24"/>
                <w:szCs w:val="24"/>
                <w:lang w:eastAsia="ru-RU"/>
              </w:rPr>
              <w:t>счет-фактуры</w:t>
            </w:r>
            <w:proofErr w:type="gramEnd"/>
            <w:r w:rsidRPr="00A00D44">
              <w:rPr>
                <w:rFonts w:ascii="Times New Roman" w:eastAsia="Times New Roman" w:hAnsi="Times New Roman" w:cs="Times New Roman"/>
                <w:b/>
                <w:sz w:val="24"/>
                <w:szCs w:val="24"/>
                <w:lang w:eastAsia="ru-RU"/>
              </w:rPr>
              <w:t xml:space="preserve"> НДС устанавливается Правительством Кыргызской Республики.</w:t>
            </w:r>
          </w:p>
        </w:tc>
      </w:tr>
      <w:tr w:rsidR="009D40D0" w:rsidRPr="00D66F60" w:rsidTr="008B1681">
        <w:trPr>
          <w:trHeight w:val="1480"/>
        </w:trPr>
        <w:tc>
          <w:tcPr>
            <w:tcW w:w="538" w:type="dxa"/>
          </w:tcPr>
          <w:p w:rsidR="00D66F60" w:rsidRPr="00D66F60" w:rsidRDefault="00D66F60" w:rsidP="00D66F60">
            <w:pPr>
              <w:spacing w:after="0" w:line="240" w:lineRule="auto"/>
              <w:ind w:left="142"/>
              <w:rPr>
                <w:rFonts w:ascii="Times New Roman" w:eastAsia="Times New Roman" w:hAnsi="Times New Roman" w:cs="Times New Roman"/>
                <w:sz w:val="24"/>
                <w:szCs w:val="24"/>
                <w:lang w:eastAsia="ru-RU"/>
              </w:rPr>
            </w:pPr>
            <w:r w:rsidRPr="00D66F60">
              <w:rPr>
                <w:rFonts w:ascii="Times New Roman" w:eastAsia="Times New Roman" w:hAnsi="Times New Roman" w:cs="Times New Roman"/>
                <w:sz w:val="24"/>
                <w:szCs w:val="24"/>
                <w:lang w:eastAsia="ru-RU"/>
              </w:rPr>
              <w:lastRenderedPageBreak/>
              <w:t>2.</w:t>
            </w:r>
          </w:p>
        </w:tc>
        <w:tc>
          <w:tcPr>
            <w:tcW w:w="6833" w:type="dxa"/>
          </w:tcPr>
          <w:p w:rsidR="00D66F60" w:rsidRDefault="00695BF5" w:rsidP="00A00D44">
            <w:pPr>
              <w:widowControl w:val="0"/>
              <w:autoSpaceDE w:val="0"/>
              <w:autoSpaceDN w:val="0"/>
              <w:adjustRightInd w:val="0"/>
              <w:spacing w:after="0" w:line="240" w:lineRule="auto"/>
              <w:ind w:firstLine="346"/>
              <w:jc w:val="both"/>
              <w:rPr>
                <w:rFonts w:ascii="Times New Roman" w:eastAsia="Times New Roman" w:hAnsi="Times New Roman" w:cs="Times New Roman"/>
                <w:b/>
                <w:sz w:val="24"/>
                <w:szCs w:val="24"/>
                <w:lang w:eastAsia="ru-RU"/>
              </w:rPr>
            </w:pPr>
            <w:r w:rsidRPr="00695BF5">
              <w:rPr>
                <w:rFonts w:ascii="Times New Roman" w:eastAsia="Times New Roman" w:hAnsi="Times New Roman" w:cs="Times New Roman"/>
                <w:b/>
                <w:sz w:val="24"/>
                <w:szCs w:val="24"/>
                <w:lang w:eastAsia="ru-RU"/>
              </w:rPr>
              <w:t>Кодекс Кыргызской Республики об административной ответственности</w:t>
            </w:r>
          </w:p>
          <w:p w:rsidR="00695BF5" w:rsidRDefault="00695BF5" w:rsidP="00A00D44">
            <w:pPr>
              <w:widowControl w:val="0"/>
              <w:autoSpaceDE w:val="0"/>
              <w:autoSpaceDN w:val="0"/>
              <w:adjustRightInd w:val="0"/>
              <w:spacing w:after="0" w:line="240" w:lineRule="auto"/>
              <w:ind w:firstLine="346"/>
              <w:jc w:val="both"/>
              <w:rPr>
                <w:rFonts w:ascii="Times New Roman" w:eastAsia="Times New Roman" w:hAnsi="Times New Roman" w:cs="Times New Roman"/>
                <w:b/>
                <w:sz w:val="24"/>
                <w:szCs w:val="24"/>
                <w:lang w:eastAsia="ru-RU"/>
              </w:rPr>
            </w:pPr>
          </w:p>
          <w:p w:rsidR="00695BF5" w:rsidRPr="00695BF5" w:rsidRDefault="00695BF5" w:rsidP="00695BF5">
            <w:pPr>
              <w:spacing w:after="0" w:line="240" w:lineRule="auto"/>
              <w:ind w:firstLine="567"/>
              <w:rPr>
                <w:rFonts w:ascii="Times New Roman" w:eastAsia="Times New Roman" w:hAnsi="Times New Roman" w:cs="Times New Roman"/>
                <w:b/>
                <w:bCs/>
                <w:sz w:val="24"/>
                <w:szCs w:val="24"/>
                <w:u w:val="single"/>
                <w:lang w:eastAsia="ru-RU"/>
              </w:rPr>
            </w:pPr>
            <w:r w:rsidRPr="00695BF5">
              <w:rPr>
                <w:rFonts w:ascii="Times New Roman" w:eastAsia="Times New Roman" w:hAnsi="Times New Roman" w:cs="Times New Roman"/>
                <w:b/>
                <w:bCs/>
                <w:sz w:val="24"/>
                <w:szCs w:val="24"/>
                <w:lang w:eastAsia="ru-RU"/>
              </w:rPr>
              <w:t xml:space="preserve">Статья 310. Замена, изменение, подделка документов, </w:t>
            </w:r>
            <w:r w:rsidRPr="00695BF5">
              <w:rPr>
                <w:rFonts w:ascii="Times New Roman" w:eastAsia="Times New Roman" w:hAnsi="Times New Roman" w:cs="Times New Roman"/>
                <w:b/>
                <w:bCs/>
                <w:sz w:val="24"/>
                <w:szCs w:val="24"/>
                <w:u w:val="single"/>
                <w:lang w:eastAsia="ru-RU"/>
              </w:rPr>
              <w:t>необеспечение сохранности и непредставление сведений о случаях утери бланков строгой отчетности</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r w:rsidRPr="00695BF5">
              <w:rPr>
                <w:rFonts w:ascii="Times New Roman" w:eastAsia="Times New Roman" w:hAnsi="Times New Roman" w:cs="Times New Roman"/>
                <w:sz w:val="24"/>
                <w:szCs w:val="24"/>
                <w:u w:val="single"/>
                <w:lang w:eastAsia="ru-RU"/>
              </w:rPr>
              <w:t>Замена, изменение документов, а также их подделка, применение фиктивных и бестоварных документов, в том числе бланков строгой отчетности счетов-фактур по НДС, необеспечение их сохранности, а также несвоевременное представление (непредставление) сведений о случаях утери или хищения бланков строгой отчетности (счетов-фактур по НДС, накладных)</w:t>
            </w:r>
            <w:r w:rsidRPr="00695BF5">
              <w:rPr>
                <w:rFonts w:ascii="Times New Roman" w:eastAsia="Times New Roman" w:hAnsi="Times New Roman" w:cs="Times New Roman"/>
                <w:sz w:val="24"/>
                <w:szCs w:val="24"/>
                <w:lang w:eastAsia="ru-RU"/>
              </w:rPr>
              <w:t xml:space="preserve"> -</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lang w:eastAsia="ru-RU"/>
              </w:rPr>
              <w:t xml:space="preserve">влекут наложение административного штрафа на граждан - </w:t>
            </w:r>
            <w:r w:rsidRPr="00695BF5">
              <w:rPr>
                <w:rFonts w:ascii="Times New Roman" w:eastAsia="Times New Roman" w:hAnsi="Times New Roman" w:cs="Times New Roman"/>
                <w:sz w:val="24"/>
                <w:szCs w:val="24"/>
                <w:u w:val="single"/>
                <w:lang w:eastAsia="ru-RU"/>
              </w:rPr>
              <w:t>в размере пятидесяти расчетных показателей, на должностных лиц - в размере двухсот расчетных показателей.</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Примечание. В целях применения настоящей статьи термины и определения применяются в следующих значениях:</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b/>
                <w:bCs/>
                <w:sz w:val="24"/>
                <w:szCs w:val="24"/>
                <w:u w:val="single"/>
                <w:lang w:eastAsia="ru-RU"/>
              </w:rPr>
              <w:t>фиктивный документ</w:t>
            </w:r>
            <w:r w:rsidRPr="00695BF5">
              <w:rPr>
                <w:rFonts w:ascii="Times New Roman" w:eastAsia="Times New Roman" w:hAnsi="Times New Roman" w:cs="Times New Roman"/>
                <w:sz w:val="24"/>
                <w:szCs w:val="24"/>
                <w:u w:val="single"/>
                <w:lang w:eastAsia="ru-RU"/>
              </w:rPr>
              <w:t xml:space="preserve"> - документ, не соответствующий документу, за который он принимается или выдается, либо оформленный для вида, без намерения создать соответствующие правовые последствия;</w:t>
            </w: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b/>
                <w:bCs/>
                <w:sz w:val="24"/>
                <w:szCs w:val="24"/>
                <w:u w:val="single"/>
                <w:lang w:eastAsia="ru-RU"/>
              </w:rPr>
              <w:t>бестоварный документ</w:t>
            </w:r>
            <w:r w:rsidRPr="00695BF5">
              <w:rPr>
                <w:rFonts w:ascii="Times New Roman" w:eastAsia="Times New Roman" w:hAnsi="Times New Roman" w:cs="Times New Roman"/>
                <w:sz w:val="24"/>
                <w:szCs w:val="24"/>
                <w:u w:val="single"/>
                <w:lang w:eastAsia="ru-RU"/>
              </w:rPr>
              <w:t xml:space="preserve"> - документ, оформленный с целью легализации мнимой и (или) притворной сделки.</w:t>
            </w:r>
          </w:p>
          <w:p w:rsidR="00695BF5" w:rsidRPr="00695BF5" w:rsidRDefault="00695BF5" w:rsidP="00695BF5">
            <w:pPr>
              <w:spacing w:after="0" w:line="240" w:lineRule="auto"/>
              <w:ind w:firstLine="567"/>
              <w:jc w:val="both"/>
              <w:rPr>
                <w:rFonts w:ascii="Times New Roman" w:eastAsia="Times New Roman" w:hAnsi="Times New Roman" w:cs="Times New Roman"/>
                <w:b/>
                <w:bCs/>
                <w:sz w:val="24"/>
                <w:szCs w:val="24"/>
                <w:u w:val="single"/>
                <w:lang w:eastAsia="ru-RU"/>
              </w:rPr>
            </w:pPr>
            <w:r w:rsidRPr="00695BF5">
              <w:rPr>
                <w:rFonts w:ascii="Times New Roman" w:eastAsia="Times New Roman" w:hAnsi="Times New Roman" w:cs="Times New Roman"/>
                <w:b/>
                <w:bCs/>
                <w:sz w:val="24"/>
                <w:szCs w:val="24"/>
                <w:u w:val="single"/>
                <w:lang w:eastAsia="ru-RU"/>
              </w:rPr>
              <w:lastRenderedPageBreak/>
              <w:t>Статья 346. Уклонение от налогообложения и искажение бухгалтерского учета</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Уклонение от налогообложения, выразившееся в сокрытии (занижении) прибыли, дохода или иных объектов налогообложения, -</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влечет наложение административного штрафа на граждан - в размере до двадцати расчетных показателей, на должностных лиц - в размере до ста расчетных показателей, на юридических лиц - в размере до двухсот расчетных показателей.</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 xml:space="preserve">Отсутствие или искажение бухгалтерского </w:t>
            </w:r>
            <w:proofErr w:type="spellStart"/>
            <w:r w:rsidRPr="00695BF5">
              <w:rPr>
                <w:rFonts w:ascii="Times New Roman" w:eastAsia="Times New Roman" w:hAnsi="Times New Roman" w:cs="Times New Roman"/>
                <w:sz w:val="24"/>
                <w:szCs w:val="24"/>
                <w:u w:val="single"/>
                <w:lang w:eastAsia="ru-RU"/>
              </w:rPr>
              <w:t>учета</w:t>
            </w:r>
            <w:proofErr w:type="gramStart"/>
            <w:r w:rsidRPr="00695BF5">
              <w:rPr>
                <w:rFonts w:ascii="Times New Roman" w:eastAsia="Times New Roman" w:hAnsi="Times New Roman" w:cs="Times New Roman"/>
                <w:sz w:val="24"/>
                <w:szCs w:val="24"/>
                <w:u w:val="single"/>
                <w:lang w:eastAsia="ru-RU"/>
              </w:rPr>
              <w:t>,н</w:t>
            </w:r>
            <w:proofErr w:type="gramEnd"/>
            <w:r w:rsidRPr="00695BF5">
              <w:rPr>
                <w:rFonts w:ascii="Times New Roman" w:eastAsia="Times New Roman" w:hAnsi="Times New Roman" w:cs="Times New Roman"/>
                <w:sz w:val="24"/>
                <w:szCs w:val="24"/>
                <w:u w:val="single"/>
                <w:lang w:eastAsia="ru-RU"/>
              </w:rPr>
              <w:t>епредставление</w:t>
            </w:r>
            <w:proofErr w:type="spellEnd"/>
            <w:r w:rsidRPr="00695BF5">
              <w:rPr>
                <w:rFonts w:ascii="Times New Roman" w:eastAsia="Times New Roman" w:hAnsi="Times New Roman" w:cs="Times New Roman"/>
                <w:sz w:val="24"/>
                <w:szCs w:val="24"/>
                <w:u w:val="single"/>
                <w:lang w:eastAsia="ru-RU"/>
              </w:rPr>
              <w:t xml:space="preserve"> бухгалтерских отчетов, балансов, расчетов и других документов, связанных с исчислением и уплатой налогов в бюджет, -</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влекут наложение административного штрафа на должностных лиц - в размере до пятидесяти расчетных показателей, на юридических лиц - в размере ста расчетных показателей.</w:t>
            </w: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Примечание. Если размер сокрытия (занижения) налога не превышает для граждан тридцати расчетных показателей, для должностных лиц - ста пятидесяти расчетных показателей, для юридических лиц - трехсот расчетных показателей, административный штраф налагается в размере 50 процентов от суммы сокрытия (занижения).</w:t>
            </w: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Pr="00695BF5" w:rsidRDefault="00695BF5" w:rsidP="00695BF5">
            <w:pPr>
              <w:spacing w:after="0" w:line="240" w:lineRule="auto"/>
              <w:ind w:firstLine="567"/>
              <w:jc w:val="both"/>
              <w:rPr>
                <w:rFonts w:ascii="Times New Roman" w:eastAsia="Times New Roman" w:hAnsi="Times New Roman" w:cs="Times New Roman"/>
                <w:b/>
                <w:bCs/>
                <w:sz w:val="24"/>
                <w:szCs w:val="24"/>
                <w:u w:val="single"/>
                <w:lang w:eastAsia="ru-RU"/>
              </w:rPr>
            </w:pPr>
            <w:r w:rsidRPr="00695BF5">
              <w:rPr>
                <w:rFonts w:ascii="Times New Roman" w:eastAsia="Times New Roman" w:hAnsi="Times New Roman" w:cs="Times New Roman"/>
                <w:b/>
                <w:bCs/>
                <w:sz w:val="24"/>
                <w:szCs w:val="24"/>
                <w:u w:val="single"/>
                <w:lang w:eastAsia="ru-RU"/>
              </w:rPr>
              <w:t xml:space="preserve">Статья 348. Невыполнение законных требований должностных лиц налоговой службы </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Невыполнение законных требований должностных лиц налоговой службы -</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влечет наложение административного штрафа на граждан - десять, на должностных лиц - пятьдесят расчетных показателей.</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 xml:space="preserve">То же действие, предусмотренное частью первой </w:t>
            </w:r>
            <w:r w:rsidRPr="00695BF5">
              <w:rPr>
                <w:rFonts w:ascii="Times New Roman" w:eastAsia="Times New Roman" w:hAnsi="Times New Roman" w:cs="Times New Roman"/>
                <w:sz w:val="24"/>
                <w:szCs w:val="24"/>
                <w:u w:val="single"/>
                <w:lang w:eastAsia="ru-RU"/>
              </w:rPr>
              <w:lastRenderedPageBreak/>
              <w:t>настоящей статьи, совершенное повторно в течение года после применения мер административного взыскания, -</w:t>
            </w: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влечет наложение административного штрафа на граждан - двадцать, на должностных лиц - сто расчетных показателей.</w:t>
            </w: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b/>
                <w:sz w:val="24"/>
                <w:szCs w:val="24"/>
                <w:u w:val="single"/>
                <w:lang w:eastAsia="ru-RU"/>
              </w:rPr>
              <w:t>Статья 353. Ведение экономической деятельности без налоговой регистрации</w:t>
            </w:r>
            <w:r w:rsidRPr="00695BF5">
              <w:rPr>
                <w:rFonts w:ascii="Times New Roman" w:eastAsia="Times New Roman" w:hAnsi="Times New Roman" w:cs="Times New Roman"/>
                <w:sz w:val="24"/>
                <w:szCs w:val="24"/>
                <w:u w:val="single"/>
                <w:lang w:eastAsia="ru-RU"/>
              </w:rPr>
              <w:t> </w:t>
            </w:r>
            <w:r w:rsidRPr="00695BF5">
              <w:rPr>
                <w:rFonts w:ascii="Times New Roman" w:eastAsia="Times New Roman" w:hAnsi="Times New Roman" w:cs="Times New Roman"/>
                <w:sz w:val="24"/>
                <w:szCs w:val="24"/>
                <w:u w:val="single"/>
                <w:lang w:eastAsia="ru-RU"/>
              </w:rPr>
              <w:br/>
              <w:t xml:space="preserve">             Ведение экономической деятельности без налоговой регистрации -</w:t>
            </w:r>
            <w:r w:rsidRPr="00695BF5">
              <w:rPr>
                <w:rFonts w:ascii="Times New Roman" w:eastAsia="Times New Roman" w:hAnsi="Times New Roman" w:cs="Times New Roman"/>
                <w:sz w:val="24"/>
                <w:szCs w:val="24"/>
                <w:u w:val="single"/>
                <w:lang w:eastAsia="ru-RU"/>
              </w:rPr>
              <w:br/>
              <w:t xml:space="preserve">           влечет наложение административного штрафа на граждан - двадцать, на должностных лиц - сто расчетных показателей.</w:t>
            </w: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bCs/>
                <w:sz w:val="24"/>
                <w:szCs w:val="24"/>
                <w:u w:val="single"/>
                <w:lang w:eastAsia="ru-RU"/>
              </w:rPr>
            </w:pPr>
          </w:p>
          <w:p w:rsidR="00695BF5" w:rsidRPr="00695BF5" w:rsidRDefault="00695BF5" w:rsidP="00695BF5">
            <w:pPr>
              <w:spacing w:after="0" w:line="240" w:lineRule="auto"/>
              <w:ind w:firstLine="567"/>
              <w:jc w:val="both"/>
              <w:rPr>
                <w:rFonts w:ascii="Times New Roman" w:eastAsia="Times New Roman" w:hAnsi="Times New Roman" w:cs="Times New Roman"/>
                <w:b/>
                <w:bCs/>
                <w:sz w:val="24"/>
                <w:szCs w:val="24"/>
                <w:u w:val="single"/>
                <w:lang w:eastAsia="ru-RU"/>
              </w:rPr>
            </w:pPr>
            <w:r w:rsidRPr="00695BF5">
              <w:rPr>
                <w:rFonts w:ascii="Times New Roman" w:eastAsia="Times New Roman" w:hAnsi="Times New Roman" w:cs="Times New Roman"/>
                <w:b/>
                <w:bCs/>
                <w:sz w:val="24"/>
                <w:szCs w:val="24"/>
                <w:u w:val="single"/>
                <w:lang w:eastAsia="ru-RU"/>
              </w:rPr>
              <w:t>Статья 356. Воспрепятствование проведению налогового расследования</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lastRenderedPageBreak/>
              <w:t>Воспрепятствование проведению налогового расследования, связанного с налоговым обязательством, -</w:t>
            </w:r>
          </w:p>
          <w:p w:rsidR="00695BF5" w:rsidRDefault="00695BF5" w:rsidP="00695BF5">
            <w:pPr>
              <w:spacing w:after="0" w:line="240" w:lineRule="auto"/>
              <w:ind w:firstLine="567"/>
              <w:jc w:val="both"/>
              <w:rPr>
                <w:rFonts w:ascii="Times New Roman" w:eastAsia="Times New Roman" w:hAnsi="Times New Roman" w:cs="Times New Roman"/>
                <w:sz w:val="24"/>
                <w:szCs w:val="24"/>
                <w:u w:val="single"/>
                <w:lang w:eastAsia="ru-RU"/>
              </w:rPr>
            </w:pPr>
            <w:r w:rsidRPr="00695BF5">
              <w:rPr>
                <w:rFonts w:ascii="Times New Roman" w:eastAsia="Times New Roman" w:hAnsi="Times New Roman" w:cs="Times New Roman"/>
                <w:sz w:val="24"/>
                <w:szCs w:val="24"/>
                <w:u w:val="single"/>
                <w:lang w:eastAsia="ru-RU"/>
              </w:rPr>
              <w:t>влечет наложение административного штрафа на граждан - пятнадцать, на должностных лиц - тридцать расчетных показателей.</w:t>
            </w:r>
          </w:p>
          <w:p w:rsidR="008B1681" w:rsidRDefault="008B1681" w:rsidP="00695BF5">
            <w:pPr>
              <w:spacing w:after="0" w:line="240" w:lineRule="auto"/>
              <w:ind w:firstLine="567"/>
              <w:jc w:val="both"/>
              <w:rPr>
                <w:rFonts w:ascii="Times New Roman" w:eastAsia="Times New Roman" w:hAnsi="Times New Roman" w:cs="Times New Roman"/>
                <w:sz w:val="24"/>
                <w:szCs w:val="24"/>
                <w:u w:val="single"/>
                <w:lang w:eastAsia="ru-RU"/>
              </w:rPr>
            </w:pPr>
          </w:p>
          <w:p w:rsidR="008B1681" w:rsidRDefault="008B1681" w:rsidP="00695BF5">
            <w:pPr>
              <w:spacing w:after="0" w:line="240" w:lineRule="auto"/>
              <w:ind w:firstLine="567"/>
              <w:jc w:val="both"/>
              <w:rPr>
                <w:rFonts w:ascii="Times New Roman" w:eastAsia="Times New Roman" w:hAnsi="Times New Roman" w:cs="Times New Roman"/>
                <w:sz w:val="24"/>
                <w:szCs w:val="24"/>
                <w:u w:val="single"/>
                <w:lang w:eastAsia="ru-RU"/>
              </w:rPr>
            </w:pPr>
          </w:p>
          <w:p w:rsidR="008B1681" w:rsidRDefault="008B1681" w:rsidP="00695BF5">
            <w:pPr>
              <w:spacing w:after="0" w:line="240" w:lineRule="auto"/>
              <w:ind w:firstLine="567"/>
              <w:jc w:val="both"/>
              <w:rPr>
                <w:rFonts w:ascii="Times New Roman" w:eastAsia="Times New Roman" w:hAnsi="Times New Roman" w:cs="Times New Roman"/>
                <w:sz w:val="24"/>
                <w:szCs w:val="24"/>
                <w:u w:val="single"/>
                <w:lang w:eastAsia="ru-RU"/>
              </w:rPr>
            </w:pPr>
          </w:p>
          <w:p w:rsidR="008B1681" w:rsidRDefault="008B1681" w:rsidP="00695BF5">
            <w:pPr>
              <w:spacing w:after="0" w:line="240" w:lineRule="auto"/>
              <w:ind w:firstLine="567"/>
              <w:jc w:val="both"/>
              <w:rPr>
                <w:rFonts w:ascii="Times New Roman" w:eastAsia="Times New Roman" w:hAnsi="Times New Roman" w:cs="Times New Roman"/>
                <w:sz w:val="24"/>
                <w:szCs w:val="24"/>
                <w:u w:val="single"/>
                <w:lang w:eastAsia="ru-RU"/>
              </w:rPr>
            </w:pPr>
          </w:p>
          <w:p w:rsidR="008B1681" w:rsidRDefault="008B1681" w:rsidP="00695BF5">
            <w:pPr>
              <w:spacing w:after="0" w:line="240" w:lineRule="auto"/>
              <w:ind w:firstLine="567"/>
              <w:jc w:val="both"/>
              <w:rPr>
                <w:rFonts w:ascii="Times New Roman" w:eastAsia="Times New Roman" w:hAnsi="Times New Roman" w:cs="Times New Roman"/>
                <w:sz w:val="24"/>
                <w:szCs w:val="24"/>
                <w:u w:val="single"/>
                <w:lang w:eastAsia="ru-RU"/>
              </w:rPr>
            </w:pPr>
          </w:p>
          <w:p w:rsidR="008B1681" w:rsidRDefault="008B1681" w:rsidP="008B1681">
            <w:pPr>
              <w:spacing w:after="0" w:line="240" w:lineRule="auto"/>
              <w:ind w:firstLine="567"/>
              <w:jc w:val="both"/>
              <w:rPr>
                <w:rFonts w:ascii="Times New Roman" w:eastAsia="Times New Roman" w:hAnsi="Times New Roman" w:cs="Times New Roman"/>
                <w:b/>
                <w:bCs/>
                <w:sz w:val="24"/>
                <w:szCs w:val="24"/>
                <w:u w:val="single"/>
                <w:lang w:eastAsia="ru-RU"/>
              </w:rPr>
            </w:pPr>
          </w:p>
          <w:p w:rsidR="008B1681" w:rsidRPr="008B1681" w:rsidRDefault="008B1681" w:rsidP="008B1681">
            <w:pPr>
              <w:spacing w:after="0" w:line="240" w:lineRule="auto"/>
              <w:ind w:firstLine="567"/>
              <w:jc w:val="both"/>
              <w:rPr>
                <w:rFonts w:ascii="Times New Roman" w:eastAsia="Times New Roman" w:hAnsi="Times New Roman" w:cs="Times New Roman"/>
                <w:b/>
                <w:bCs/>
                <w:sz w:val="24"/>
                <w:szCs w:val="24"/>
                <w:u w:val="single"/>
                <w:lang w:eastAsia="ru-RU"/>
              </w:rPr>
            </w:pPr>
            <w:r w:rsidRPr="008B1681">
              <w:rPr>
                <w:rFonts w:ascii="Times New Roman" w:eastAsia="Times New Roman" w:hAnsi="Times New Roman" w:cs="Times New Roman"/>
                <w:b/>
                <w:bCs/>
                <w:sz w:val="24"/>
                <w:szCs w:val="24"/>
                <w:u w:val="single"/>
                <w:lang w:eastAsia="ru-RU"/>
              </w:rPr>
              <w:t>Статья 535. Органы налоговой службы</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proofErr w:type="gramStart"/>
            <w:r w:rsidRPr="008B1681">
              <w:rPr>
                <w:rFonts w:ascii="Times New Roman" w:eastAsia="Times New Roman" w:hAnsi="Times New Roman" w:cs="Times New Roman"/>
                <w:sz w:val="24"/>
                <w:szCs w:val="24"/>
                <w:u w:val="single"/>
                <w:lang w:eastAsia="ru-RU"/>
              </w:rPr>
              <w:t xml:space="preserve">Органы налоговой службы Кыргызской Республики рассматривают дела об административных правонарушениях, предусмотренные статьями </w:t>
            </w:r>
            <w:hyperlink r:id="rId14" w:anchor="st_285" w:history="1">
              <w:r w:rsidRPr="008B1681">
                <w:rPr>
                  <w:rStyle w:val="a6"/>
                  <w:rFonts w:ascii="Times New Roman" w:eastAsia="Times New Roman" w:hAnsi="Times New Roman" w:cs="Times New Roman"/>
                  <w:sz w:val="24"/>
                  <w:szCs w:val="24"/>
                  <w:lang w:eastAsia="ru-RU"/>
                </w:rPr>
                <w:t>285</w:t>
              </w:r>
            </w:hyperlink>
            <w:r w:rsidRPr="008B1681">
              <w:rPr>
                <w:rFonts w:ascii="Times New Roman" w:eastAsia="Times New Roman" w:hAnsi="Times New Roman" w:cs="Times New Roman"/>
                <w:sz w:val="24"/>
                <w:szCs w:val="24"/>
                <w:u w:val="single"/>
                <w:lang w:eastAsia="ru-RU"/>
              </w:rPr>
              <w:t xml:space="preserve">, </w:t>
            </w:r>
            <w:hyperlink r:id="rId15" w:anchor="st_286" w:history="1">
              <w:r w:rsidRPr="008B1681">
                <w:rPr>
                  <w:rStyle w:val="a6"/>
                  <w:rFonts w:ascii="Times New Roman" w:eastAsia="Times New Roman" w:hAnsi="Times New Roman" w:cs="Times New Roman"/>
                  <w:sz w:val="24"/>
                  <w:szCs w:val="24"/>
                  <w:lang w:eastAsia="ru-RU"/>
                </w:rPr>
                <w:t>286</w:t>
              </w:r>
            </w:hyperlink>
            <w:r w:rsidRPr="008B1681">
              <w:rPr>
                <w:rFonts w:ascii="Times New Roman" w:eastAsia="Times New Roman" w:hAnsi="Times New Roman" w:cs="Times New Roman"/>
                <w:sz w:val="24"/>
                <w:szCs w:val="24"/>
                <w:u w:val="single"/>
                <w:lang w:eastAsia="ru-RU"/>
              </w:rPr>
              <w:t xml:space="preserve">, </w:t>
            </w:r>
            <w:hyperlink r:id="rId16" w:anchor="st_286_1" w:history="1">
              <w:r w:rsidRPr="008B1681">
                <w:rPr>
                  <w:rStyle w:val="a6"/>
                  <w:rFonts w:ascii="Times New Roman" w:eastAsia="Times New Roman" w:hAnsi="Times New Roman" w:cs="Times New Roman"/>
                  <w:sz w:val="24"/>
                  <w:szCs w:val="24"/>
                  <w:lang w:eastAsia="ru-RU"/>
                </w:rPr>
                <w:t>286-1</w:t>
              </w:r>
            </w:hyperlink>
            <w:r w:rsidRPr="008B1681">
              <w:rPr>
                <w:rFonts w:ascii="Times New Roman" w:eastAsia="Times New Roman" w:hAnsi="Times New Roman" w:cs="Times New Roman"/>
                <w:sz w:val="24"/>
                <w:szCs w:val="24"/>
                <w:u w:val="single"/>
                <w:lang w:eastAsia="ru-RU"/>
              </w:rPr>
              <w:t xml:space="preserve">, </w:t>
            </w:r>
            <w:hyperlink r:id="rId17" w:anchor="st_291" w:history="1">
              <w:r w:rsidRPr="008B1681">
                <w:rPr>
                  <w:rStyle w:val="a6"/>
                  <w:rFonts w:ascii="Times New Roman" w:eastAsia="Times New Roman" w:hAnsi="Times New Roman" w:cs="Times New Roman"/>
                  <w:sz w:val="24"/>
                  <w:szCs w:val="24"/>
                  <w:lang w:eastAsia="ru-RU"/>
                </w:rPr>
                <w:t>291</w:t>
              </w:r>
            </w:hyperlink>
            <w:r w:rsidRPr="008B1681">
              <w:rPr>
                <w:rFonts w:ascii="Times New Roman" w:eastAsia="Times New Roman" w:hAnsi="Times New Roman" w:cs="Times New Roman"/>
                <w:sz w:val="24"/>
                <w:szCs w:val="24"/>
                <w:u w:val="single"/>
                <w:lang w:eastAsia="ru-RU"/>
              </w:rPr>
              <w:t xml:space="preserve">, </w:t>
            </w:r>
            <w:hyperlink r:id="rId18" w:anchor="st_295" w:history="1">
              <w:r w:rsidRPr="008B1681">
                <w:rPr>
                  <w:rStyle w:val="a6"/>
                  <w:rFonts w:ascii="Times New Roman" w:eastAsia="Times New Roman" w:hAnsi="Times New Roman" w:cs="Times New Roman"/>
                  <w:sz w:val="24"/>
                  <w:szCs w:val="24"/>
                  <w:lang w:eastAsia="ru-RU"/>
                </w:rPr>
                <w:t>295</w:t>
              </w:r>
            </w:hyperlink>
            <w:r w:rsidRPr="008B1681">
              <w:rPr>
                <w:rFonts w:ascii="Times New Roman" w:eastAsia="Times New Roman" w:hAnsi="Times New Roman" w:cs="Times New Roman"/>
                <w:sz w:val="24"/>
                <w:szCs w:val="24"/>
                <w:u w:val="single"/>
                <w:lang w:eastAsia="ru-RU"/>
              </w:rPr>
              <w:t xml:space="preserve">, </w:t>
            </w:r>
            <w:hyperlink r:id="rId19" w:anchor="st_298" w:history="1">
              <w:r w:rsidRPr="008B1681">
                <w:rPr>
                  <w:rStyle w:val="a6"/>
                  <w:rFonts w:ascii="Times New Roman" w:eastAsia="Times New Roman" w:hAnsi="Times New Roman" w:cs="Times New Roman"/>
                  <w:sz w:val="24"/>
                  <w:szCs w:val="24"/>
                  <w:lang w:eastAsia="ru-RU"/>
                </w:rPr>
                <w:t>298</w:t>
              </w:r>
            </w:hyperlink>
            <w:r w:rsidRPr="008B1681">
              <w:rPr>
                <w:rFonts w:ascii="Times New Roman" w:eastAsia="Times New Roman" w:hAnsi="Times New Roman" w:cs="Times New Roman"/>
                <w:sz w:val="24"/>
                <w:szCs w:val="24"/>
                <w:u w:val="single"/>
                <w:lang w:eastAsia="ru-RU"/>
              </w:rPr>
              <w:t xml:space="preserve">, </w:t>
            </w:r>
            <w:hyperlink r:id="rId20" w:anchor="st_300" w:history="1">
              <w:r w:rsidRPr="008B1681">
                <w:rPr>
                  <w:rStyle w:val="a6"/>
                  <w:rFonts w:ascii="Times New Roman" w:eastAsia="Times New Roman" w:hAnsi="Times New Roman" w:cs="Times New Roman"/>
                  <w:sz w:val="24"/>
                  <w:szCs w:val="24"/>
                  <w:lang w:eastAsia="ru-RU"/>
                </w:rPr>
                <w:t>300</w:t>
              </w:r>
            </w:hyperlink>
            <w:r w:rsidRPr="008B1681">
              <w:rPr>
                <w:rFonts w:ascii="Times New Roman" w:eastAsia="Times New Roman" w:hAnsi="Times New Roman" w:cs="Times New Roman"/>
                <w:sz w:val="24"/>
                <w:szCs w:val="24"/>
                <w:u w:val="single"/>
                <w:lang w:eastAsia="ru-RU"/>
              </w:rPr>
              <w:t xml:space="preserve">, </w:t>
            </w:r>
            <w:hyperlink r:id="rId21" w:anchor="st_301_1" w:history="1">
              <w:r w:rsidRPr="008B1681">
                <w:rPr>
                  <w:rStyle w:val="a6"/>
                  <w:rFonts w:ascii="Times New Roman" w:eastAsia="Times New Roman" w:hAnsi="Times New Roman" w:cs="Times New Roman"/>
                  <w:sz w:val="24"/>
                  <w:szCs w:val="24"/>
                  <w:lang w:eastAsia="ru-RU"/>
                </w:rPr>
                <w:t>301-1</w:t>
              </w:r>
            </w:hyperlink>
            <w:r w:rsidRPr="008B1681">
              <w:rPr>
                <w:rFonts w:ascii="Times New Roman" w:eastAsia="Times New Roman" w:hAnsi="Times New Roman" w:cs="Times New Roman"/>
                <w:sz w:val="24"/>
                <w:szCs w:val="24"/>
                <w:u w:val="single"/>
                <w:lang w:eastAsia="ru-RU"/>
              </w:rPr>
              <w:t xml:space="preserve">, </w:t>
            </w:r>
            <w:hyperlink r:id="rId22" w:anchor="st_301_2" w:history="1">
              <w:r w:rsidRPr="008B1681">
                <w:rPr>
                  <w:rStyle w:val="a6"/>
                  <w:rFonts w:ascii="Times New Roman" w:eastAsia="Times New Roman" w:hAnsi="Times New Roman" w:cs="Times New Roman"/>
                  <w:sz w:val="24"/>
                  <w:szCs w:val="24"/>
                  <w:lang w:eastAsia="ru-RU"/>
                </w:rPr>
                <w:t>301-2</w:t>
              </w:r>
            </w:hyperlink>
            <w:r w:rsidRPr="008B1681">
              <w:rPr>
                <w:rFonts w:ascii="Times New Roman" w:eastAsia="Times New Roman" w:hAnsi="Times New Roman" w:cs="Times New Roman"/>
                <w:sz w:val="24"/>
                <w:szCs w:val="24"/>
                <w:u w:val="single"/>
                <w:lang w:eastAsia="ru-RU"/>
              </w:rPr>
              <w:t xml:space="preserve">, частями 1 и 3 </w:t>
            </w:r>
            <w:hyperlink r:id="rId23" w:anchor="st_302" w:history="1">
              <w:r w:rsidRPr="008B1681">
                <w:rPr>
                  <w:rStyle w:val="a6"/>
                  <w:rFonts w:ascii="Times New Roman" w:eastAsia="Times New Roman" w:hAnsi="Times New Roman" w:cs="Times New Roman"/>
                  <w:sz w:val="24"/>
                  <w:szCs w:val="24"/>
                  <w:lang w:eastAsia="ru-RU"/>
                </w:rPr>
                <w:t>статьи 302</w:t>
              </w:r>
            </w:hyperlink>
            <w:r w:rsidRPr="008B1681">
              <w:rPr>
                <w:rFonts w:ascii="Times New Roman" w:eastAsia="Times New Roman" w:hAnsi="Times New Roman" w:cs="Times New Roman"/>
                <w:sz w:val="24"/>
                <w:szCs w:val="24"/>
                <w:u w:val="single"/>
                <w:lang w:eastAsia="ru-RU"/>
              </w:rPr>
              <w:t xml:space="preserve">, статьями </w:t>
            </w:r>
            <w:hyperlink r:id="rId24" w:anchor="st_307" w:history="1">
              <w:r w:rsidRPr="008B1681">
                <w:rPr>
                  <w:rStyle w:val="a6"/>
                  <w:rFonts w:ascii="Times New Roman" w:eastAsia="Times New Roman" w:hAnsi="Times New Roman" w:cs="Times New Roman"/>
                  <w:sz w:val="24"/>
                  <w:szCs w:val="24"/>
                  <w:lang w:eastAsia="ru-RU"/>
                </w:rPr>
                <w:t>307</w:t>
              </w:r>
            </w:hyperlink>
            <w:r w:rsidRPr="008B1681">
              <w:rPr>
                <w:rFonts w:ascii="Times New Roman" w:eastAsia="Times New Roman" w:hAnsi="Times New Roman" w:cs="Times New Roman"/>
                <w:sz w:val="24"/>
                <w:szCs w:val="24"/>
                <w:u w:val="single"/>
                <w:lang w:eastAsia="ru-RU"/>
              </w:rPr>
              <w:t>,</w:t>
            </w:r>
            <w:proofErr w:type="gramEnd"/>
            <w:r w:rsidRPr="008B1681">
              <w:rPr>
                <w:rFonts w:ascii="Times New Roman" w:eastAsia="Times New Roman" w:hAnsi="Times New Roman" w:cs="Times New Roman"/>
                <w:sz w:val="24"/>
                <w:szCs w:val="24"/>
                <w:u w:val="single"/>
                <w:lang w:eastAsia="ru-RU"/>
              </w:rPr>
              <w:t xml:space="preserve"> </w:t>
            </w:r>
            <w:hyperlink r:id="rId25" w:anchor="st_310" w:history="1">
              <w:r w:rsidRPr="008B1681">
                <w:rPr>
                  <w:rStyle w:val="a6"/>
                  <w:rFonts w:ascii="Times New Roman" w:eastAsia="Times New Roman" w:hAnsi="Times New Roman" w:cs="Times New Roman"/>
                  <w:sz w:val="24"/>
                  <w:szCs w:val="24"/>
                  <w:lang w:eastAsia="ru-RU"/>
                </w:rPr>
                <w:t>310</w:t>
              </w:r>
            </w:hyperlink>
            <w:r w:rsidRPr="008B1681">
              <w:rPr>
                <w:rFonts w:ascii="Times New Roman" w:eastAsia="Times New Roman" w:hAnsi="Times New Roman" w:cs="Times New Roman"/>
                <w:sz w:val="24"/>
                <w:szCs w:val="24"/>
                <w:u w:val="single"/>
                <w:lang w:eastAsia="ru-RU"/>
              </w:rPr>
              <w:t xml:space="preserve">, </w:t>
            </w:r>
            <w:hyperlink r:id="rId26" w:anchor="st_341" w:history="1">
              <w:r w:rsidRPr="008B1681">
                <w:rPr>
                  <w:rStyle w:val="a6"/>
                  <w:rFonts w:ascii="Times New Roman" w:eastAsia="Times New Roman" w:hAnsi="Times New Roman" w:cs="Times New Roman"/>
                  <w:sz w:val="24"/>
                  <w:szCs w:val="24"/>
                  <w:lang w:eastAsia="ru-RU"/>
                </w:rPr>
                <w:t>341</w:t>
              </w:r>
            </w:hyperlink>
            <w:r w:rsidRPr="008B1681">
              <w:rPr>
                <w:rFonts w:ascii="Times New Roman" w:eastAsia="Times New Roman" w:hAnsi="Times New Roman" w:cs="Times New Roman"/>
                <w:sz w:val="24"/>
                <w:szCs w:val="24"/>
                <w:u w:val="single"/>
                <w:lang w:eastAsia="ru-RU"/>
              </w:rPr>
              <w:t xml:space="preserve">, </w:t>
            </w:r>
            <w:hyperlink r:id="rId27" w:anchor="st_346" w:history="1">
              <w:r w:rsidRPr="008B1681">
                <w:rPr>
                  <w:rStyle w:val="a6"/>
                  <w:rFonts w:ascii="Times New Roman" w:eastAsia="Times New Roman" w:hAnsi="Times New Roman" w:cs="Times New Roman"/>
                  <w:sz w:val="24"/>
                  <w:szCs w:val="24"/>
                  <w:lang w:eastAsia="ru-RU"/>
                </w:rPr>
                <w:t>346</w:t>
              </w:r>
            </w:hyperlink>
            <w:r w:rsidRPr="008B1681">
              <w:rPr>
                <w:rFonts w:ascii="Times New Roman" w:eastAsia="Times New Roman" w:hAnsi="Times New Roman" w:cs="Times New Roman"/>
                <w:sz w:val="24"/>
                <w:szCs w:val="24"/>
                <w:u w:val="single"/>
                <w:lang w:eastAsia="ru-RU"/>
              </w:rPr>
              <w:t xml:space="preserve">, </w:t>
            </w:r>
            <w:hyperlink r:id="rId28" w:anchor="st_348" w:history="1">
              <w:r w:rsidRPr="008B1681">
                <w:rPr>
                  <w:rStyle w:val="a6"/>
                  <w:rFonts w:ascii="Times New Roman" w:eastAsia="Times New Roman" w:hAnsi="Times New Roman" w:cs="Times New Roman"/>
                  <w:sz w:val="24"/>
                  <w:szCs w:val="24"/>
                  <w:lang w:eastAsia="ru-RU"/>
                </w:rPr>
                <w:t>348</w:t>
              </w:r>
            </w:hyperlink>
            <w:r w:rsidRPr="008B1681">
              <w:rPr>
                <w:rFonts w:ascii="Times New Roman" w:eastAsia="Times New Roman" w:hAnsi="Times New Roman" w:cs="Times New Roman"/>
                <w:sz w:val="24"/>
                <w:szCs w:val="24"/>
                <w:u w:val="single"/>
                <w:lang w:eastAsia="ru-RU"/>
              </w:rPr>
              <w:t>-</w:t>
            </w:r>
            <w:hyperlink r:id="rId29" w:anchor="st_356" w:history="1">
              <w:r w:rsidRPr="008B1681">
                <w:rPr>
                  <w:rStyle w:val="a6"/>
                  <w:rFonts w:ascii="Times New Roman" w:eastAsia="Times New Roman" w:hAnsi="Times New Roman" w:cs="Times New Roman"/>
                  <w:sz w:val="24"/>
                  <w:szCs w:val="24"/>
                  <w:lang w:eastAsia="ru-RU"/>
                </w:rPr>
                <w:t>356</w:t>
              </w:r>
            </w:hyperlink>
            <w:r w:rsidRPr="008B1681">
              <w:rPr>
                <w:rFonts w:ascii="Times New Roman" w:eastAsia="Times New Roman" w:hAnsi="Times New Roman" w:cs="Times New Roman"/>
                <w:sz w:val="24"/>
                <w:szCs w:val="24"/>
                <w:u w:val="single"/>
                <w:lang w:eastAsia="ru-RU"/>
              </w:rPr>
              <w:t xml:space="preserve">, </w:t>
            </w:r>
            <w:hyperlink r:id="rId30" w:anchor="st_408_1" w:history="1">
              <w:r w:rsidRPr="008B1681">
                <w:rPr>
                  <w:rStyle w:val="a6"/>
                  <w:rFonts w:ascii="Times New Roman" w:eastAsia="Times New Roman" w:hAnsi="Times New Roman" w:cs="Times New Roman"/>
                  <w:sz w:val="24"/>
                  <w:szCs w:val="24"/>
                  <w:lang w:eastAsia="ru-RU"/>
                </w:rPr>
                <w:t>408-1</w:t>
              </w:r>
            </w:hyperlink>
            <w:r w:rsidRPr="008B1681">
              <w:rPr>
                <w:rFonts w:ascii="Times New Roman" w:eastAsia="Times New Roman" w:hAnsi="Times New Roman" w:cs="Times New Roman"/>
                <w:sz w:val="24"/>
                <w:szCs w:val="24"/>
                <w:u w:val="single"/>
                <w:lang w:eastAsia="ru-RU"/>
              </w:rPr>
              <w:t xml:space="preserve">, </w:t>
            </w:r>
            <w:hyperlink r:id="rId31" w:anchor="st_410" w:history="1">
              <w:r w:rsidRPr="008B1681">
                <w:rPr>
                  <w:rStyle w:val="a6"/>
                  <w:rFonts w:ascii="Times New Roman" w:eastAsia="Times New Roman" w:hAnsi="Times New Roman" w:cs="Times New Roman"/>
                  <w:sz w:val="24"/>
                  <w:szCs w:val="24"/>
                  <w:lang w:eastAsia="ru-RU"/>
                </w:rPr>
                <w:t>410</w:t>
              </w:r>
            </w:hyperlink>
            <w:r w:rsidRPr="008B1681">
              <w:rPr>
                <w:rFonts w:ascii="Times New Roman" w:eastAsia="Times New Roman" w:hAnsi="Times New Roman" w:cs="Times New Roman"/>
                <w:sz w:val="24"/>
                <w:szCs w:val="24"/>
                <w:u w:val="single"/>
                <w:lang w:eastAsia="ru-RU"/>
              </w:rPr>
              <w:t xml:space="preserve">, </w:t>
            </w:r>
            <w:hyperlink r:id="rId32" w:anchor="st_410_1" w:history="1">
              <w:r w:rsidRPr="008B1681">
                <w:rPr>
                  <w:rStyle w:val="a6"/>
                  <w:rFonts w:ascii="Times New Roman" w:eastAsia="Times New Roman" w:hAnsi="Times New Roman" w:cs="Times New Roman"/>
                  <w:sz w:val="24"/>
                  <w:szCs w:val="24"/>
                  <w:lang w:eastAsia="ru-RU"/>
                </w:rPr>
                <w:t>410-1</w:t>
              </w:r>
            </w:hyperlink>
            <w:r w:rsidRPr="008B1681">
              <w:rPr>
                <w:rFonts w:ascii="Times New Roman" w:eastAsia="Times New Roman" w:hAnsi="Times New Roman" w:cs="Times New Roman"/>
                <w:sz w:val="24"/>
                <w:szCs w:val="24"/>
                <w:u w:val="single"/>
                <w:lang w:eastAsia="ru-RU"/>
              </w:rPr>
              <w:t xml:space="preserve"> настоящего Кодекса.</w:t>
            </w:r>
          </w:p>
          <w:p w:rsidR="008B1681" w:rsidRDefault="008B1681" w:rsidP="00695BF5">
            <w:pPr>
              <w:spacing w:after="0" w:line="240" w:lineRule="auto"/>
              <w:ind w:firstLine="567"/>
              <w:jc w:val="both"/>
              <w:rPr>
                <w:rFonts w:ascii="Times New Roman" w:eastAsia="Times New Roman" w:hAnsi="Times New Roman" w:cs="Times New Roman"/>
                <w:sz w:val="24"/>
                <w:szCs w:val="24"/>
                <w:u w:val="single"/>
                <w:lang w:eastAsia="ru-RU"/>
              </w:rPr>
            </w:pPr>
          </w:p>
          <w:p w:rsidR="008B1681" w:rsidRPr="008B1681" w:rsidRDefault="008B1681" w:rsidP="008B1681">
            <w:pPr>
              <w:spacing w:after="0" w:line="240" w:lineRule="auto"/>
              <w:ind w:firstLine="567"/>
              <w:jc w:val="both"/>
              <w:rPr>
                <w:rFonts w:ascii="Times New Roman" w:eastAsia="Times New Roman" w:hAnsi="Times New Roman" w:cs="Times New Roman"/>
                <w:b/>
                <w:bCs/>
                <w:sz w:val="24"/>
                <w:szCs w:val="24"/>
                <w:u w:val="single"/>
                <w:lang w:eastAsia="ru-RU"/>
              </w:rPr>
            </w:pPr>
            <w:r w:rsidRPr="008B1681">
              <w:rPr>
                <w:rFonts w:ascii="Times New Roman" w:eastAsia="Times New Roman" w:hAnsi="Times New Roman" w:cs="Times New Roman"/>
                <w:b/>
                <w:bCs/>
                <w:sz w:val="24"/>
                <w:szCs w:val="24"/>
                <w:u w:val="single"/>
                <w:lang w:eastAsia="ru-RU"/>
              </w:rPr>
              <w:t>Статья 556-1. Должностные лица, уполномоченные составлять протоколы об административных правонарушениях</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1. По делам об административных правонарушениях, рассмотрение которых осуществляется судами, протоколы об административных правонарушениях вправе составлять:</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1) уполномоченные на то должностные лица:</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proofErr w:type="gramStart"/>
            <w:r w:rsidRPr="008B1681">
              <w:rPr>
                <w:rFonts w:ascii="Times New Roman" w:eastAsia="Times New Roman" w:hAnsi="Times New Roman" w:cs="Times New Roman"/>
                <w:sz w:val="24"/>
                <w:szCs w:val="24"/>
                <w:u w:val="single"/>
                <w:lang w:eastAsia="ru-RU"/>
              </w:rPr>
              <w:t xml:space="preserve">органов прокуратуры (статьи </w:t>
            </w:r>
            <w:hyperlink r:id="rId33" w:anchor="st_49" w:history="1">
              <w:r w:rsidRPr="008B1681">
                <w:rPr>
                  <w:rStyle w:val="a6"/>
                  <w:rFonts w:ascii="Times New Roman" w:eastAsia="Times New Roman" w:hAnsi="Times New Roman" w:cs="Times New Roman"/>
                  <w:sz w:val="24"/>
                  <w:szCs w:val="24"/>
                  <w:lang w:eastAsia="ru-RU"/>
                </w:rPr>
                <w:t>49</w:t>
              </w:r>
            </w:hyperlink>
            <w:r w:rsidRPr="008B1681">
              <w:rPr>
                <w:rFonts w:ascii="Times New Roman" w:eastAsia="Times New Roman" w:hAnsi="Times New Roman" w:cs="Times New Roman"/>
                <w:sz w:val="24"/>
                <w:szCs w:val="24"/>
                <w:u w:val="single"/>
                <w:lang w:eastAsia="ru-RU"/>
              </w:rPr>
              <w:t xml:space="preserve">, </w:t>
            </w:r>
            <w:hyperlink r:id="rId34" w:anchor="st_50" w:history="1">
              <w:r w:rsidRPr="008B1681">
                <w:rPr>
                  <w:rStyle w:val="a6"/>
                  <w:rFonts w:ascii="Times New Roman" w:eastAsia="Times New Roman" w:hAnsi="Times New Roman" w:cs="Times New Roman"/>
                  <w:sz w:val="24"/>
                  <w:szCs w:val="24"/>
                  <w:lang w:eastAsia="ru-RU"/>
                </w:rPr>
                <w:t>50</w:t>
              </w:r>
            </w:hyperlink>
            <w:r w:rsidRPr="008B1681">
              <w:rPr>
                <w:rFonts w:ascii="Times New Roman" w:eastAsia="Times New Roman" w:hAnsi="Times New Roman" w:cs="Times New Roman"/>
                <w:sz w:val="24"/>
                <w:szCs w:val="24"/>
                <w:u w:val="single"/>
                <w:lang w:eastAsia="ru-RU"/>
              </w:rPr>
              <w:t xml:space="preserve">, </w:t>
            </w:r>
            <w:hyperlink r:id="rId35" w:anchor="st_51" w:history="1">
              <w:r w:rsidRPr="008B1681">
                <w:rPr>
                  <w:rStyle w:val="a6"/>
                  <w:rFonts w:ascii="Times New Roman" w:eastAsia="Times New Roman" w:hAnsi="Times New Roman" w:cs="Times New Roman"/>
                  <w:sz w:val="24"/>
                  <w:szCs w:val="24"/>
                  <w:lang w:eastAsia="ru-RU"/>
                </w:rPr>
                <w:t>51</w:t>
              </w:r>
            </w:hyperlink>
            <w:r w:rsidRPr="008B1681">
              <w:rPr>
                <w:rFonts w:ascii="Times New Roman" w:eastAsia="Times New Roman" w:hAnsi="Times New Roman" w:cs="Times New Roman"/>
                <w:sz w:val="24"/>
                <w:szCs w:val="24"/>
                <w:u w:val="single"/>
                <w:lang w:eastAsia="ru-RU"/>
              </w:rPr>
              <w:t xml:space="preserve">, </w:t>
            </w:r>
            <w:hyperlink r:id="rId36" w:anchor="st_52" w:history="1">
              <w:r w:rsidRPr="008B1681">
                <w:rPr>
                  <w:rStyle w:val="a6"/>
                  <w:rFonts w:ascii="Times New Roman" w:eastAsia="Times New Roman" w:hAnsi="Times New Roman" w:cs="Times New Roman"/>
                  <w:sz w:val="24"/>
                  <w:szCs w:val="24"/>
                  <w:lang w:eastAsia="ru-RU"/>
                </w:rPr>
                <w:t>52</w:t>
              </w:r>
            </w:hyperlink>
            <w:r w:rsidRPr="008B1681">
              <w:rPr>
                <w:rFonts w:ascii="Times New Roman" w:eastAsia="Times New Roman" w:hAnsi="Times New Roman" w:cs="Times New Roman"/>
                <w:sz w:val="24"/>
                <w:szCs w:val="24"/>
                <w:u w:val="single"/>
                <w:lang w:eastAsia="ru-RU"/>
              </w:rPr>
              <w:t xml:space="preserve">, </w:t>
            </w:r>
            <w:hyperlink r:id="rId37" w:anchor="st_53" w:history="1">
              <w:r w:rsidRPr="008B1681">
                <w:rPr>
                  <w:rStyle w:val="a6"/>
                  <w:rFonts w:ascii="Times New Roman" w:eastAsia="Times New Roman" w:hAnsi="Times New Roman" w:cs="Times New Roman"/>
                  <w:sz w:val="24"/>
                  <w:szCs w:val="24"/>
                  <w:lang w:eastAsia="ru-RU"/>
                </w:rPr>
                <w:t>53</w:t>
              </w:r>
            </w:hyperlink>
            <w:r w:rsidRPr="008B1681">
              <w:rPr>
                <w:rFonts w:ascii="Times New Roman" w:eastAsia="Times New Roman" w:hAnsi="Times New Roman" w:cs="Times New Roman"/>
                <w:sz w:val="24"/>
                <w:szCs w:val="24"/>
                <w:u w:val="single"/>
                <w:lang w:eastAsia="ru-RU"/>
              </w:rPr>
              <w:t xml:space="preserve">, </w:t>
            </w:r>
            <w:hyperlink r:id="rId38" w:anchor="st_54" w:history="1">
              <w:r w:rsidRPr="008B1681">
                <w:rPr>
                  <w:rStyle w:val="a6"/>
                  <w:rFonts w:ascii="Times New Roman" w:eastAsia="Times New Roman" w:hAnsi="Times New Roman" w:cs="Times New Roman"/>
                  <w:sz w:val="24"/>
                  <w:szCs w:val="24"/>
                  <w:lang w:eastAsia="ru-RU"/>
                </w:rPr>
                <w:t>54</w:t>
              </w:r>
            </w:hyperlink>
            <w:r w:rsidRPr="008B1681">
              <w:rPr>
                <w:rFonts w:ascii="Times New Roman" w:eastAsia="Times New Roman" w:hAnsi="Times New Roman" w:cs="Times New Roman"/>
                <w:sz w:val="24"/>
                <w:szCs w:val="24"/>
                <w:u w:val="single"/>
                <w:lang w:eastAsia="ru-RU"/>
              </w:rPr>
              <w:t xml:space="preserve">, </w:t>
            </w:r>
            <w:hyperlink r:id="rId39" w:anchor="st_55" w:history="1">
              <w:r w:rsidRPr="008B1681">
                <w:rPr>
                  <w:rStyle w:val="a6"/>
                  <w:rFonts w:ascii="Times New Roman" w:eastAsia="Times New Roman" w:hAnsi="Times New Roman" w:cs="Times New Roman"/>
                  <w:sz w:val="24"/>
                  <w:szCs w:val="24"/>
                  <w:lang w:eastAsia="ru-RU"/>
                </w:rPr>
                <w:t>55</w:t>
              </w:r>
            </w:hyperlink>
            <w:r w:rsidRPr="008B1681">
              <w:rPr>
                <w:rFonts w:ascii="Times New Roman" w:eastAsia="Times New Roman" w:hAnsi="Times New Roman" w:cs="Times New Roman"/>
                <w:sz w:val="24"/>
                <w:szCs w:val="24"/>
                <w:u w:val="single"/>
                <w:lang w:eastAsia="ru-RU"/>
              </w:rPr>
              <w:t xml:space="preserve">, </w:t>
            </w:r>
            <w:hyperlink r:id="rId40" w:anchor="st_56" w:history="1">
              <w:r w:rsidRPr="008B1681">
                <w:rPr>
                  <w:rStyle w:val="a6"/>
                  <w:rFonts w:ascii="Times New Roman" w:eastAsia="Times New Roman" w:hAnsi="Times New Roman" w:cs="Times New Roman"/>
                  <w:sz w:val="24"/>
                  <w:szCs w:val="24"/>
                  <w:lang w:eastAsia="ru-RU"/>
                </w:rPr>
                <w:t>56</w:t>
              </w:r>
            </w:hyperlink>
            <w:r w:rsidRPr="008B1681">
              <w:rPr>
                <w:rFonts w:ascii="Times New Roman" w:eastAsia="Times New Roman" w:hAnsi="Times New Roman" w:cs="Times New Roman"/>
                <w:sz w:val="24"/>
                <w:szCs w:val="24"/>
                <w:u w:val="single"/>
                <w:lang w:eastAsia="ru-RU"/>
              </w:rPr>
              <w:t xml:space="preserve">, </w:t>
            </w:r>
            <w:hyperlink r:id="rId41" w:anchor="st_57" w:history="1">
              <w:r w:rsidRPr="008B1681">
                <w:rPr>
                  <w:rStyle w:val="a6"/>
                  <w:rFonts w:ascii="Times New Roman" w:eastAsia="Times New Roman" w:hAnsi="Times New Roman" w:cs="Times New Roman"/>
                  <w:sz w:val="24"/>
                  <w:szCs w:val="24"/>
                  <w:lang w:eastAsia="ru-RU"/>
                </w:rPr>
                <w:t>57</w:t>
              </w:r>
            </w:hyperlink>
            <w:r w:rsidRPr="008B1681">
              <w:rPr>
                <w:rFonts w:ascii="Times New Roman" w:eastAsia="Times New Roman" w:hAnsi="Times New Roman" w:cs="Times New Roman"/>
                <w:sz w:val="24"/>
                <w:szCs w:val="24"/>
                <w:u w:val="single"/>
                <w:lang w:eastAsia="ru-RU"/>
              </w:rPr>
              <w:t xml:space="preserve">, </w:t>
            </w:r>
            <w:hyperlink r:id="rId42" w:anchor="st_58" w:history="1">
              <w:r w:rsidRPr="008B1681">
                <w:rPr>
                  <w:rStyle w:val="a6"/>
                  <w:rFonts w:ascii="Times New Roman" w:eastAsia="Times New Roman" w:hAnsi="Times New Roman" w:cs="Times New Roman"/>
                  <w:sz w:val="24"/>
                  <w:szCs w:val="24"/>
                  <w:lang w:eastAsia="ru-RU"/>
                </w:rPr>
                <w:t> 58</w:t>
              </w:r>
            </w:hyperlink>
            <w:r w:rsidRPr="008B1681">
              <w:rPr>
                <w:rFonts w:ascii="Times New Roman" w:eastAsia="Times New Roman" w:hAnsi="Times New Roman" w:cs="Times New Roman"/>
                <w:sz w:val="24"/>
                <w:szCs w:val="24"/>
                <w:u w:val="single"/>
                <w:lang w:eastAsia="ru-RU"/>
              </w:rPr>
              <w:t xml:space="preserve">, </w:t>
            </w:r>
            <w:hyperlink r:id="rId43" w:anchor="st_59" w:history="1">
              <w:r w:rsidRPr="008B1681">
                <w:rPr>
                  <w:rStyle w:val="a6"/>
                  <w:rFonts w:ascii="Times New Roman" w:eastAsia="Times New Roman" w:hAnsi="Times New Roman" w:cs="Times New Roman"/>
                  <w:sz w:val="24"/>
                  <w:szCs w:val="24"/>
                  <w:lang w:eastAsia="ru-RU"/>
                </w:rPr>
                <w:t>59</w:t>
              </w:r>
            </w:hyperlink>
            <w:r w:rsidRPr="008B1681">
              <w:rPr>
                <w:rFonts w:ascii="Times New Roman" w:eastAsia="Times New Roman" w:hAnsi="Times New Roman" w:cs="Times New Roman"/>
                <w:sz w:val="24"/>
                <w:szCs w:val="24"/>
                <w:u w:val="single"/>
                <w:lang w:eastAsia="ru-RU"/>
              </w:rPr>
              <w:t xml:space="preserve">, </w:t>
            </w:r>
            <w:hyperlink r:id="rId44" w:anchor="st_61" w:history="1">
              <w:r w:rsidRPr="008B1681">
                <w:rPr>
                  <w:rStyle w:val="a6"/>
                  <w:rFonts w:ascii="Times New Roman" w:eastAsia="Times New Roman" w:hAnsi="Times New Roman" w:cs="Times New Roman"/>
                  <w:sz w:val="24"/>
                  <w:szCs w:val="24"/>
                  <w:lang w:eastAsia="ru-RU"/>
                </w:rPr>
                <w:t>61</w:t>
              </w:r>
            </w:hyperlink>
            <w:r w:rsidRPr="008B1681">
              <w:rPr>
                <w:rFonts w:ascii="Times New Roman" w:eastAsia="Times New Roman" w:hAnsi="Times New Roman" w:cs="Times New Roman"/>
                <w:sz w:val="24"/>
                <w:szCs w:val="24"/>
                <w:u w:val="single"/>
                <w:lang w:eastAsia="ru-RU"/>
              </w:rPr>
              <w:t>,</w:t>
            </w:r>
            <w:proofErr w:type="gramEnd"/>
            <w:r w:rsidRPr="008B1681">
              <w:rPr>
                <w:rFonts w:ascii="Times New Roman" w:eastAsia="Times New Roman" w:hAnsi="Times New Roman" w:cs="Times New Roman"/>
                <w:sz w:val="24"/>
                <w:szCs w:val="24"/>
                <w:u w:val="single"/>
                <w:lang w:eastAsia="ru-RU"/>
              </w:rPr>
              <w:t xml:space="preserve"> </w:t>
            </w:r>
            <w:hyperlink r:id="rId45" w:anchor="st_61_1" w:history="1">
              <w:r w:rsidRPr="008B1681">
                <w:rPr>
                  <w:rStyle w:val="a6"/>
                  <w:rFonts w:ascii="Times New Roman" w:eastAsia="Times New Roman" w:hAnsi="Times New Roman" w:cs="Times New Roman"/>
                  <w:sz w:val="24"/>
                  <w:szCs w:val="24"/>
                  <w:lang w:eastAsia="ru-RU"/>
                </w:rPr>
                <w:t>61-1</w:t>
              </w:r>
            </w:hyperlink>
            <w:r w:rsidRPr="008B1681">
              <w:rPr>
                <w:rFonts w:ascii="Times New Roman" w:eastAsia="Times New Roman" w:hAnsi="Times New Roman" w:cs="Times New Roman"/>
                <w:sz w:val="24"/>
                <w:szCs w:val="24"/>
                <w:u w:val="single"/>
                <w:lang w:eastAsia="ru-RU"/>
              </w:rPr>
              <w:t xml:space="preserve">, </w:t>
            </w:r>
            <w:hyperlink r:id="rId46" w:anchor="st_62" w:history="1">
              <w:r w:rsidRPr="008B1681">
                <w:rPr>
                  <w:rStyle w:val="a6"/>
                  <w:rFonts w:ascii="Times New Roman" w:eastAsia="Times New Roman" w:hAnsi="Times New Roman" w:cs="Times New Roman"/>
                  <w:sz w:val="24"/>
                  <w:szCs w:val="24"/>
                  <w:lang w:eastAsia="ru-RU"/>
                </w:rPr>
                <w:t>62</w:t>
              </w:r>
            </w:hyperlink>
            <w:r w:rsidRPr="008B1681">
              <w:rPr>
                <w:rFonts w:ascii="Times New Roman" w:eastAsia="Times New Roman" w:hAnsi="Times New Roman" w:cs="Times New Roman"/>
                <w:sz w:val="24"/>
                <w:szCs w:val="24"/>
                <w:u w:val="single"/>
                <w:lang w:eastAsia="ru-RU"/>
              </w:rPr>
              <w:t xml:space="preserve">, </w:t>
            </w:r>
            <w:hyperlink r:id="rId47" w:anchor="st_63" w:history="1">
              <w:r w:rsidRPr="008B1681">
                <w:rPr>
                  <w:rStyle w:val="a6"/>
                  <w:rFonts w:ascii="Times New Roman" w:eastAsia="Times New Roman" w:hAnsi="Times New Roman" w:cs="Times New Roman"/>
                  <w:sz w:val="24"/>
                  <w:szCs w:val="24"/>
                  <w:lang w:eastAsia="ru-RU"/>
                </w:rPr>
                <w:t>63</w:t>
              </w:r>
            </w:hyperlink>
            <w:r w:rsidRPr="008B1681">
              <w:rPr>
                <w:rFonts w:ascii="Times New Roman" w:eastAsia="Times New Roman" w:hAnsi="Times New Roman" w:cs="Times New Roman"/>
                <w:sz w:val="24"/>
                <w:szCs w:val="24"/>
                <w:u w:val="single"/>
                <w:lang w:eastAsia="ru-RU"/>
              </w:rPr>
              <w:t xml:space="preserve">, </w:t>
            </w:r>
            <w:hyperlink r:id="rId48" w:anchor="st_64" w:history="1">
              <w:r w:rsidRPr="008B1681">
                <w:rPr>
                  <w:rStyle w:val="a6"/>
                  <w:rFonts w:ascii="Times New Roman" w:eastAsia="Times New Roman" w:hAnsi="Times New Roman" w:cs="Times New Roman"/>
                  <w:sz w:val="24"/>
                  <w:szCs w:val="24"/>
                  <w:lang w:eastAsia="ru-RU"/>
                </w:rPr>
                <w:t>64</w:t>
              </w:r>
            </w:hyperlink>
            <w:r w:rsidRPr="008B1681">
              <w:rPr>
                <w:rFonts w:ascii="Times New Roman" w:eastAsia="Times New Roman" w:hAnsi="Times New Roman" w:cs="Times New Roman"/>
                <w:sz w:val="24"/>
                <w:szCs w:val="24"/>
                <w:u w:val="single"/>
                <w:lang w:eastAsia="ru-RU"/>
              </w:rPr>
              <w:t xml:space="preserve">, </w:t>
            </w:r>
            <w:hyperlink r:id="rId49" w:anchor="st_66_2" w:history="1">
              <w:r w:rsidRPr="008B1681">
                <w:rPr>
                  <w:rStyle w:val="a6"/>
                  <w:rFonts w:ascii="Times New Roman" w:eastAsia="Times New Roman" w:hAnsi="Times New Roman" w:cs="Times New Roman"/>
                  <w:sz w:val="24"/>
                  <w:szCs w:val="24"/>
                  <w:lang w:eastAsia="ru-RU"/>
                </w:rPr>
                <w:t>66-2</w:t>
              </w:r>
            </w:hyperlink>
            <w:r w:rsidRPr="008B1681">
              <w:rPr>
                <w:rFonts w:ascii="Times New Roman" w:eastAsia="Times New Roman" w:hAnsi="Times New Roman" w:cs="Times New Roman"/>
                <w:sz w:val="24"/>
                <w:szCs w:val="24"/>
                <w:u w:val="single"/>
                <w:lang w:eastAsia="ru-RU"/>
              </w:rPr>
              <w:t xml:space="preserve">, </w:t>
            </w:r>
            <w:hyperlink r:id="rId50" w:anchor="st_66_7" w:history="1">
              <w:r w:rsidRPr="008B1681">
                <w:rPr>
                  <w:rStyle w:val="a6"/>
                  <w:rFonts w:ascii="Times New Roman" w:eastAsia="Times New Roman" w:hAnsi="Times New Roman" w:cs="Times New Roman"/>
                  <w:sz w:val="24"/>
                  <w:szCs w:val="24"/>
                  <w:lang w:eastAsia="ru-RU"/>
                </w:rPr>
                <w:t>66-7</w:t>
              </w:r>
            </w:hyperlink>
            <w:r w:rsidRPr="008B1681">
              <w:rPr>
                <w:rFonts w:ascii="Times New Roman" w:eastAsia="Times New Roman" w:hAnsi="Times New Roman" w:cs="Times New Roman"/>
                <w:sz w:val="24"/>
                <w:szCs w:val="24"/>
                <w:u w:val="single"/>
                <w:lang w:eastAsia="ru-RU"/>
              </w:rPr>
              <w:t xml:space="preserve">, </w:t>
            </w:r>
            <w:hyperlink r:id="rId51" w:anchor="st_67" w:history="1">
              <w:r w:rsidRPr="008B1681">
                <w:rPr>
                  <w:rStyle w:val="a6"/>
                  <w:rFonts w:ascii="Times New Roman" w:eastAsia="Times New Roman" w:hAnsi="Times New Roman" w:cs="Times New Roman"/>
                  <w:sz w:val="24"/>
                  <w:szCs w:val="24"/>
                  <w:lang w:eastAsia="ru-RU"/>
                </w:rPr>
                <w:t>67</w:t>
              </w:r>
            </w:hyperlink>
            <w:r w:rsidRPr="008B1681">
              <w:rPr>
                <w:rFonts w:ascii="Times New Roman" w:eastAsia="Times New Roman" w:hAnsi="Times New Roman" w:cs="Times New Roman"/>
                <w:sz w:val="24"/>
                <w:szCs w:val="24"/>
                <w:u w:val="single"/>
                <w:lang w:eastAsia="ru-RU"/>
              </w:rPr>
              <w:t xml:space="preserve">, </w:t>
            </w:r>
            <w:hyperlink r:id="rId52" w:anchor="st_82_1" w:history="1">
              <w:r w:rsidRPr="008B1681">
                <w:rPr>
                  <w:rStyle w:val="a6"/>
                  <w:rFonts w:ascii="Times New Roman" w:eastAsia="Times New Roman" w:hAnsi="Times New Roman" w:cs="Times New Roman"/>
                  <w:sz w:val="24"/>
                  <w:szCs w:val="24"/>
                  <w:lang w:eastAsia="ru-RU"/>
                </w:rPr>
                <w:t>82-1</w:t>
              </w:r>
            </w:hyperlink>
            <w:r w:rsidRPr="008B1681">
              <w:rPr>
                <w:rFonts w:ascii="Times New Roman" w:eastAsia="Times New Roman" w:hAnsi="Times New Roman" w:cs="Times New Roman"/>
                <w:sz w:val="24"/>
                <w:szCs w:val="24"/>
                <w:u w:val="single"/>
                <w:lang w:eastAsia="ru-RU"/>
              </w:rPr>
              <w:t xml:space="preserve">, </w:t>
            </w:r>
            <w:hyperlink r:id="rId53" w:anchor="st_400" w:history="1">
              <w:r w:rsidRPr="008B1681">
                <w:rPr>
                  <w:rStyle w:val="a6"/>
                  <w:rFonts w:ascii="Times New Roman" w:eastAsia="Times New Roman" w:hAnsi="Times New Roman" w:cs="Times New Roman"/>
                  <w:sz w:val="24"/>
                  <w:szCs w:val="24"/>
                  <w:lang w:eastAsia="ru-RU"/>
                </w:rPr>
                <w:t>400</w:t>
              </w:r>
            </w:hyperlink>
            <w:r w:rsidRPr="008B1681">
              <w:rPr>
                <w:rFonts w:ascii="Times New Roman" w:eastAsia="Times New Roman" w:hAnsi="Times New Roman" w:cs="Times New Roman"/>
                <w:sz w:val="24"/>
                <w:szCs w:val="24"/>
                <w:u w:val="single"/>
                <w:lang w:eastAsia="ru-RU"/>
              </w:rPr>
              <w:t xml:space="preserve">, </w:t>
            </w:r>
            <w:hyperlink r:id="rId54" w:anchor="st_400_3" w:history="1">
              <w:r w:rsidRPr="008B1681">
                <w:rPr>
                  <w:rStyle w:val="a6"/>
                  <w:rFonts w:ascii="Times New Roman" w:eastAsia="Times New Roman" w:hAnsi="Times New Roman" w:cs="Times New Roman"/>
                  <w:sz w:val="24"/>
                  <w:szCs w:val="24"/>
                  <w:lang w:eastAsia="ru-RU"/>
                </w:rPr>
                <w:t>400-3</w:t>
              </w:r>
            </w:hyperlink>
            <w:r w:rsidRPr="008B1681">
              <w:rPr>
                <w:rFonts w:ascii="Times New Roman" w:eastAsia="Times New Roman" w:hAnsi="Times New Roman" w:cs="Times New Roman"/>
                <w:sz w:val="24"/>
                <w:szCs w:val="24"/>
                <w:u w:val="single"/>
                <w:lang w:eastAsia="ru-RU"/>
              </w:rPr>
              <w:t xml:space="preserve">, </w:t>
            </w:r>
            <w:hyperlink r:id="rId55" w:anchor="st_404" w:history="1">
              <w:r w:rsidRPr="008B1681">
                <w:rPr>
                  <w:rStyle w:val="a6"/>
                  <w:rFonts w:ascii="Times New Roman" w:eastAsia="Times New Roman" w:hAnsi="Times New Roman" w:cs="Times New Roman"/>
                  <w:sz w:val="24"/>
                  <w:szCs w:val="24"/>
                  <w:lang w:eastAsia="ru-RU"/>
                </w:rPr>
                <w:t>404</w:t>
              </w:r>
            </w:hyperlink>
            <w:r w:rsidRPr="008B1681">
              <w:rPr>
                <w:rFonts w:ascii="Times New Roman" w:eastAsia="Times New Roman" w:hAnsi="Times New Roman" w:cs="Times New Roman"/>
                <w:sz w:val="24"/>
                <w:szCs w:val="24"/>
                <w:u w:val="single"/>
                <w:lang w:eastAsia="ru-RU"/>
              </w:rPr>
              <w:t xml:space="preserve">, </w:t>
            </w:r>
            <w:hyperlink r:id="rId56" w:anchor="st_406" w:history="1">
              <w:r w:rsidRPr="008B1681">
                <w:rPr>
                  <w:rStyle w:val="a6"/>
                  <w:rFonts w:ascii="Times New Roman" w:eastAsia="Times New Roman" w:hAnsi="Times New Roman" w:cs="Times New Roman"/>
                  <w:sz w:val="24"/>
                  <w:szCs w:val="24"/>
                  <w:lang w:eastAsia="ru-RU"/>
                </w:rPr>
                <w:t> 406</w:t>
              </w:r>
            </w:hyperlink>
            <w:r w:rsidRPr="008B1681">
              <w:rPr>
                <w:rFonts w:ascii="Times New Roman" w:eastAsia="Times New Roman" w:hAnsi="Times New Roman" w:cs="Times New Roman"/>
                <w:sz w:val="24"/>
                <w:szCs w:val="24"/>
                <w:u w:val="single"/>
                <w:lang w:eastAsia="ru-RU"/>
              </w:rPr>
              <w:t xml:space="preserve">, </w:t>
            </w:r>
            <w:hyperlink r:id="rId57" w:anchor="st_409_1" w:history="1">
              <w:r w:rsidRPr="008B1681">
                <w:rPr>
                  <w:rStyle w:val="a6"/>
                  <w:rFonts w:ascii="Times New Roman" w:eastAsia="Times New Roman" w:hAnsi="Times New Roman" w:cs="Times New Roman"/>
                  <w:sz w:val="24"/>
                  <w:szCs w:val="24"/>
                  <w:lang w:eastAsia="ru-RU"/>
                </w:rPr>
                <w:t>409-1</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proofErr w:type="gramStart"/>
            <w:r w:rsidRPr="008B1681">
              <w:rPr>
                <w:rFonts w:ascii="Times New Roman" w:eastAsia="Times New Roman" w:hAnsi="Times New Roman" w:cs="Times New Roman"/>
                <w:sz w:val="24"/>
                <w:szCs w:val="24"/>
                <w:u w:val="single"/>
                <w:lang w:eastAsia="ru-RU"/>
              </w:rPr>
              <w:t xml:space="preserve">органов внутренних дел (статьи </w:t>
            </w:r>
            <w:hyperlink r:id="rId58" w:anchor="st_66_3" w:history="1">
              <w:r w:rsidRPr="008B1681">
                <w:rPr>
                  <w:rStyle w:val="a6"/>
                  <w:rFonts w:ascii="Times New Roman" w:eastAsia="Times New Roman" w:hAnsi="Times New Roman" w:cs="Times New Roman"/>
                  <w:sz w:val="24"/>
                  <w:szCs w:val="24"/>
                  <w:lang w:eastAsia="ru-RU"/>
                </w:rPr>
                <w:t>66-3</w:t>
              </w:r>
            </w:hyperlink>
            <w:r w:rsidRPr="008B1681">
              <w:rPr>
                <w:rFonts w:ascii="Times New Roman" w:eastAsia="Times New Roman" w:hAnsi="Times New Roman" w:cs="Times New Roman"/>
                <w:sz w:val="24"/>
                <w:szCs w:val="24"/>
                <w:u w:val="single"/>
                <w:lang w:eastAsia="ru-RU"/>
              </w:rPr>
              <w:t xml:space="preserve">, </w:t>
            </w:r>
            <w:hyperlink r:id="rId59" w:anchor="st_66_4" w:history="1">
              <w:r w:rsidRPr="008B1681">
                <w:rPr>
                  <w:rStyle w:val="a6"/>
                  <w:rFonts w:ascii="Times New Roman" w:eastAsia="Times New Roman" w:hAnsi="Times New Roman" w:cs="Times New Roman"/>
                  <w:sz w:val="24"/>
                  <w:szCs w:val="24"/>
                  <w:lang w:eastAsia="ru-RU"/>
                </w:rPr>
                <w:t>66-4</w:t>
              </w:r>
            </w:hyperlink>
            <w:r w:rsidRPr="008B1681">
              <w:rPr>
                <w:rFonts w:ascii="Times New Roman" w:eastAsia="Times New Roman" w:hAnsi="Times New Roman" w:cs="Times New Roman"/>
                <w:sz w:val="24"/>
                <w:szCs w:val="24"/>
                <w:u w:val="single"/>
                <w:lang w:eastAsia="ru-RU"/>
              </w:rPr>
              <w:t xml:space="preserve">, </w:t>
            </w:r>
            <w:hyperlink r:id="rId60" w:anchor="st_66_5" w:history="1">
              <w:r w:rsidRPr="008B1681">
                <w:rPr>
                  <w:rStyle w:val="a6"/>
                  <w:rFonts w:ascii="Times New Roman" w:eastAsia="Times New Roman" w:hAnsi="Times New Roman" w:cs="Times New Roman"/>
                  <w:sz w:val="24"/>
                  <w:szCs w:val="24"/>
                  <w:lang w:eastAsia="ru-RU"/>
                </w:rPr>
                <w:t>66-5</w:t>
              </w:r>
            </w:hyperlink>
            <w:r w:rsidRPr="008B1681">
              <w:rPr>
                <w:rFonts w:ascii="Times New Roman" w:eastAsia="Times New Roman" w:hAnsi="Times New Roman" w:cs="Times New Roman"/>
                <w:sz w:val="24"/>
                <w:szCs w:val="24"/>
                <w:u w:val="single"/>
                <w:lang w:eastAsia="ru-RU"/>
              </w:rPr>
              <w:t xml:space="preserve">, </w:t>
            </w:r>
            <w:hyperlink r:id="rId61" w:anchor="st_66_6" w:history="1">
              <w:r w:rsidRPr="008B1681">
                <w:rPr>
                  <w:rStyle w:val="a6"/>
                  <w:rFonts w:ascii="Times New Roman" w:eastAsia="Times New Roman" w:hAnsi="Times New Roman" w:cs="Times New Roman"/>
                  <w:sz w:val="24"/>
                  <w:szCs w:val="24"/>
                  <w:lang w:eastAsia="ru-RU"/>
                </w:rPr>
                <w:t>66-6</w:t>
              </w:r>
            </w:hyperlink>
            <w:r w:rsidRPr="008B1681">
              <w:rPr>
                <w:rFonts w:ascii="Times New Roman" w:eastAsia="Times New Roman" w:hAnsi="Times New Roman" w:cs="Times New Roman"/>
                <w:sz w:val="24"/>
                <w:szCs w:val="24"/>
                <w:u w:val="single"/>
                <w:lang w:eastAsia="ru-RU"/>
              </w:rPr>
              <w:t xml:space="preserve">, </w:t>
            </w:r>
            <w:hyperlink r:id="rId62" w:anchor="st_66_8" w:history="1">
              <w:r w:rsidRPr="008B1681">
                <w:rPr>
                  <w:rStyle w:val="a6"/>
                  <w:rFonts w:ascii="Times New Roman" w:eastAsia="Times New Roman" w:hAnsi="Times New Roman" w:cs="Times New Roman"/>
                  <w:sz w:val="24"/>
                  <w:szCs w:val="24"/>
                  <w:lang w:eastAsia="ru-RU"/>
                </w:rPr>
                <w:t>66-8</w:t>
              </w:r>
            </w:hyperlink>
            <w:r w:rsidRPr="008B1681">
              <w:rPr>
                <w:rFonts w:ascii="Times New Roman" w:eastAsia="Times New Roman" w:hAnsi="Times New Roman" w:cs="Times New Roman"/>
                <w:sz w:val="24"/>
                <w:szCs w:val="24"/>
                <w:u w:val="single"/>
                <w:lang w:eastAsia="ru-RU"/>
              </w:rPr>
              <w:t xml:space="preserve">, </w:t>
            </w:r>
            <w:hyperlink r:id="rId63" w:anchor="st_66_9" w:history="1">
              <w:r w:rsidRPr="008B1681">
                <w:rPr>
                  <w:rStyle w:val="a6"/>
                  <w:rFonts w:ascii="Times New Roman" w:eastAsia="Times New Roman" w:hAnsi="Times New Roman" w:cs="Times New Roman"/>
                  <w:sz w:val="24"/>
                  <w:szCs w:val="24"/>
                  <w:lang w:eastAsia="ru-RU"/>
                </w:rPr>
                <w:t>66-9</w:t>
              </w:r>
            </w:hyperlink>
            <w:r w:rsidRPr="008B1681">
              <w:rPr>
                <w:rFonts w:ascii="Times New Roman" w:eastAsia="Times New Roman" w:hAnsi="Times New Roman" w:cs="Times New Roman"/>
                <w:sz w:val="24"/>
                <w:szCs w:val="24"/>
                <w:u w:val="single"/>
                <w:lang w:eastAsia="ru-RU"/>
              </w:rPr>
              <w:t xml:space="preserve">, </w:t>
            </w:r>
            <w:hyperlink r:id="rId64" w:anchor="st_66_10" w:history="1">
              <w:r w:rsidRPr="008B1681">
                <w:rPr>
                  <w:rStyle w:val="a6"/>
                  <w:rFonts w:ascii="Times New Roman" w:eastAsia="Times New Roman" w:hAnsi="Times New Roman" w:cs="Times New Roman"/>
                  <w:sz w:val="24"/>
                  <w:szCs w:val="24"/>
                  <w:lang w:eastAsia="ru-RU"/>
                </w:rPr>
                <w:t>66-10</w:t>
              </w:r>
            </w:hyperlink>
            <w:r w:rsidRPr="008B1681">
              <w:rPr>
                <w:rFonts w:ascii="Times New Roman" w:eastAsia="Times New Roman" w:hAnsi="Times New Roman" w:cs="Times New Roman"/>
                <w:sz w:val="24"/>
                <w:szCs w:val="24"/>
                <w:u w:val="single"/>
                <w:lang w:eastAsia="ru-RU"/>
              </w:rPr>
              <w:t xml:space="preserve">, </w:t>
            </w:r>
            <w:hyperlink r:id="rId65" w:anchor="st_66_11" w:history="1">
              <w:r w:rsidRPr="008B1681">
                <w:rPr>
                  <w:rStyle w:val="a6"/>
                  <w:rFonts w:ascii="Times New Roman" w:eastAsia="Times New Roman" w:hAnsi="Times New Roman" w:cs="Times New Roman"/>
                  <w:sz w:val="24"/>
                  <w:szCs w:val="24"/>
                  <w:lang w:eastAsia="ru-RU"/>
                </w:rPr>
                <w:t>66-11</w:t>
              </w:r>
            </w:hyperlink>
            <w:r w:rsidRPr="008B1681">
              <w:rPr>
                <w:rFonts w:ascii="Times New Roman" w:eastAsia="Times New Roman" w:hAnsi="Times New Roman" w:cs="Times New Roman"/>
                <w:sz w:val="24"/>
                <w:szCs w:val="24"/>
                <w:u w:val="single"/>
                <w:lang w:eastAsia="ru-RU"/>
              </w:rPr>
              <w:t xml:space="preserve">, </w:t>
            </w:r>
            <w:hyperlink r:id="rId66" w:anchor="st_105" w:history="1">
              <w:r w:rsidRPr="008B1681">
                <w:rPr>
                  <w:rStyle w:val="a6"/>
                  <w:rFonts w:ascii="Times New Roman" w:eastAsia="Times New Roman" w:hAnsi="Times New Roman" w:cs="Times New Roman"/>
                  <w:sz w:val="24"/>
                  <w:szCs w:val="24"/>
                  <w:lang w:eastAsia="ru-RU"/>
                </w:rPr>
                <w:t>105</w:t>
              </w:r>
            </w:hyperlink>
            <w:r w:rsidRPr="008B1681">
              <w:rPr>
                <w:rFonts w:ascii="Times New Roman" w:eastAsia="Times New Roman" w:hAnsi="Times New Roman" w:cs="Times New Roman"/>
                <w:sz w:val="24"/>
                <w:szCs w:val="24"/>
                <w:u w:val="single"/>
                <w:lang w:eastAsia="ru-RU"/>
              </w:rPr>
              <w:t xml:space="preserve">, </w:t>
            </w:r>
            <w:hyperlink r:id="rId67" w:anchor="st_148" w:history="1">
              <w:r w:rsidRPr="008B1681">
                <w:rPr>
                  <w:rStyle w:val="a6"/>
                  <w:rFonts w:ascii="Times New Roman" w:eastAsia="Times New Roman" w:hAnsi="Times New Roman" w:cs="Times New Roman"/>
                  <w:sz w:val="24"/>
                  <w:szCs w:val="24"/>
                  <w:lang w:eastAsia="ru-RU"/>
                </w:rPr>
                <w:t>148</w:t>
              </w:r>
            </w:hyperlink>
            <w:r w:rsidRPr="008B1681">
              <w:rPr>
                <w:rFonts w:ascii="Times New Roman" w:eastAsia="Times New Roman" w:hAnsi="Times New Roman" w:cs="Times New Roman"/>
                <w:sz w:val="24"/>
                <w:szCs w:val="24"/>
                <w:u w:val="single"/>
                <w:lang w:eastAsia="ru-RU"/>
              </w:rPr>
              <w:t xml:space="preserve">, </w:t>
            </w:r>
            <w:hyperlink r:id="rId68" w:anchor="st_149" w:history="1">
              <w:r w:rsidRPr="008B1681">
                <w:rPr>
                  <w:rStyle w:val="a6"/>
                  <w:rFonts w:ascii="Times New Roman" w:eastAsia="Times New Roman" w:hAnsi="Times New Roman" w:cs="Times New Roman"/>
                  <w:sz w:val="24"/>
                  <w:szCs w:val="24"/>
                  <w:lang w:eastAsia="ru-RU"/>
                </w:rPr>
                <w:t>149</w:t>
              </w:r>
            </w:hyperlink>
            <w:r w:rsidRPr="008B1681">
              <w:rPr>
                <w:rFonts w:ascii="Times New Roman" w:eastAsia="Times New Roman" w:hAnsi="Times New Roman" w:cs="Times New Roman"/>
                <w:sz w:val="24"/>
                <w:szCs w:val="24"/>
                <w:u w:val="single"/>
                <w:lang w:eastAsia="ru-RU"/>
              </w:rPr>
              <w:t>,</w:t>
            </w:r>
            <w:proofErr w:type="gramEnd"/>
            <w:r w:rsidRPr="008B1681">
              <w:rPr>
                <w:rFonts w:ascii="Times New Roman" w:eastAsia="Times New Roman" w:hAnsi="Times New Roman" w:cs="Times New Roman"/>
                <w:sz w:val="24"/>
                <w:szCs w:val="24"/>
                <w:u w:val="single"/>
                <w:lang w:eastAsia="ru-RU"/>
              </w:rPr>
              <w:t xml:space="preserve"> </w:t>
            </w:r>
            <w:hyperlink r:id="rId69" w:anchor="st_149_1" w:history="1">
              <w:r w:rsidRPr="008B1681">
                <w:rPr>
                  <w:rStyle w:val="a6"/>
                  <w:rFonts w:ascii="Times New Roman" w:eastAsia="Times New Roman" w:hAnsi="Times New Roman" w:cs="Times New Roman"/>
                  <w:sz w:val="24"/>
                  <w:szCs w:val="24"/>
                  <w:lang w:eastAsia="ru-RU"/>
                </w:rPr>
                <w:t>149-1</w:t>
              </w:r>
            </w:hyperlink>
            <w:r w:rsidRPr="008B1681">
              <w:rPr>
                <w:rFonts w:ascii="Times New Roman" w:eastAsia="Times New Roman" w:hAnsi="Times New Roman" w:cs="Times New Roman"/>
                <w:sz w:val="24"/>
                <w:szCs w:val="24"/>
                <w:u w:val="single"/>
                <w:lang w:eastAsia="ru-RU"/>
              </w:rPr>
              <w:t xml:space="preserve">, </w:t>
            </w:r>
            <w:hyperlink r:id="rId70" w:anchor="st_151" w:history="1">
              <w:r w:rsidRPr="008B1681">
                <w:rPr>
                  <w:rStyle w:val="a6"/>
                  <w:rFonts w:ascii="Times New Roman" w:eastAsia="Times New Roman" w:hAnsi="Times New Roman" w:cs="Times New Roman"/>
                  <w:sz w:val="24"/>
                  <w:szCs w:val="24"/>
                  <w:lang w:eastAsia="ru-RU"/>
                </w:rPr>
                <w:t>151</w:t>
              </w:r>
            </w:hyperlink>
            <w:r w:rsidRPr="008B1681">
              <w:rPr>
                <w:rFonts w:ascii="Times New Roman" w:eastAsia="Times New Roman" w:hAnsi="Times New Roman" w:cs="Times New Roman"/>
                <w:sz w:val="24"/>
                <w:szCs w:val="24"/>
                <w:u w:val="single"/>
                <w:lang w:eastAsia="ru-RU"/>
              </w:rPr>
              <w:t xml:space="preserve">, </w:t>
            </w:r>
            <w:hyperlink r:id="rId71" w:anchor="st_152" w:history="1">
              <w:r w:rsidRPr="008B1681">
                <w:rPr>
                  <w:rStyle w:val="a6"/>
                  <w:rFonts w:ascii="Times New Roman" w:eastAsia="Times New Roman" w:hAnsi="Times New Roman" w:cs="Times New Roman"/>
                  <w:sz w:val="24"/>
                  <w:szCs w:val="24"/>
                  <w:lang w:eastAsia="ru-RU"/>
                </w:rPr>
                <w:t>152</w:t>
              </w:r>
            </w:hyperlink>
            <w:r w:rsidRPr="008B1681">
              <w:rPr>
                <w:rFonts w:ascii="Times New Roman" w:eastAsia="Times New Roman" w:hAnsi="Times New Roman" w:cs="Times New Roman"/>
                <w:sz w:val="24"/>
                <w:szCs w:val="24"/>
                <w:u w:val="single"/>
                <w:lang w:eastAsia="ru-RU"/>
              </w:rPr>
              <w:t xml:space="preserve">, </w:t>
            </w:r>
            <w:hyperlink r:id="rId72" w:anchor="st_153" w:history="1">
              <w:r w:rsidRPr="008B1681">
                <w:rPr>
                  <w:rStyle w:val="a6"/>
                  <w:rFonts w:ascii="Times New Roman" w:eastAsia="Times New Roman" w:hAnsi="Times New Roman" w:cs="Times New Roman"/>
                  <w:sz w:val="24"/>
                  <w:szCs w:val="24"/>
                  <w:lang w:eastAsia="ru-RU"/>
                </w:rPr>
                <w:t>153</w:t>
              </w:r>
            </w:hyperlink>
            <w:r w:rsidRPr="008B1681">
              <w:rPr>
                <w:rFonts w:ascii="Times New Roman" w:eastAsia="Times New Roman" w:hAnsi="Times New Roman" w:cs="Times New Roman"/>
                <w:sz w:val="24"/>
                <w:szCs w:val="24"/>
                <w:u w:val="single"/>
                <w:lang w:eastAsia="ru-RU"/>
              </w:rPr>
              <w:t xml:space="preserve">, </w:t>
            </w:r>
            <w:hyperlink r:id="rId73" w:anchor="st_154" w:history="1">
              <w:r w:rsidRPr="008B1681">
                <w:rPr>
                  <w:rStyle w:val="a6"/>
                  <w:rFonts w:ascii="Times New Roman" w:eastAsia="Times New Roman" w:hAnsi="Times New Roman" w:cs="Times New Roman"/>
                  <w:sz w:val="24"/>
                  <w:szCs w:val="24"/>
                  <w:lang w:eastAsia="ru-RU"/>
                </w:rPr>
                <w:t>154</w:t>
              </w:r>
            </w:hyperlink>
            <w:r w:rsidRPr="008B1681">
              <w:rPr>
                <w:rFonts w:ascii="Times New Roman" w:eastAsia="Times New Roman" w:hAnsi="Times New Roman" w:cs="Times New Roman"/>
                <w:sz w:val="24"/>
                <w:szCs w:val="24"/>
                <w:u w:val="single"/>
                <w:lang w:eastAsia="ru-RU"/>
              </w:rPr>
              <w:t xml:space="preserve">, </w:t>
            </w:r>
            <w:hyperlink r:id="rId74" w:anchor="st_155" w:history="1">
              <w:r w:rsidRPr="008B1681">
                <w:rPr>
                  <w:rStyle w:val="a6"/>
                  <w:rFonts w:ascii="Times New Roman" w:eastAsia="Times New Roman" w:hAnsi="Times New Roman" w:cs="Times New Roman"/>
                  <w:sz w:val="24"/>
                  <w:szCs w:val="24"/>
                  <w:lang w:eastAsia="ru-RU"/>
                </w:rPr>
                <w:t>155</w:t>
              </w:r>
            </w:hyperlink>
            <w:r w:rsidRPr="008B1681">
              <w:rPr>
                <w:rFonts w:ascii="Times New Roman" w:eastAsia="Times New Roman" w:hAnsi="Times New Roman" w:cs="Times New Roman"/>
                <w:sz w:val="24"/>
                <w:szCs w:val="24"/>
                <w:u w:val="single"/>
                <w:lang w:eastAsia="ru-RU"/>
              </w:rPr>
              <w:t xml:space="preserve">, </w:t>
            </w:r>
            <w:hyperlink r:id="rId75" w:anchor="st_157" w:history="1">
              <w:r w:rsidRPr="008B1681">
                <w:rPr>
                  <w:rStyle w:val="a6"/>
                  <w:rFonts w:ascii="Times New Roman" w:eastAsia="Times New Roman" w:hAnsi="Times New Roman" w:cs="Times New Roman"/>
                  <w:sz w:val="24"/>
                  <w:szCs w:val="24"/>
                  <w:lang w:eastAsia="ru-RU"/>
                </w:rPr>
                <w:t>157</w:t>
              </w:r>
            </w:hyperlink>
            <w:r w:rsidRPr="008B1681">
              <w:rPr>
                <w:rFonts w:ascii="Times New Roman" w:eastAsia="Times New Roman" w:hAnsi="Times New Roman" w:cs="Times New Roman"/>
                <w:sz w:val="24"/>
                <w:szCs w:val="24"/>
                <w:u w:val="single"/>
                <w:lang w:eastAsia="ru-RU"/>
              </w:rPr>
              <w:t xml:space="preserve">, </w:t>
            </w:r>
            <w:hyperlink r:id="rId76" w:anchor="st_231_1" w:history="1">
              <w:r w:rsidRPr="008B1681">
                <w:rPr>
                  <w:rStyle w:val="a6"/>
                  <w:rFonts w:ascii="Times New Roman" w:eastAsia="Times New Roman" w:hAnsi="Times New Roman" w:cs="Times New Roman"/>
                  <w:sz w:val="24"/>
                  <w:szCs w:val="24"/>
                  <w:lang w:eastAsia="ru-RU"/>
                </w:rPr>
                <w:t>231-1</w:t>
              </w:r>
            </w:hyperlink>
            <w:r w:rsidRPr="008B1681">
              <w:rPr>
                <w:rFonts w:ascii="Times New Roman" w:eastAsia="Times New Roman" w:hAnsi="Times New Roman" w:cs="Times New Roman"/>
                <w:sz w:val="24"/>
                <w:szCs w:val="24"/>
                <w:u w:val="single"/>
                <w:lang w:eastAsia="ru-RU"/>
              </w:rPr>
              <w:t xml:space="preserve">, часть третья статьи </w:t>
            </w:r>
            <w:hyperlink r:id="rId77" w:anchor="st_315" w:history="1">
              <w:r w:rsidRPr="008B1681">
                <w:rPr>
                  <w:rStyle w:val="a6"/>
                  <w:rFonts w:ascii="Times New Roman" w:eastAsia="Times New Roman" w:hAnsi="Times New Roman" w:cs="Times New Roman"/>
                  <w:sz w:val="24"/>
                  <w:szCs w:val="24"/>
                  <w:lang w:eastAsia="ru-RU"/>
                </w:rPr>
                <w:t>315</w:t>
              </w:r>
            </w:hyperlink>
            <w:r w:rsidRPr="008B1681">
              <w:rPr>
                <w:rFonts w:ascii="Times New Roman" w:eastAsia="Times New Roman" w:hAnsi="Times New Roman" w:cs="Times New Roman"/>
                <w:sz w:val="24"/>
                <w:szCs w:val="24"/>
                <w:u w:val="single"/>
                <w:lang w:eastAsia="ru-RU"/>
              </w:rPr>
              <w:t xml:space="preserve">, статьи </w:t>
            </w:r>
            <w:hyperlink r:id="rId78" w:anchor="st_345" w:history="1">
              <w:r w:rsidRPr="008B1681">
                <w:rPr>
                  <w:rStyle w:val="a6"/>
                  <w:rFonts w:ascii="Times New Roman" w:eastAsia="Times New Roman" w:hAnsi="Times New Roman" w:cs="Times New Roman"/>
                  <w:sz w:val="24"/>
                  <w:szCs w:val="24"/>
                  <w:lang w:eastAsia="ru-RU"/>
                </w:rPr>
                <w:t>345</w:t>
              </w:r>
            </w:hyperlink>
            <w:r w:rsidRPr="008B1681">
              <w:rPr>
                <w:rFonts w:ascii="Times New Roman" w:eastAsia="Times New Roman" w:hAnsi="Times New Roman" w:cs="Times New Roman"/>
                <w:sz w:val="24"/>
                <w:szCs w:val="24"/>
                <w:u w:val="single"/>
                <w:lang w:eastAsia="ru-RU"/>
              </w:rPr>
              <w:t xml:space="preserve">, </w:t>
            </w:r>
            <w:hyperlink r:id="rId79" w:anchor="st_354" w:history="1">
              <w:r w:rsidRPr="008B1681">
                <w:rPr>
                  <w:rStyle w:val="a6"/>
                  <w:rFonts w:ascii="Times New Roman" w:eastAsia="Times New Roman" w:hAnsi="Times New Roman" w:cs="Times New Roman"/>
                  <w:sz w:val="24"/>
                  <w:szCs w:val="24"/>
                  <w:lang w:eastAsia="ru-RU"/>
                </w:rPr>
                <w:t>354</w:t>
              </w:r>
            </w:hyperlink>
            <w:r w:rsidRPr="008B1681">
              <w:rPr>
                <w:rFonts w:ascii="Times New Roman" w:eastAsia="Times New Roman" w:hAnsi="Times New Roman" w:cs="Times New Roman"/>
                <w:sz w:val="24"/>
                <w:szCs w:val="24"/>
                <w:u w:val="single"/>
                <w:lang w:eastAsia="ru-RU"/>
              </w:rPr>
              <w:t xml:space="preserve">, </w:t>
            </w:r>
            <w:hyperlink r:id="rId80" w:anchor="st_364" w:history="1">
              <w:r w:rsidRPr="008B1681">
                <w:rPr>
                  <w:rStyle w:val="a6"/>
                  <w:rFonts w:ascii="Times New Roman" w:eastAsia="Times New Roman" w:hAnsi="Times New Roman" w:cs="Times New Roman"/>
                  <w:sz w:val="24"/>
                  <w:szCs w:val="24"/>
                  <w:lang w:eastAsia="ru-RU"/>
                </w:rPr>
                <w:t>364</w:t>
              </w:r>
            </w:hyperlink>
            <w:r w:rsidRPr="008B1681">
              <w:rPr>
                <w:rFonts w:ascii="Times New Roman" w:eastAsia="Times New Roman" w:hAnsi="Times New Roman" w:cs="Times New Roman"/>
                <w:sz w:val="24"/>
                <w:szCs w:val="24"/>
                <w:u w:val="single"/>
                <w:lang w:eastAsia="ru-RU"/>
              </w:rPr>
              <w:t xml:space="preserve">, </w:t>
            </w:r>
            <w:hyperlink r:id="rId81" w:anchor="st_368" w:history="1">
              <w:r w:rsidRPr="008B1681">
                <w:rPr>
                  <w:rStyle w:val="a6"/>
                  <w:rFonts w:ascii="Times New Roman" w:eastAsia="Times New Roman" w:hAnsi="Times New Roman" w:cs="Times New Roman"/>
                  <w:sz w:val="24"/>
                  <w:szCs w:val="24"/>
                  <w:lang w:eastAsia="ru-RU"/>
                </w:rPr>
                <w:t>368</w:t>
              </w:r>
            </w:hyperlink>
            <w:r w:rsidRPr="008B1681">
              <w:rPr>
                <w:rFonts w:ascii="Times New Roman" w:eastAsia="Times New Roman" w:hAnsi="Times New Roman" w:cs="Times New Roman"/>
                <w:sz w:val="24"/>
                <w:szCs w:val="24"/>
                <w:u w:val="single"/>
                <w:lang w:eastAsia="ru-RU"/>
              </w:rPr>
              <w:t xml:space="preserve">, </w:t>
            </w:r>
            <w:hyperlink r:id="rId82" w:anchor="st_369" w:history="1">
              <w:r w:rsidRPr="008B1681">
                <w:rPr>
                  <w:rStyle w:val="a6"/>
                  <w:rFonts w:ascii="Times New Roman" w:eastAsia="Times New Roman" w:hAnsi="Times New Roman" w:cs="Times New Roman"/>
                  <w:sz w:val="24"/>
                  <w:szCs w:val="24"/>
                  <w:lang w:eastAsia="ru-RU"/>
                </w:rPr>
                <w:t>369</w:t>
              </w:r>
            </w:hyperlink>
            <w:r w:rsidRPr="008B1681">
              <w:rPr>
                <w:rFonts w:ascii="Times New Roman" w:eastAsia="Times New Roman" w:hAnsi="Times New Roman" w:cs="Times New Roman"/>
                <w:sz w:val="24"/>
                <w:szCs w:val="24"/>
                <w:u w:val="single"/>
                <w:lang w:eastAsia="ru-RU"/>
              </w:rPr>
              <w:t xml:space="preserve">, </w:t>
            </w:r>
            <w:hyperlink r:id="rId83" w:anchor="st_370" w:history="1">
              <w:r w:rsidRPr="008B1681">
                <w:rPr>
                  <w:rStyle w:val="a6"/>
                  <w:rFonts w:ascii="Times New Roman" w:eastAsia="Times New Roman" w:hAnsi="Times New Roman" w:cs="Times New Roman"/>
                  <w:sz w:val="24"/>
                  <w:szCs w:val="24"/>
                  <w:lang w:eastAsia="ru-RU"/>
                </w:rPr>
                <w:t>370</w:t>
              </w:r>
            </w:hyperlink>
            <w:r w:rsidRPr="008B1681">
              <w:rPr>
                <w:rFonts w:ascii="Times New Roman" w:eastAsia="Times New Roman" w:hAnsi="Times New Roman" w:cs="Times New Roman"/>
                <w:sz w:val="24"/>
                <w:szCs w:val="24"/>
                <w:u w:val="single"/>
                <w:lang w:eastAsia="ru-RU"/>
              </w:rPr>
              <w:t xml:space="preserve">, </w:t>
            </w:r>
            <w:hyperlink r:id="rId84" w:anchor="st_371" w:history="1">
              <w:r w:rsidRPr="008B1681">
                <w:rPr>
                  <w:rStyle w:val="a6"/>
                  <w:rFonts w:ascii="Times New Roman" w:eastAsia="Times New Roman" w:hAnsi="Times New Roman" w:cs="Times New Roman"/>
                  <w:sz w:val="24"/>
                  <w:szCs w:val="24"/>
                  <w:lang w:eastAsia="ru-RU"/>
                </w:rPr>
                <w:t>371</w:t>
              </w:r>
            </w:hyperlink>
            <w:r w:rsidRPr="008B1681">
              <w:rPr>
                <w:rFonts w:ascii="Times New Roman" w:eastAsia="Times New Roman" w:hAnsi="Times New Roman" w:cs="Times New Roman"/>
                <w:sz w:val="24"/>
                <w:szCs w:val="24"/>
                <w:u w:val="single"/>
                <w:lang w:eastAsia="ru-RU"/>
              </w:rPr>
              <w:t xml:space="preserve">, </w:t>
            </w:r>
            <w:hyperlink r:id="rId85" w:anchor="st_373" w:history="1">
              <w:r w:rsidRPr="008B1681">
                <w:rPr>
                  <w:rStyle w:val="a6"/>
                  <w:rFonts w:ascii="Times New Roman" w:eastAsia="Times New Roman" w:hAnsi="Times New Roman" w:cs="Times New Roman"/>
                  <w:sz w:val="24"/>
                  <w:szCs w:val="24"/>
                  <w:lang w:eastAsia="ru-RU"/>
                </w:rPr>
                <w:t>373</w:t>
              </w:r>
            </w:hyperlink>
            <w:r w:rsidRPr="008B1681">
              <w:rPr>
                <w:rFonts w:ascii="Times New Roman" w:eastAsia="Times New Roman" w:hAnsi="Times New Roman" w:cs="Times New Roman"/>
                <w:sz w:val="24"/>
                <w:szCs w:val="24"/>
                <w:u w:val="single"/>
                <w:lang w:eastAsia="ru-RU"/>
              </w:rPr>
              <w:t xml:space="preserve">, </w:t>
            </w:r>
            <w:hyperlink r:id="rId86" w:anchor="st_374" w:history="1">
              <w:r w:rsidRPr="008B1681">
                <w:rPr>
                  <w:rStyle w:val="a6"/>
                  <w:rFonts w:ascii="Times New Roman" w:eastAsia="Times New Roman" w:hAnsi="Times New Roman" w:cs="Times New Roman"/>
                  <w:sz w:val="24"/>
                  <w:szCs w:val="24"/>
                  <w:lang w:eastAsia="ru-RU"/>
                </w:rPr>
                <w:t>374</w:t>
              </w:r>
            </w:hyperlink>
            <w:r w:rsidRPr="008B1681">
              <w:rPr>
                <w:rFonts w:ascii="Times New Roman" w:eastAsia="Times New Roman" w:hAnsi="Times New Roman" w:cs="Times New Roman"/>
                <w:sz w:val="24"/>
                <w:szCs w:val="24"/>
                <w:u w:val="single"/>
                <w:lang w:eastAsia="ru-RU"/>
              </w:rPr>
              <w:t xml:space="preserve">, </w:t>
            </w:r>
            <w:hyperlink r:id="rId87" w:anchor="st_382" w:history="1">
              <w:r w:rsidRPr="008B1681">
                <w:rPr>
                  <w:rStyle w:val="a6"/>
                  <w:rFonts w:ascii="Times New Roman" w:eastAsia="Times New Roman" w:hAnsi="Times New Roman" w:cs="Times New Roman"/>
                  <w:sz w:val="24"/>
                  <w:szCs w:val="24"/>
                  <w:lang w:eastAsia="ru-RU"/>
                </w:rPr>
                <w:t>382</w:t>
              </w:r>
            </w:hyperlink>
            <w:r w:rsidRPr="008B1681">
              <w:rPr>
                <w:rFonts w:ascii="Times New Roman" w:eastAsia="Times New Roman" w:hAnsi="Times New Roman" w:cs="Times New Roman"/>
                <w:sz w:val="24"/>
                <w:szCs w:val="24"/>
                <w:u w:val="single"/>
                <w:lang w:eastAsia="ru-RU"/>
              </w:rPr>
              <w:t xml:space="preserve">, часть вторая </w:t>
            </w:r>
            <w:hyperlink r:id="rId88" w:anchor="st_390" w:history="1">
              <w:r w:rsidRPr="008B1681">
                <w:rPr>
                  <w:rStyle w:val="a6"/>
                  <w:rFonts w:ascii="Times New Roman" w:eastAsia="Times New Roman" w:hAnsi="Times New Roman" w:cs="Times New Roman"/>
                  <w:sz w:val="24"/>
                  <w:szCs w:val="24"/>
                  <w:lang w:eastAsia="ru-RU"/>
                </w:rPr>
                <w:t>статьи 390</w:t>
              </w:r>
            </w:hyperlink>
            <w:r w:rsidRPr="008B1681">
              <w:rPr>
                <w:rFonts w:ascii="Times New Roman" w:eastAsia="Times New Roman" w:hAnsi="Times New Roman" w:cs="Times New Roman"/>
                <w:sz w:val="24"/>
                <w:szCs w:val="24"/>
                <w:u w:val="single"/>
                <w:lang w:eastAsia="ru-RU"/>
              </w:rPr>
              <w:t xml:space="preserve">, статьи </w:t>
            </w:r>
            <w:hyperlink r:id="rId89" w:anchor="st_391" w:history="1">
              <w:r w:rsidRPr="008B1681">
                <w:rPr>
                  <w:rStyle w:val="a6"/>
                  <w:rFonts w:ascii="Times New Roman" w:eastAsia="Times New Roman" w:hAnsi="Times New Roman" w:cs="Times New Roman"/>
                  <w:sz w:val="24"/>
                  <w:szCs w:val="24"/>
                  <w:lang w:eastAsia="ru-RU"/>
                </w:rPr>
                <w:t>391</w:t>
              </w:r>
            </w:hyperlink>
            <w:r w:rsidRPr="008B1681">
              <w:rPr>
                <w:rFonts w:ascii="Times New Roman" w:eastAsia="Times New Roman" w:hAnsi="Times New Roman" w:cs="Times New Roman"/>
                <w:sz w:val="24"/>
                <w:szCs w:val="24"/>
                <w:u w:val="single"/>
                <w:lang w:eastAsia="ru-RU"/>
              </w:rPr>
              <w:t xml:space="preserve">, </w:t>
            </w:r>
            <w:hyperlink r:id="rId90" w:anchor="st_392" w:history="1">
              <w:r w:rsidRPr="008B1681">
                <w:rPr>
                  <w:rStyle w:val="a6"/>
                  <w:rFonts w:ascii="Times New Roman" w:eastAsia="Times New Roman" w:hAnsi="Times New Roman" w:cs="Times New Roman"/>
                  <w:sz w:val="24"/>
                  <w:szCs w:val="24"/>
                  <w:lang w:eastAsia="ru-RU"/>
                </w:rPr>
                <w:t>392</w:t>
              </w:r>
            </w:hyperlink>
            <w:r w:rsidRPr="008B1681">
              <w:rPr>
                <w:rFonts w:ascii="Times New Roman" w:eastAsia="Times New Roman" w:hAnsi="Times New Roman" w:cs="Times New Roman"/>
                <w:sz w:val="24"/>
                <w:szCs w:val="24"/>
                <w:u w:val="single"/>
                <w:lang w:eastAsia="ru-RU"/>
              </w:rPr>
              <w:t xml:space="preserve">, </w:t>
            </w:r>
            <w:hyperlink r:id="rId91" w:anchor="st_393" w:history="1">
              <w:r w:rsidRPr="008B1681">
                <w:rPr>
                  <w:rStyle w:val="a6"/>
                  <w:rFonts w:ascii="Times New Roman" w:eastAsia="Times New Roman" w:hAnsi="Times New Roman" w:cs="Times New Roman"/>
                  <w:sz w:val="24"/>
                  <w:szCs w:val="24"/>
                  <w:lang w:eastAsia="ru-RU"/>
                </w:rPr>
                <w:t>393</w:t>
              </w:r>
            </w:hyperlink>
            <w:r w:rsidRPr="008B1681">
              <w:rPr>
                <w:rFonts w:ascii="Times New Roman" w:eastAsia="Times New Roman" w:hAnsi="Times New Roman" w:cs="Times New Roman"/>
                <w:sz w:val="24"/>
                <w:szCs w:val="24"/>
                <w:u w:val="single"/>
                <w:lang w:eastAsia="ru-RU"/>
              </w:rPr>
              <w:t xml:space="preserve">, </w:t>
            </w:r>
            <w:hyperlink r:id="rId92" w:anchor="st_422" w:history="1">
              <w:r w:rsidRPr="008B1681">
                <w:rPr>
                  <w:rStyle w:val="a6"/>
                  <w:rFonts w:ascii="Times New Roman" w:eastAsia="Times New Roman" w:hAnsi="Times New Roman" w:cs="Times New Roman"/>
                  <w:sz w:val="24"/>
                  <w:szCs w:val="24"/>
                  <w:lang w:eastAsia="ru-RU"/>
                </w:rPr>
                <w:t>422</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u w:val="single"/>
                <w:lang w:eastAsia="ru-RU"/>
              </w:rPr>
            </w:pPr>
            <w:r w:rsidRPr="008B1681">
              <w:rPr>
                <w:rFonts w:ascii="Times New Roman" w:eastAsia="Times New Roman" w:hAnsi="Times New Roman" w:cs="Times New Roman"/>
                <w:i/>
                <w:iCs/>
                <w:sz w:val="24"/>
                <w:szCs w:val="24"/>
                <w:u w:val="single"/>
                <w:lang w:eastAsia="ru-RU"/>
              </w:rPr>
              <w:lastRenderedPageBreak/>
              <w:t xml:space="preserve">(Абзац 4 утратил силу в соответствии с </w:t>
            </w:r>
            <w:hyperlink r:id="rId93" w:history="1">
              <w:r w:rsidRPr="008B1681">
                <w:rPr>
                  <w:rStyle w:val="a6"/>
                  <w:rFonts w:ascii="Times New Roman" w:eastAsia="Times New Roman" w:hAnsi="Times New Roman" w:cs="Times New Roman"/>
                  <w:i/>
                  <w:iCs/>
                  <w:sz w:val="24"/>
                  <w:szCs w:val="24"/>
                  <w:lang w:eastAsia="ru-RU"/>
                </w:rPr>
                <w:t>Законом</w:t>
              </w:r>
            </w:hyperlink>
            <w:r w:rsidRPr="008B1681">
              <w:rPr>
                <w:rFonts w:ascii="Times New Roman" w:eastAsia="Times New Roman" w:hAnsi="Times New Roman" w:cs="Times New Roman"/>
                <w:i/>
                <w:iCs/>
                <w:sz w:val="24"/>
                <w:szCs w:val="24"/>
                <w:u w:val="single"/>
                <w:lang w:eastAsia="ru-RU"/>
              </w:rPr>
              <w:t xml:space="preserve"> </w:t>
            </w:r>
            <w:proofErr w:type="gramStart"/>
            <w:r w:rsidRPr="008B1681">
              <w:rPr>
                <w:rFonts w:ascii="Times New Roman" w:eastAsia="Times New Roman" w:hAnsi="Times New Roman" w:cs="Times New Roman"/>
                <w:i/>
                <w:iCs/>
                <w:sz w:val="24"/>
                <w:szCs w:val="24"/>
                <w:u w:val="single"/>
                <w:lang w:eastAsia="ru-RU"/>
              </w:rPr>
              <w:t>КР</w:t>
            </w:r>
            <w:proofErr w:type="gramEnd"/>
            <w:r w:rsidRPr="008B1681">
              <w:rPr>
                <w:rFonts w:ascii="Times New Roman" w:eastAsia="Times New Roman" w:hAnsi="Times New Roman" w:cs="Times New Roman"/>
                <w:i/>
                <w:iCs/>
                <w:sz w:val="24"/>
                <w:szCs w:val="24"/>
                <w:u w:val="single"/>
                <w:lang w:eastAsia="ru-RU"/>
              </w:rPr>
              <w:t xml:space="preserve"> от 1 марта 2012 года N 10)</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осуществляющих </w:t>
            </w:r>
            <w:proofErr w:type="gramStart"/>
            <w:r w:rsidRPr="008B1681">
              <w:rPr>
                <w:rFonts w:ascii="Times New Roman" w:eastAsia="Times New Roman" w:hAnsi="Times New Roman" w:cs="Times New Roman"/>
                <w:sz w:val="24"/>
                <w:szCs w:val="24"/>
                <w:u w:val="single"/>
                <w:lang w:eastAsia="ru-RU"/>
              </w:rPr>
              <w:t>контроль за</w:t>
            </w:r>
            <w:proofErr w:type="gramEnd"/>
            <w:r w:rsidRPr="008B1681">
              <w:rPr>
                <w:rFonts w:ascii="Times New Roman" w:eastAsia="Times New Roman" w:hAnsi="Times New Roman" w:cs="Times New Roman"/>
                <w:sz w:val="24"/>
                <w:szCs w:val="24"/>
                <w:u w:val="single"/>
                <w:lang w:eastAsia="ru-RU"/>
              </w:rPr>
              <w:t xml:space="preserve"> использованием государственных средств (</w:t>
            </w:r>
            <w:hyperlink r:id="rId94" w:anchor="st_60" w:history="1">
              <w:r w:rsidRPr="008B1681">
                <w:rPr>
                  <w:rStyle w:val="a6"/>
                  <w:rFonts w:ascii="Times New Roman" w:eastAsia="Times New Roman" w:hAnsi="Times New Roman" w:cs="Times New Roman"/>
                  <w:sz w:val="24"/>
                  <w:szCs w:val="24"/>
                  <w:lang w:eastAsia="ru-RU"/>
                </w:rPr>
                <w:t>статья 60</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уполномоченных органов по защите прав и законных интересов детей (статьи </w:t>
            </w:r>
            <w:hyperlink r:id="rId95" w:anchor="st_65" w:history="1">
              <w:r w:rsidRPr="008B1681">
                <w:rPr>
                  <w:rStyle w:val="a6"/>
                  <w:rFonts w:ascii="Times New Roman" w:eastAsia="Times New Roman" w:hAnsi="Times New Roman" w:cs="Times New Roman"/>
                  <w:sz w:val="24"/>
                  <w:szCs w:val="24"/>
                  <w:lang w:eastAsia="ru-RU"/>
                </w:rPr>
                <w:t>65</w:t>
              </w:r>
            </w:hyperlink>
            <w:r w:rsidRPr="008B1681">
              <w:rPr>
                <w:rFonts w:ascii="Times New Roman" w:eastAsia="Times New Roman" w:hAnsi="Times New Roman" w:cs="Times New Roman"/>
                <w:sz w:val="24"/>
                <w:szCs w:val="24"/>
                <w:u w:val="single"/>
                <w:lang w:eastAsia="ru-RU"/>
              </w:rPr>
              <w:t xml:space="preserve">, </w:t>
            </w:r>
            <w:hyperlink r:id="rId96" w:anchor="st_66" w:history="1">
              <w:r w:rsidRPr="008B1681">
                <w:rPr>
                  <w:rStyle w:val="a6"/>
                  <w:rFonts w:ascii="Times New Roman" w:eastAsia="Times New Roman" w:hAnsi="Times New Roman" w:cs="Times New Roman"/>
                  <w:sz w:val="24"/>
                  <w:szCs w:val="24"/>
                  <w:lang w:eastAsia="ru-RU"/>
                </w:rPr>
                <w:t>66</w:t>
              </w:r>
            </w:hyperlink>
            <w:r w:rsidRPr="008B1681">
              <w:rPr>
                <w:rFonts w:ascii="Times New Roman" w:eastAsia="Times New Roman" w:hAnsi="Times New Roman" w:cs="Times New Roman"/>
                <w:sz w:val="24"/>
                <w:szCs w:val="24"/>
                <w:u w:val="single"/>
                <w:lang w:eastAsia="ru-RU"/>
              </w:rPr>
              <w:t xml:space="preserve">, </w:t>
            </w:r>
            <w:hyperlink r:id="rId97" w:anchor="st_66_1" w:history="1">
              <w:r w:rsidRPr="008B1681">
                <w:rPr>
                  <w:rStyle w:val="a6"/>
                  <w:rFonts w:ascii="Times New Roman" w:eastAsia="Times New Roman" w:hAnsi="Times New Roman" w:cs="Times New Roman"/>
                  <w:sz w:val="24"/>
                  <w:szCs w:val="24"/>
                  <w:lang w:eastAsia="ru-RU"/>
                </w:rPr>
                <w:t>66-1</w:t>
              </w:r>
            </w:hyperlink>
            <w:r w:rsidRPr="008B1681">
              <w:rPr>
                <w:rFonts w:ascii="Times New Roman" w:eastAsia="Times New Roman" w:hAnsi="Times New Roman" w:cs="Times New Roman"/>
                <w:sz w:val="24"/>
                <w:szCs w:val="24"/>
                <w:u w:val="single"/>
                <w:lang w:eastAsia="ru-RU"/>
              </w:rPr>
              <w:t xml:space="preserve">, </w:t>
            </w:r>
            <w:hyperlink r:id="rId98" w:anchor="st_66_3" w:history="1">
              <w:r w:rsidRPr="008B1681">
                <w:rPr>
                  <w:rStyle w:val="a6"/>
                  <w:rFonts w:ascii="Times New Roman" w:eastAsia="Times New Roman" w:hAnsi="Times New Roman" w:cs="Times New Roman"/>
                  <w:sz w:val="24"/>
                  <w:szCs w:val="24"/>
                  <w:lang w:eastAsia="ru-RU"/>
                </w:rPr>
                <w:t>66-3</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уполномоченного государственного органа по делам религий (статьи </w:t>
            </w:r>
            <w:hyperlink r:id="rId99" w:anchor="st_61" w:history="1">
              <w:r w:rsidRPr="008B1681">
                <w:rPr>
                  <w:rStyle w:val="a6"/>
                  <w:rFonts w:ascii="Times New Roman" w:eastAsia="Times New Roman" w:hAnsi="Times New Roman" w:cs="Times New Roman"/>
                  <w:sz w:val="24"/>
                  <w:szCs w:val="24"/>
                  <w:lang w:eastAsia="ru-RU"/>
                </w:rPr>
                <w:t>61</w:t>
              </w:r>
            </w:hyperlink>
            <w:r w:rsidRPr="008B1681">
              <w:rPr>
                <w:rFonts w:ascii="Times New Roman" w:eastAsia="Times New Roman" w:hAnsi="Times New Roman" w:cs="Times New Roman"/>
                <w:sz w:val="24"/>
                <w:szCs w:val="24"/>
                <w:u w:val="single"/>
                <w:lang w:eastAsia="ru-RU"/>
              </w:rPr>
              <w:t xml:space="preserve">, </w:t>
            </w:r>
            <w:hyperlink r:id="rId100" w:anchor="st_395" w:history="1">
              <w:r w:rsidRPr="008B1681">
                <w:rPr>
                  <w:rStyle w:val="a6"/>
                  <w:rFonts w:ascii="Times New Roman" w:eastAsia="Times New Roman" w:hAnsi="Times New Roman" w:cs="Times New Roman"/>
                  <w:sz w:val="24"/>
                  <w:szCs w:val="24"/>
                  <w:lang w:eastAsia="ru-RU"/>
                </w:rPr>
                <w:t>395</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государственной инспекции труда и подведомственных ей государственных инспекций (статьи </w:t>
            </w:r>
            <w:hyperlink r:id="rId101" w:anchor="st_68" w:history="1">
              <w:r w:rsidRPr="008B1681">
                <w:rPr>
                  <w:rStyle w:val="a6"/>
                  <w:rFonts w:ascii="Times New Roman" w:eastAsia="Times New Roman" w:hAnsi="Times New Roman" w:cs="Times New Roman"/>
                  <w:sz w:val="24"/>
                  <w:szCs w:val="24"/>
                  <w:lang w:eastAsia="ru-RU"/>
                </w:rPr>
                <w:t>68</w:t>
              </w:r>
            </w:hyperlink>
            <w:r w:rsidRPr="008B1681">
              <w:rPr>
                <w:rFonts w:ascii="Times New Roman" w:eastAsia="Times New Roman" w:hAnsi="Times New Roman" w:cs="Times New Roman"/>
                <w:sz w:val="24"/>
                <w:szCs w:val="24"/>
                <w:u w:val="single"/>
                <w:lang w:eastAsia="ru-RU"/>
              </w:rPr>
              <w:t xml:space="preserve">, </w:t>
            </w:r>
            <w:hyperlink r:id="rId102" w:anchor="st_70" w:history="1">
              <w:r w:rsidRPr="008B1681">
                <w:rPr>
                  <w:rStyle w:val="a6"/>
                  <w:rFonts w:ascii="Times New Roman" w:eastAsia="Times New Roman" w:hAnsi="Times New Roman" w:cs="Times New Roman"/>
                  <w:sz w:val="24"/>
                  <w:szCs w:val="24"/>
                  <w:lang w:eastAsia="ru-RU"/>
                </w:rPr>
                <w:t>70</w:t>
              </w:r>
            </w:hyperlink>
            <w:r w:rsidRPr="008B1681">
              <w:rPr>
                <w:rFonts w:ascii="Times New Roman" w:eastAsia="Times New Roman" w:hAnsi="Times New Roman" w:cs="Times New Roman"/>
                <w:sz w:val="24"/>
                <w:szCs w:val="24"/>
                <w:u w:val="single"/>
                <w:lang w:eastAsia="ru-RU"/>
              </w:rPr>
              <w:t xml:space="preserve">, </w:t>
            </w:r>
            <w:hyperlink r:id="rId103" w:anchor="st_71" w:history="1">
              <w:r w:rsidRPr="008B1681">
                <w:rPr>
                  <w:rStyle w:val="a6"/>
                  <w:rFonts w:ascii="Times New Roman" w:eastAsia="Times New Roman" w:hAnsi="Times New Roman" w:cs="Times New Roman"/>
                  <w:sz w:val="24"/>
                  <w:szCs w:val="24"/>
                  <w:lang w:eastAsia="ru-RU"/>
                </w:rPr>
                <w:t>71</w:t>
              </w:r>
            </w:hyperlink>
            <w:r w:rsidRPr="008B1681">
              <w:rPr>
                <w:rFonts w:ascii="Times New Roman" w:eastAsia="Times New Roman" w:hAnsi="Times New Roman" w:cs="Times New Roman"/>
                <w:sz w:val="24"/>
                <w:szCs w:val="24"/>
                <w:u w:val="single"/>
                <w:lang w:eastAsia="ru-RU"/>
              </w:rPr>
              <w:t xml:space="preserve">, </w:t>
            </w:r>
            <w:hyperlink r:id="rId104" w:anchor="st_72" w:history="1">
              <w:r w:rsidRPr="008B1681">
                <w:rPr>
                  <w:rStyle w:val="a6"/>
                  <w:rFonts w:ascii="Times New Roman" w:eastAsia="Times New Roman" w:hAnsi="Times New Roman" w:cs="Times New Roman"/>
                  <w:sz w:val="24"/>
                  <w:szCs w:val="24"/>
                  <w:lang w:eastAsia="ru-RU"/>
                </w:rPr>
                <w:t>72</w:t>
              </w:r>
            </w:hyperlink>
            <w:r w:rsidRPr="008B1681">
              <w:rPr>
                <w:rFonts w:ascii="Times New Roman" w:eastAsia="Times New Roman" w:hAnsi="Times New Roman" w:cs="Times New Roman"/>
                <w:sz w:val="24"/>
                <w:szCs w:val="24"/>
                <w:u w:val="single"/>
                <w:lang w:eastAsia="ru-RU"/>
              </w:rPr>
              <w:t xml:space="preserve">, </w:t>
            </w:r>
            <w:hyperlink r:id="rId105" w:anchor="st_73" w:history="1">
              <w:r w:rsidRPr="008B1681">
                <w:rPr>
                  <w:rStyle w:val="a6"/>
                  <w:rFonts w:ascii="Times New Roman" w:eastAsia="Times New Roman" w:hAnsi="Times New Roman" w:cs="Times New Roman"/>
                  <w:sz w:val="24"/>
                  <w:szCs w:val="24"/>
                  <w:lang w:eastAsia="ru-RU"/>
                </w:rPr>
                <w:t>73</w:t>
              </w:r>
            </w:hyperlink>
            <w:r w:rsidRPr="008B1681">
              <w:rPr>
                <w:rFonts w:ascii="Times New Roman" w:eastAsia="Times New Roman" w:hAnsi="Times New Roman" w:cs="Times New Roman"/>
                <w:sz w:val="24"/>
                <w:szCs w:val="24"/>
                <w:u w:val="single"/>
                <w:lang w:eastAsia="ru-RU"/>
              </w:rPr>
              <w:t xml:space="preserve">, </w:t>
            </w:r>
            <w:hyperlink r:id="rId106" w:anchor="st_74" w:history="1">
              <w:r w:rsidRPr="008B1681">
                <w:rPr>
                  <w:rStyle w:val="a6"/>
                  <w:rFonts w:ascii="Times New Roman" w:eastAsia="Times New Roman" w:hAnsi="Times New Roman" w:cs="Times New Roman"/>
                  <w:sz w:val="24"/>
                  <w:szCs w:val="24"/>
                  <w:lang w:eastAsia="ru-RU"/>
                </w:rPr>
                <w:t>74</w:t>
              </w:r>
            </w:hyperlink>
            <w:r w:rsidRPr="008B1681">
              <w:rPr>
                <w:rFonts w:ascii="Times New Roman" w:eastAsia="Times New Roman" w:hAnsi="Times New Roman" w:cs="Times New Roman"/>
                <w:sz w:val="24"/>
                <w:szCs w:val="24"/>
                <w:u w:val="single"/>
                <w:lang w:eastAsia="ru-RU"/>
              </w:rPr>
              <w:t xml:space="preserve">, </w:t>
            </w:r>
            <w:hyperlink r:id="rId107" w:anchor="st_79" w:history="1">
              <w:r w:rsidRPr="008B1681">
                <w:rPr>
                  <w:rStyle w:val="a6"/>
                  <w:rFonts w:ascii="Times New Roman" w:eastAsia="Times New Roman" w:hAnsi="Times New Roman" w:cs="Times New Roman"/>
                  <w:sz w:val="24"/>
                  <w:szCs w:val="24"/>
                  <w:lang w:eastAsia="ru-RU"/>
                </w:rPr>
                <w:t>79</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уполномоченного государственного органа по миграции и занятости (</w:t>
            </w:r>
            <w:hyperlink r:id="rId108" w:anchor="st_80" w:history="1">
              <w:r w:rsidRPr="008B1681">
                <w:rPr>
                  <w:rStyle w:val="a6"/>
                  <w:rFonts w:ascii="Times New Roman" w:eastAsia="Times New Roman" w:hAnsi="Times New Roman" w:cs="Times New Roman"/>
                  <w:sz w:val="24"/>
                  <w:szCs w:val="24"/>
                  <w:lang w:eastAsia="ru-RU"/>
                </w:rPr>
                <w:t>статья 80</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уполномоченных органов в сфере социальной защиты (</w:t>
            </w:r>
            <w:hyperlink r:id="rId109" w:anchor="st_80" w:history="1">
              <w:r w:rsidRPr="008B1681">
                <w:rPr>
                  <w:rStyle w:val="a6"/>
                  <w:rFonts w:ascii="Times New Roman" w:eastAsia="Times New Roman" w:hAnsi="Times New Roman" w:cs="Times New Roman"/>
                  <w:sz w:val="24"/>
                  <w:szCs w:val="24"/>
                  <w:lang w:eastAsia="ru-RU"/>
                </w:rPr>
                <w:t>статья 80</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здравоохранения (статьи </w:t>
            </w:r>
            <w:hyperlink r:id="rId110" w:anchor="st_85" w:history="1">
              <w:r w:rsidRPr="008B1681">
                <w:rPr>
                  <w:rStyle w:val="a6"/>
                  <w:rFonts w:ascii="Times New Roman" w:eastAsia="Times New Roman" w:hAnsi="Times New Roman" w:cs="Times New Roman"/>
                  <w:sz w:val="24"/>
                  <w:szCs w:val="24"/>
                  <w:lang w:eastAsia="ru-RU"/>
                </w:rPr>
                <w:t>85</w:t>
              </w:r>
            </w:hyperlink>
            <w:r w:rsidRPr="008B1681">
              <w:rPr>
                <w:rFonts w:ascii="Times New Roman" w:eastAsia="Times New Roman" w:hAnsi="Times New Roman" w:cs="Times New Roman"/>
                <w:sz w:val="24"/>
                <w:szCs w:val="24"/>
                <w:u w:val="single"/>
                <w:lang w:eastAsia="ru-RU"/>
              </w:rPr>
              <w:t xml:space="preserve">, </w:t>
            </w:r>
            <w:hyperlink r:id="rId111" w:anchor="st_85_1" w:history="1">
              <w:r w:rsidRPr="008B1681">
                <w:rPr>
                  <w:rStyle w:val="a6"/>
                  <w:rFonts w:ascii="Times New Roman" w:eastAsia="Times New Roman" w:hAnsi="Times New Roman" w:cs="Times New Roman"/>
                  <w:sz w:val="24"/>
                  <w:szCs w:val="24"/>
                  <w:lang w:eastAsia="ru-RU"/>
                </w:rPr>
                <w:t>85-1</w:t>
              </w:r>
            </w:hyperlink>
            <w:r w:rsidRPr="008B1681">
              <w:rPr>
                <w:rFonts w:ascii="Times New Roman" w:eastAsia="Times New Roman" w:hAnsi="Times New Roman" w:cs="Times New Roman"/>
                <w:sz w:val="24"/>
                <w:szCs w:val="24"/>
                <w:u w:val="single"/>
                <w:lang w:eastAsia="ru-RU"/>
              </w:rPr>
              <w:t xml:space="preserve">, </w:t>
            </w:r>
            <w:hyperlink r:id="rId112" w:anchor="st_87" w:history="1">
              <w:r w:rsidRPr="008B1681">
                <w:rPr>
                  <w:rStyle w:val="a6"/>
                  <w:rFonts w:ascii="Times New Roman" w:eastAsia="Times New Roman" w:hAnsi="Times New Roman" w:cs="Times New Roman"/>
                  <w:sz w:val="24"/>
                  <w:szCs w:val="24"/>
                  <w:lang w:eastAsia="ru-RU"/>
                </w:rPr>
                <w:t>87</w:t>
              </w:r>
            </w:hyperlink>
            <w:r w:rsidRPr="008B1681">
              <w:rPr>
                <w:rFonts w:ascii="Times New Roman" w:eastAsia="Times New Roman" w:hAnsi="Times New Roman" w:cs="Times New Roman"/>
                <w:sz w:val="24"/>
                <w:szCs w:val="24"/>
                <w:u w:val="single"/>
                <w:lang w:eastAsia="ru-RU"/>
              </w:rPr>
              <w:t xml:space="preserve">, </w:t>
            </w:r>
            <w:hyperlink r:id="rId113" w:anchor="st_91_1" w:history="1">
              <w:r w:rsidRPr="008B1681">
                <w:rPr>
                  <w:rStyle w:val="a6"/>
                  <w:rFonts w:ascii="Times New Roman" w:eastAsia="Times New Roman" w:hAnsi="Times New Roman" w:cs="Times New Roman"/>
                  <w:sz w:val="24"/>
                  <w:szCs w:val="24"/>
                  <w:lang w:eastAsia="ru-RU"/>
                </w:rPr>
                <w:t>91-1</w:t>
              </w:r>
            </w:hyperlink>
            <w:r w:rsidRPr="008B1681">
              <w:rPr>
                <w:rFonts w:ascii="Times New Roman" w:eastAsia="Times New Roman" w:hAnsi="Times New Roman" w:cs="Times New Roman"/>
                <w:sz w:val="24"/>
                <w:szCs w:val="24"/>
                <w:u w:val="single"/>
                <w:lang w:eastAsia="ru-RU"/>
              </w:rPr>
              <w:t xml:space="preserve">, </w:t>
            </w:r>
            <w:hyperlink r:id="rId114" w:anchor="st_92" w:history="1">
              <w:r w:rsidRPr="008B1681">
                <w:rPr>
                  <w:rStyle w:val="a6"/>
                  <w:rFonts w:ascii="Times New Roman" w:eastAsia="Times New Roman" w:hAnsi="Times New Roman" w:cs="Times New Roman"/>
                  <w:sz w:val="24"/>
                  <w:szCs w:val="24"/>
                  <w:lang w:eastAsia="ru-RU"/>
                </w:rPr>
                <w:t>92</w:t>
              </w:r>
            </w:hyperlink>
            <w:r w:rsidRPr="008B1681">
              <w:rPr>
                <w:rFonts w:ascii="Times New Roman" w:eastAsia="Times New Roman" w:hAnsi="Times New Roman" w:cs="Times New Roman"/>
                <w:sz w:val="24"/>
                <w:szCs w:val="24"/>
                <w:u w:val="single"/>
                <w:lang w:eastAsia="ru-RU"/>
              </w:rPr>
              <w:t xml:space="preserve">, </w:t>
            </w:r>
            <w:hyperlink r:id="rId115" w:anchor="st_92_2" w:history="1">
              <w:r w:rsidRPr="008B1681">
                <w:rPr>
                  <w:rStyle w:val="a6"/>
                  <w:rFonts w:ascii="Times New Roman" w:eastAsia="Times New Roman" w:hAnsi="Times New Roman" w:cs="Times New Roman"/>
                  <w:sz w:val="24"/>
                  <w:szCs w:val="24"/>
                  <w:lang w:eastAsia="ru-RU"/>
                </w:rPr>
                <w:t>92-2</w:t>
              </w:r>
            </w:hyperlink>
            <w:r w:rsidRPr="008B1681">
              <w:rPr>
                <w:rFonts w:ascii="Times New Roman" w:eastAsia="Times New Roman" w:hAnsi="Times New Roman" w:cs="Times New Roman"/>
                <w:sz w:val="24"/>
                <w:szCs w:val="24"/>
                <w:u w:val="single"/>
                <w:lang w:eastAsia="ru-RU"/>
              </w:rPr>
              <w:t xml:space="preserve">, </w:t>
            </w:r>
            <w:hyperlink r:id="rId116" w:anchor="st_93" w:history="1">
              <w:r w:rsidRPr="008B1681">
                <w:rPr>
                  <w:rStyle w:val="a6"/>
                  <w:rFonts w:ascii="Times New Roman" w:eastAsia="Times New Roman" w:hAnsi="Times New Roman" w:cs="Times New Roman"/>
                  <w:sz w:val="24"/>
                  <w:szCs w:val="24"/>
                  <w:lang w:eastAsia="ru-RU"/>
                </w:rPr>
                <w:t>93</w:t>
              </w:r>
            </w:hyperlink>
            <w:r w:rsidRPr="008B1681">
              <w:rPr>
                <w:rFonts w:ascii="Times New Roman" w:eastAsia="Times New Roman" w:hAnsi="Times New Roman" w:cs="Times New Roman"/>
                <w:sz w:val="24"/>
                <w:szCs w:val="24"/>
                <w:u w:val="single"/>
                <w:lang w:eastAsia="ru-RU"/>
              </w:rPr>
              <w:t xml:space="preserve">, </w:t>
            </w:r>
            <w:hyperlink r:id="rId117" w:anchor="st_95" w:history="1">
              <w:r w:rsidRPr="008B1681">
                <w:rPr>
                  <w:rStyle w:val="a6"/>
                  <w:rFonts w:ascii="Times New Roman" w:eastAsia="Times New Roman" w:hAnsi="Times New Roman" w:cs="Times New Roman"/>
                  <w:sz w:val="24"/>
                  <w:szCs w:val="24"/>
                  <w:lang w:eastAsia="ru-RU"/>
                </w:rPr>
                <w:t>95</w:t>
              </w:r>
            </w:hyperlink>
            <w:r w:rsidRPr="008B1681">
              <w:rPr>
                <w:rFonts w:ascii="Times New Roman" w:eastAsia="Times New Roman" w:hAnsi="Times New Roman" w:cs="Times New Roman"/>
                <w:sz w:val="24"/>
                <w:szCs w:val="24"/>
                <w:u w:val="single"/>
                <w:lang w:eastAsia="ru-RU"/>
              </w:rPr>
              <w:t xml:space="preserve">, </w:t>
            </w:r>
            <w:hyperlink r:id="rId118" w:anchor="st_286" w:history="1">
              <w:r w:rsidRPr="008B1681">
                <w:rPr>
                  <w:rStyle w:val="a6"/>
                  <w:rFonts w:ascii="Times New Roman" w:eastAsia="Times New Roman" w:hAnsi="Times New Roman" w:cs="Times New Roman"/>
                  <w:sz w:val="24"/>
                  <w:szCs w:val="24"/>
                  <w:lang w:eastAsia="ru-RU"/>
                </w:rPr>
                <w:t>286</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государственной инспекции по стандартизации и метрологии (часть вторая </w:t>
            </w:r>
            <w:hyperlink r:id="rId119" w:anchor="st_92" w:history="1">
              <w:r w:rsidRPr="008B1681">
                <w:rPr>
                  <w:rStyle w:val="a6"/>
                  <w:rFonts w:ascii="Times New Roman" w:eastAsia="Times New Roman" w:hAnsi="Times New Roman" w:cs="Times New Roman"/>
                  <w:sz w:val="24"/>
                  <w:szCs w:val="24"/>
                  <w:lang w:eastAsia="ru-RU"/>
                </w:rPr>
                <w:t>статьи 92</w:t>
              </w:r>
            </w:hyperlink>
            <w:r w:rsidRPr="008B1681">
              <w:rPr>
                <w:rFonts w:ascii="Times New Roman" w:eastAsia="Times New Roman" w:hAnsi="Times New Roman" w:cs="Times New Roman"/>
                <w:sz w:val="24"/>
                <w:szCs w:val="24"/>
                <w:u w:val="single"/>
                <w:lang w:eastAsia="ru-RU"/>
              </w:rPr>
              <w:t xml:space="preserve">, </w:t>
            </w:r>
            <w:hyperlink r:id="rId120" w:anchor="st_286" w:history="1">
              <w:r w:rsidRPr="008B1681">
                <w:rPr>
                  <w:rStyle w:val="a6"/>
                  <w:rFonts w:ascii="Times New Roman" w:eastAsia="Times New Roman" w:hAnsi="Times New Roman" w:cs="Times New Roman"/>
                  <w:sz w:val="24"/>
                  <w:szCs w:val="24"/>
                  <w:lang w:eastAsia="ru-RU"/>
                </w:rPr>
                <w:t>статья 286</w:t>
              </w:r>
            </w:hyperlink>
            <w:r w:rsidRPr="008B1681">
              <w:rPr>
                <w:rFonts w:ascii="Times New Roman" w:eastAsia="Times New Roman" w:hAnsi="Times New Roman" w:cs="Times New Roman"/>
                <w:sz w:val="24"/>
                <w:szCs w:val="24"/>
                <w:u w:val="single"/>
                <w:lang w:eastAsia="ru-RU"/>
              </w:rPr>
              <w:t xml:space="preserve">, часть вторая </w:t>
            </w:r>
            <w:hyperlink r:id="rId121" w:anchor="st_289" w:history="1">
              <w:r w:rsidRPr="008B1681">
                <w:rPr>
                  <w:rStyle w:val="a6"/>
                  <w:rFonts w:ascii="Times New Roman" w:eastAsia="Times New Roman" w:hAnsi="Times New Roman" w:cs="Times New Roman"/>
                  <w:sz w:val="24"/>
                  <w:szCs w:val="24"/>
                  <w:lang w:eastAsia="ru-RU"/>
                </w:rPr>
                <w:t>статьи 289</w:t>
              </w:r>
            </w:hyperlink>
            <w:r w:rsidRPr="008B1681">
              <w:rPr>
                <w:rFonts w:ascii="Times New Roman" w:eastAsia="Times New Roman" w:hAnsi="Times New Roman" w:cs="Times New Roman"/>
                <w:sz w:val="24"/>
                <w:szCs w:val="24"/>
                <w:u w:val="single"/>
                <w:lang w:eastAsia="ru-RU"/>
              </w:rPr>
              <w:t xml:space="preserve">, </w:t>
            </w:r>
            <w:hyperlink r:id="rId122" w:anchor="st_412" w:history="1">
              <w:r w:rsidRPr="008B1681">
                <w:rPr>
                  <w:rStyle w:val="a6"/>
                  <w:rFonts w:ascii="Times New Roman" w:eastAsia="Times New Roman" w:hAnsi="Times New Roman" w:cs="Times New Roman"/>
                  <w:sz w:val="24"/>
                  <w:szCs w:val="24"/>
                  <w:lang w:eastAsia="ru-RU"/>
                </w:rPr>
                <w:t>статья 412</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органов геологии и минеральных ресурсов (</w:t>
            </w:r>
            <w:hyperlink r:id="rId123" w:anchor="st_102" w:history="1">
              <w:r w:rsidRPr="008B1681">
                <w:rPr>
                  <w:rStyle w:val="a6"/>
                  <w:rFonts w:ascii="Times New Roman" w:eastAsia="Times New Roman" w:hAnsi="Times New Roman" w:cs="Times New Roman"/>
                  <w:sz w:val="24"/>
                  <w:szCs w:val="24"/>
                  <w:lang w:eastAsia="ru-RU"/>
                </w:rPr>
                <w:t>статья 102</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proofErr w:type="gramStart"/>
            <w:r w:rsidRPr="008B1681">
              <w:rPr>
                <w:rFonts w:ascii="Times New Roman" w:eastAsia="Times New Roman" w:hAnsi="Times New Roman" w:cs="Times New Roman"/>
                <w:sz w:val="24"/>
                <w:szCs w:val="24"/>
                <w:u w:val="single"/>
                <w:lang w:eastAsia="ru-RU"/>
              </w:rPr>
              <w:t xml:space="preserve">органов охраны окружающей среды, лесного хозяйства и государственного охотничьего контроля и надзора (статьи </w:t>
            </w:r>
            <w:hyperlink r:id="rId124" w:anchor="st_140" w:history="1">
              <w:r w:rsidRPr="008B1681">
                <w:rPr>
                  <w:rStyle w:val="a6"/>
                  <w:rFonts w:ascii="Times New Roman" w:eastAsia="Times New Roman" w:hAnsi="Times New Roman" w:cs="Times New Roman"/>
                  <w:sz w:val="24"/>
                  <w:szCs w:val="24"/>
                  <w:lang w:eastAsia="ru-RU"/>
                </w:rPr>
                <w:t>140</w:t>
              </w:r>
            </w:hyperlink>
            <w:r w:rsidRPr="008B1681">
              <w:rPr>
                <w:rFonts w:ascii="Times New Roman" w:eastAsia="Times New Roman" w:hAnsi="Times New Roman" w:cs="Times New Roman"/>
                <w:sz w:val="24"/>
                <w:szCs w:val="24"/>
                <w:u w:val="single"/>
                <w:lang w:eastAsia="ru-RU"/>
              </w:rPr>
              <w:t xml:space="preserve">, </w:t>
            </w:r>
            <w:hyperlink r:id="rId125" w:anchor="st_141" w:history="1">
              <w:r w:rsidRPr="008B1681">
                <w:rPr>
                  <w:rStyle w:val="a6"/>
                  <w:rFonts w:ascii="Times New Roman" w:eastAsia="Times New Roman" w:hAnsi="Times New Roman" w:cs="Times New Roman"/>
                  <w:sz w:val="24"/>
                  <w:szCs w:val="24"/>
                  <w:lang w:eastAsia="ru-RU"/>
                </w:rPr>
                <w:t>141</w:t>
              </w:r>
            </w:hyperlink>
            <w:r w:rsidRPr="008B1681">
              <w:rPr>
                <w:rFonts w:ascii="Times New Roman" w:eastAsia="Times New Roman" w:hAnsi="Times New Roman" w:cs="Times New Roman"/>
                <w:sz w:val="24"/>
                <w:szCs w:val="24"/>
                <w:u w:val="single"/>
                <w:lang w:eastAsia="ru-RU"/>
              </w:rPr>
              <w:t xml:space="preserve">, </w:t>
            </w:r>
            <w:hyperlink r:id="rId126" w:anchor="st_142" w:history="1">
              <w:r w:rsidRPr="008B1681">
                <w:rPr>
                  <w:rStyle w:val="a6"/>
                  <w:rFonts w:ascii="Times New Roman" w:eastAsia="Times New Roman" w:hAnsi="Times New Roman" w:cs="Times New Roman"/>
                  <w:sz w:val="24"/>
                  <w:szCs w:val="24"/>
                  <w:lang w:eastAsia="ru-RU"/>
                </w:rPr>
                <w:t>142</w:t>
              </w:r>
            </w:hyperlink>
            <w:r w:rsidRPr="008B1681">
              <w:rPr>
                <w:rFonts w:ascii="Times New Roman" w:eastAsia="Times New Roman" w:hAnsi="Times New Roman" w:cs="Times New Roman"/>
                <w:sz w:val="24"/>
                <w:szCs w:val="24"/>
                <w:u w:val="single"/>
                <w:lang w:eastAsia="ru-RU"/>
              </w:rPr>
              <w:t xml:space="preserve">, </w:t>
            </w:r>
            <w:hyperlink r:id="rId127" w:anchor="st_145" w:history="1">
              <w:r w:rsidRPr="008B1681">
                <w:rPr>
                  <w:rStyle w:val="a6"/>
                  <w:rFonts w:ascii="Times New Roman" w:eastAsia="Times New Roman" w:hAnsi="Times New Roman" w:cs="Times New Roman"/>
                  <w:sz w:val="24"/>
                  <w:szCs w:val="24"/>
                  <w:lang w:eastAsia="ru-RU"/>
                </w:rPr>
                <w:t>145</w:t>
              </w:r>
            </w:hyperlink>
            <w:r w:rsidRPr="008B1681">
              <w:rPr>
                <w:rFonts w:ascii="Times New Roman" w:eastAsia="Times New Roman" w:hAnsi="Times New Roman" w:cs="Times New Roman"/>
                <w:sz w:val="24"/>
                <w:szCs w:val="24"/>
                <w:u w:val="single"/>
                <w:lang w:eastAsia="ru-RU"/>
              </w:rPr>
              <w:t xml:space="preserve">, </w:t>
            </w:r>
            <w:hyperlink r:id="rId128" w:anchor="st_146" w:history="1">
              <w:r w:rsidRPr="008B1681">
                <w:rPr>
                  <w:rStyle w:val="a6"/>
                  <w:rFonts w:ascii="Times New Roman" w:eastAsia="Times New Roman" w:hAnsi="Times New Roman" w:cs="Times New Roman"/>
                  <w:sz w:val="24"/>
                  <w:szCs w:val="24"/>
                  <w:lang w:eastAsia="ru-RU"/>
                </w:rPr>
                <w:t>146</w:t>
              </w:r>
            </w:hyperlink>
            <w:r w:rsidRPr="008B1681">
              <w:rPr>
                <w:rFonts w:ascii="Times New Roman" w:eastAsia="Times New Roman" w:hAnsi="Times New Roman" w:cs="Times New Roman"/>
                <w:sz w:val="24"/>
                <w:szCs w:val="24"/>
                <w:u w:val="single"/>
                <w:lang w:eastAsia="ru-RU"/>
              </w:rPr>
              <w:t xml:space="preserve">, </w:t>
            </w:r>
            <w:hyperlink r:id="rId129" w:anchor="st_147" w:history="1">
              <w:r w:rsidRPr="008B1681">
                <w:rPr>
                  <w:rStyle w:val="a6"/>
                  <w:rFonts w:ascii="Times New Roman" w:eastAsia="Times New Roman" w:hAnsi="Times New Roman" w:cs="Times New Roman"/>
                  <w:sz w:val="24"/>
                  <w:szCs w:val="24"/>
                  <w:lang w:eastAsia="ru-RU"/>
                </w:rPr>
                <w:t>147</w:t>
              </w:r>
            </w:hyperlink>
            <w:r w:rsidRPr="008B1681">
              <w:rPr>
                <w:rFonts w:ascii="Times New Roman" w:eastAsia="Times New Roman" w:hAnsi="Times New Roman" w:cs="Times New Roman"/>
                <w:sz w:val="24"/>
                <w:szCs w:val="24"/>
                <w:u w:val="single"/>
                <w:lang w:eastAsia="ru-RU"/>
              </w:rPr>
              <w:t xml:space="preserve">, </w:t>
            </w:r>
            <w:hyperlink r:id="rId130" w:anchor="st_148" w:history="1">
              <w:r w:rsidRPr="008B1681">
                <w:rPr>
                  <w:rStyle w:val="a6"/>
                  <w:rFonts w:ascii="Times New Roman" w:eastAsia="Times New Roman" w:hAnsi="Times New Roman" w:cs="Times New Roman"/>
                  <w:sz w:val="24"/>
                  <w:szCs w:val="24"/>
                  <w:lang w:eastAsia="ru-RU"/>
                </w:rPr>
                <w:t>148</w:t>
              </w:r>
            </w:hyperlink>
            <w:r w:rsidRPr="008B1681">
              <w:rPr>
                <w:rFonts w:ascii="Times New Roman" w:eastAsia="Times New Roman" w:hAnsi="Times New Roman" w:cs="Times New Roman"/>
                <w:sz w:val="24"/>
                <w:szCs w:val="24"/>
                <w:u w:val="single"/>
                <w:lang w:eastAsia="ru-RU"/>
              </w:rPr>
              <w:t xml:space="preserve">, </w:t>
            </w:r>
            <w:hyperlink r:id="rId131" w:anchor="st_149" w:history="1">
              <w:r w:rsidRPr="008B1681">
                <w:rPr>
                  <w:rStyle w:val="a6"/>
                  <w:rFonts w:ascii="Times New Roman" w:eastAsia="Times New Roman" w:hAnsi="Times New Roman" w:cs="Times New Roman"/>
                  <w:sz w:val="24"/>
                  <w:szCs w:val="24"/>
                  <w:lang w:eastAsia="ru-RU"/>
                </w:rPr>
                <w:t>149</w:t>
              </w:r>
            </w:hyperlink>
            <w:r w:rsidRPr="008B1681">
              <w:rPr>
                <w:rFonts w:ascii="Times New Roman" w:eastAsia="Times New Roman" w:hAnsi="Times New Roman" w:cs="Times New Roman"/>
                <w:sz w:val="24"/>
                <w:szCs w:val="24"/>
                <w:u w:val="single"/>
                <w:lang w:eastAsia="ru-RU"/>
              </w:rPr>
              <w:t xml:space="preserve">, </w:t>
            </w:r>
            <w:hyperlink r:id="rId132" w:anchor="st_149_1" w:history="1">
              <w:r w:rsidRPr="008B1681">
                <w:rPr>
                  <w:rStyle w:val="a6"/>
                  <w:rFonts w:ascii="Times New Roman" w:eastAsia="Times New Roman" w:hAnsi="Times New Roman" w:cs="Times New Roman"/>
                  <w:sz w:val="24"/>
                  <w:szCs w:val="24"/>
                  <w:lang w:eastAsia="ru-RU"/>
                </w:rPr>
                <w:t>149-1</w:t>
              </w:r>
            </w:hyperlink>
            <w:r w:rsidRPr="008B1681">
              <w:rPr>
                <w:rFonts w:ascii="Times New Roman" w:eastAsia="Times New Roman" w:hAnsi="Times New Roman" w:cs="Times New Roman"/>
                <w:sz w:val="24"/>
                <w:szCs w:val="24"/>
                <w:u w:val="single"/>
                <w:lang w:eastAsia="ru-RU"/>
              </w:rPr>
              <w:t xml:space="preserve">, </w:t>
            </w:r>
            <w:hyperlink r:id="rId133" w:anchor="st_149_2" w:history="1">
              <w:r w:rsidRPr="008B1681">
                <w:rPr>
                  <w:rStyle w:val="a6"/>
                  <w:rFonts w:ascii="Times New Roman" w:eastAsia="Times New Roman" w:hAnsi="Times New Roman" w:cs="Times New Roman"/>
                  <w:sz w:val="24"/>
                  <w:szCs w:val="24"/>
                  <w:lang w:eastAsia="ru-RU"/>
                </w:rPr>
                <w:t>149-2</w:t>
              </w:r>
            </w:hyperlink>
            <w:r w:rsidRPr="008B1681">
              <w:rPr>
                <w:rFonts w:ascii="Times New Roman" w:eastAsia="Times New Roman" w:hAnsi="Times New Roman" w:cs="Times New Roman"/>
                <w:sz w:val="24"/>
                <w:szCs w:val="24"/>
                <w:u w:val="single"/>
                <w:lang w:eastAsia="ru-RU"/>
              </w:rPr>
              <w:t xml:space="preserve">, </w:t>
            </w:r>
            <w:hyperlink r:id="rId134" w:anchor="st_151" w:history="1">
              <w:r w:rsidRPr="008B1681">
                <w:rPr>
                  <w:rStyle w:val="a6"/>
                  <w:rFonts w:ascii="Times New Roman" w:eastAsia="Times New Roman" w:hAnsi="Times New Roman" w:cs="Times New Roman"/>
                  <w:sz w:val="24"/>
                  <w:szCs w:val="24"/>
                  <w:lang w:eastAsia="ru-RU"/>
                </w:rPr>
                <w:t>151</w:t>
              </w:r>
            </w:hyperlink>
            <w:r w:rsidRPr="008B1681">
              <w:rPr>
                <w:rFonts w:ascii="Times New Roman" w:eastAsia="Times New Roman" w:hAnsi="Times New Roman" w:cs="Times New Roman"/>
                <w:sz w:val="24"/>
                <w:szCs w:val="24"/>
                <w:u w:val="single"/>
                <w:lang w:eastAsia="ru-RU"/>
              </w:rPr>
              <w:t>,</w:t>
            </w:r>
            <w:proofErr w:type="gramEnd"/>
            <w:r w:rsidRPr="008B1681">
              <w:rPr>
                <w:rFonts w:ascii="Times New Roman" w:eastAsia="Times New Roman" w:hAnsi="Times New Roman" w:cs="Times New Roman"/>
                <w:sz w:val="24"/>
                <w:szCs w:val="24"/>
                <w:u w:val="single"/>
                <w:lang w:eastAsia="ru-RU"/>
              </w:rPr>
              <w:t xml:space="preserve"> </w:t>
            </w:r>
            <w:hyperlink r:id="rId135" w:anchor="st_152" w:history="1">
              <w:r w:rsidRPr="008B1681">
                <w:rPr>
                  <w:rStyle w:val="a6"/>
                  <w:rFonts w:ascii="Times New Roman" w:eastAsia="Times New Roman" w:hAnsi="Times New Roman" w:cs="Times New Roman"/>
                  <w:sz w:val="24"/>
                  <w:szCs w:val="24"/>
                  <w:lang w:eastAsia="ru-RU"/>
                </w:rPr>
                <w:t>152</w:t>
              </w:r>
            </w:hyperlink>
            <w:r w:rsidRPr="008B1681">
              <w:rPr>
                <w:rFonts w:ascii="Times New Roman" w:eastAsia="Times New Roman" w:hAnsi="Times New Roman" w:cs="Times New Roman"/>
                <w:sz w:val="24"/>
                <w:szCs w:val="24"/>
                <w:u w:val="single"/>
                <w:lang w:eastAsia="ru-RU"/>
              </w:rPr>
              <w:t xml:space="preserve">, </w:t>
            </w:r>
            <w:hyperlink r:id="rId136" w:anchor="st_153" w:history="1">
              <w:r w:rsidRPr="008B1681">
                <w:rPr>
                  <w:rStyle w:val="a6"/>
                  <w:rFonts w:ascii="Times New Roman" w:eastAsia="Times New Roman" w:hAnsi="Times New Roman" w:cs="Times New Roman"/>
                  <w:sz w:val="24"/>
                  <w:szCs w:val="24"/>
                  <w:lang w:eastAsia="ru-RU"/>
                </w:rPr>
                <w:t>153</w:t>
              </w:r>
            </w:hyperlink>
            <w:r w:rsidRPr="008B1681">
              <w:rPr>
                <w:rFonts w:ascii="Times New Roman" w:eastAsia="Times New Roman" w:hAnsi="Times New Roman" w:cs="Times New Roman"/>
                <w:sz w:val="24"/>
                <w:szCs w:val="24"/>
                <w:u w:val="single"/>
                <w:lang w:eastAsia="ru-RU"/>
              </w:rPr>
              <w:t xml:space="preserve">, </w:t>
            </w:r>
            <w:hyperlink r:id="rId137" w:anchor="st_154" w:history="1">
              <w:r w:rsidRPr="008B1681">
                <w:rPr>
                  <w:rStyle w:val="a6"/>
                  <w:rFonts w:ascii="Times New Roman" w:eastAsia="Times New Roman" w:hAnsi="Times New Roman" w:cs="Times New Roman"/>
                  <w:sz w:val="24"/>
                  <w:szCs w:val="24"/>
                  <w:lang w:eastAsia="ru-RU"/>
                </w:rPr>
                <w:t>154</w:t>
              </w:r>
            </w:hyperlink>
            <w:r w:rsidRPr="008B1681">
              <w:rPr>
                <w:rFonts w:ascii="Times New Roman" w:eastAsia="Times New Roman" w:hAnsi="Times New Roman" w:cs="Times New Roman"/>
                <w:sz w:val="24"/>
                <w:szCs w:val="24"/>
                <w:u w:val="single"/>
                <w:lang w:eastAsia="ru-RU"/>
              </w:rPr>
              <w:t xml:space="preserve">, </w:t>
            </w:r>
            <w:hyperlink r:id="rId138" w:anchor="st_155" w:history="1">
              <w:r w:rsidRPr="008B1681">
                <w:rPr>
                  <w:rStyle w:val="a6"/>
                  <w:rFonts w:ascii="Times New Roman" w:eastAsia="Times New Roman" w:hAnsi="Times New Roman" w:cs="Times New Roman"/>
                  <w:sz w:val="24"/>
                  <w:szCs w:val="24"/>
                  <w:lang w:eastAsia="ru-RU"/>
                </w:rPr>
                <w:t>155</w:t>
              </w:r>
            </w:hyperlink>
            <w:r w:rsidRPr="008B1681">
              <w:rPr>
                <w:rFonts w:ascii="Times New Roman" w:eastAsia="Times New Roman" w:hAnsi="Times New Roman" w:cs="Times New Roman"/>
                <w:sz w:val="24"/>
                <w:szCs w:val="24"/>
                <w:u w:val="single"/>
                <w:lang w:eastAsia="ru-RU"/>
              </w:rPr>
              <w:t xml:space="preserve">, </w:t>
            </w:r>
            <w:hyperlink r:id="rId139" w:anchor="st_156" w:history="1">
              <w:r w:rsidRPr="008B1681">
                <w:rPr>
                  <w:rStyle w:val="a6"/>
                  <w:rFonts w:ascii="Times New Roman" w:eastAsia="Times New Roman" w:hAnsi="Times New Roman" w:cs="Times New Roman"/>
                  <w:sz w:val="24"/>
                  <w:szCs w:val="24"/>
                  <w:lang w:eastAsia="ru-RU"/>
                </w:rPr>
                <w:t>156</w:t>
              </w:r>
            </w:hyperlink>
            <w:r w:rsidRPr="008B1681">
              <w:rPr>
                <w:rFonts w:ascii="Times New Roman" w:eastAsia="Times New Roman" w:hAnsi="Times New Roman" w:cs="Times New Roman"/>
                <w:sz w:val="24"/>
                <w:szCs w:val="24"/>
                <w:u w:val="single"/>
                <w:lang w:eastAsia="ru-RU"/>
              </w:rPr>
              <w:t xml:space="preserve">, </w:t>
            </w:r>
            <w:hyperlink r:id="rId140" w:anchor="st_157" w:history="1">
              <w:r w:rsidRPr="008B1681">
                <w:rPr>
                  <w:rStyle w:val="a6"/>
                  <w:rFonts w:ascii="Times New Roman" w:eastAsia="Times New Roman" w:hAnsi="Times New Roman" w:cs="Times New Roman"/>
                  <w:sz w:val="24"/>
                  <w:szCs w:val="24"/>
                  <w:lang w:eastAsia="ru-RU"/>
                </w:rPr>
                <w:t>157</w:t>
              </w:r>
            </w:hyperlink>
            <w:r w:rsidRPr="008B1681">
              <w:rPr>
                <w:rFonts w:ascii="Times New Roman" w:eastAsia="Times New Roman" w:hAnsi="Times New Roman" w:cs="Times New Roman"/>
                <w:sz w:val="24"/>
                <w:szCs w:val="24"/>
                <w:u w:val="single"/>
                <w:lang w:eastAsia="ru-RU"/>
              </w:rPr>
              <w:t xml:space="preserve">, </w:t>
            </w:r>
            <w:hyperlink r:id="rId141" w:anchor="st_160" w:history="1">
              <w:r w:rsidRPr="008B1681">
                <w:rPr>
                  <w:rStyle w:val="a6"/>
                  <w:rFonts w:ascii="Times New Roman" w:eastAsia="Times New Roman" w:hAnsi="Times New Roman" w:cs="Times New Roman"/>
                  <w:sz w:val="24"/>
                  <w:szCs w:val="24"/>
                  <w:lang w:eastAsia="ru-RU"/>
                </w:rPr>
                <w:t>160</w:t>
              </w:r>
            </w:hyperlink>
            <w:r w:rsidRPr="008B1681">
              <w:rPr>
                <w:rFonts w:ascii="Times New Roman" w:eastAsia="Times New Roman" w:hAnsi="Times New Roman" w:cs="Times New Roman"/>
                <w:sz w:val="24"/>
                <w:szCs w:val="24"/>
                <w:u w:val="single"/>
                <w:lang w:eastAsia="ru-RU"/>
              </w:rPr>
              <w:t xml:space="preserve">, </w:t>
            </w:r>
            <w:hyperlink r:id="rId142" w:anchor="st_161" w:history="1">
              <w:r w:rsidRPr="008B1681">
                <w:rPr>
                  <w:rStyle w:val="a6"/>
                  <w:rFonts w:ascii="Times New Roman" w:eastAsia="Times New Roman" w:hAnsi="Times New Roman" w:cs="Times New Roman"/>
                  <w:sz w:val="24"/>
                  <w:szCs w:val="24"/>
                  <w:lang w:eastAsia="ru-RU"/>
                </w:rPr>
                <w:t>161</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proofErr w:type="gramStart"/>
            <w:r w:rsidRPr="008B1681">
              <w:rPr>
                <w:rFonts w:ascii="Times New Roman" w:eastAsia="Times New Roman" w:hAnsi="Times New Roman" w:cs="Times New Roman"/>
                <w:sz w:val="24"/>
                <w:szCs w:val="24"/>
                <w:u w:val="single"/>
                <w:lang w:eastAsia="ru-RU"/>
              </w:rPr>
              <w:t xml:space="preserve">органов государственной таможенной службы (статьи </w:t>
            </w:r>
            <w:hyperlink r:id="rId143" w:anchor="st_147" w:history="1">
              <w:r w:rsidRPr="008B1681">
                <w:rPr>
                  <w:rStyle w:val="a6"/>
                  <w:rFonts w:ascii="Times New Roman" w:eastAsia="Times New Roman" w:hAnsi="Times New Roman" w:cs="Times New Roman"/>
                  <w:sz w:val="24"/>
                  <w:szCs w:val="24"/>
                  <w:lang w:eastAsia="ru-RU"/>
                </w:rPr>
                <w:t>147</w:t>
              </w:r>
            </w:hyperlink>
            <w:r w:rsidRPr="008B1681">
              <w:rPr>
                <w:rFonts w:ascii="Times New Roman" w:eastAsia="Times New Roman" w:hAnsi="Times New Roman" w:cs="Times New Roman"/>
                <w:sz w:val="24"/>
                <w:szCs w:val="24"/>
                <w:u w:val="single"/>
                <w:lang w:eastAsia="ru-RU"/>
              </w:rPr>
              <w:t xml:space="preserve">, </w:t>
            </w:r>
            <w:hyperlink r:id="rId144" w:anchor="st_153" w:history="1">
              <w:r w:rsidRPr="008B1681">
                <w:rPr>
                  <w:rStyle w:val="a6"/>
                  <w:rFonts w:ascii="Times New Roman" w:eastAsia="Times New Roman" w:hAnsi="Times New Roman" w:cs="Times New Roman"/>
                  <w:sz w:val="24"/>
                  <w:szCs w:val="24"/>
                  <w:lang w:eastAsia="ru-RU"/>
                </w:rPr>
                <w:t>153</w:t>
              </w:r>
            </w:hyperlink>
            <w:r w:rsidRPr="008B1681">
              <w:rPr>
                <w:rFonts w:ascii="Times New Roman" w:eastAsia="Times New Roman" w:hAnsi="Times New Roman" w:cs="Times New Roman"/>
                <w:sz w:val="24"/>
                <w:szCs w:val="24"/>
                <w:u w:val="single"/>
                <w:lang w:eastAsia="ru-RU"/>
              </w:rPr>
              <w:t xml:space="preserve">, часть вторая </w:t>
            </w:r>
            <w:hyperlink r:id="rId145" w:anchor="st_289" w:history="1">
              <w:r w:rsidRPr="008B1681">
                <w:rPr>
                  <w:rStyle w:val="a6"/>
                  <w:rFonts w:ascii="Times New Roman" w:eastAsia="Times New Roman" w:hAnsi="Times New Roman" w:cs="Times New Roman"/>
                  <w:sz w:val="24"/>
                  <w:szCs w:val="24"/>
                  <w:lang w:eastAsia="ru-RU"/>
                </w:rPr>
                <w:t>статьи 289</w:t>
              </w:r>
            </w:hyperlink>
            <w:r w:rsidRPr="008B1681">
              <w:rPr>
                <w:rFonts w:ascii="Times New Roman" w:eastAsia="Times New Roman" w:hAnsi="Times New Roman" w:cs="Times New Roman"/>
                <w:sz w:val="24"/>
                <w:szCs w:val="24"/>
                <w:u w:val="single"/>
                <w:lang w:eastAsia="ru-RU"/>
              </w:rPr>
              <w:t xml:space="preserve">, статьи </w:t>
            </w:r>
            <w:hyperlink r:id="rId146" w:anchor="st_301" w:history="1">
              <w:r w:rsidRPr="008B1681">
                <w:rPr>
                  <w:rStyle w:val="a6"/>
                  <w:rFonts w:ascii="Times New Roman" w:eastAsia="Times New Roman" w:hAnsi="Times New Roman" w:cs="Times New Roman"/>
                  <w:sz w:val="24"/>
                  <w:szCs w:val="24"/>
                  <w:lang w:eastAsia="ru-RU"/>
                </w:rPr>
                <w:t>301</w:t>
              </w:r>
            </w:hyperlink>
            <w:r w:rsidRPr="008B1681">
              <w:rPr>
                <w:rFonts w:ascii="Times New Roman" w:eastAsia="Times New Roman" w:hAnsi="Times New Roman" w:cs="Times New Roman"/>
                <w:sz w:val="24"/>
                <w:szCs w:val="24"/>
                <w:u w:val="single"/>
                <w:lang w:eastAsia="ru-RU"/>
              </w:rPr>
              <w:t xml:space="preserve">, </w:t>
            </w:r>
            <w:hyperlink r:id="rId147" w:anchor="st_503" w:history="1">
              <w:r w:rsidRPr="008B1681">
                <w:rPr>
                  <w:rStyle w:val="a6"/>
                  <w:rFonts w:ascii="Times New Roman" w:eastAsia="Times New Roman" w:hAnsi="Times New Roman" w:cs="Times New Roman"/>
                  <w:sz w:val="24"/>
                  <w:szCs w:val="24"/>
                  <w:lang w:eastAsia="ru-RU"/>
                </w:rPr>
                <w:t>503</w:t>
              </w:r>
            </w:hyperlink>
            <w:r w:rsidRPr="008B1681">
              <w:rPr>
                <w:rFonts w:ascii="Times New Roman" w:eastAsia="Times New Roman" w:hAnsi="Times New Roman" w:cs="Times New Roman"/>
                <w:sz w:val="24"/>
                <w:szCs w:val="24"/>
                <w:u w:val="single"/>
                <w:lang w:eastAsia="ru-RU"/>
              </w:rPr>
              <w:t xml:space="preserve">, </w:t>
            </w:r>
            <w:hyperlink r:id="rId148" w:anchor="st_504_10" w:history="1">
              <w:r w:rsidRPr="008B1681">
                <w:rPr>
                  <w:rStyle w:val="a6"/>
                  <w:rFonts w:ascii="Times New Roman" w:eastAsia="Times New Roman" w:hAnsi="Times New Roman" w:cs="Times New Roman"/>
                  <w:sz w:val="24"/>
                  <w:szCs w:val="24"/>
                  <w:lang w:eastAsia="ru-RU"/>
                </w:rPr>
                <w:t>504-10</w:t>
              </w:r>
            </w:hyperlink>
            <w:r w:rsidRPr="008B1681">
              <w:rPr>
                <w:rFonts w:ascii="Times New Roman" w:eastAsia="Times New Roman" w:hAnsi="Times New Roman" w:cs="Times New Roman"/>
                <w:sz w:val="24"/>
                <w:szCs w:val="24"/>
                <w:u w:val="single"/>
                <w:lang w:eastAsia="ru-RU"/>
              </w:rPr>
              <w:t xml:space="preserve">, </w:t>
            </w:r>
            <w:hyperlink r:id="rId149" w:anchor="st_504_14" w:history="1">
              <w:r w:rsidRPr="008B1681">
                <w:rPr>
                  <w:rStyle w:val="a6"/>
                  <w:rFonts w:ascii="Times New Roman" w:eastAsia="Times New Roman" w:hAnsi="Times New Roman" w:cs="Times New Roman"/>
                  <w:sz w:val="24"/>
                  <w:szCs w:val="24"/>
                  <w:lang w:eastAsia="ru-RU"/>
                </w:rPr>
                <w:t>504-14</w:t>
              </w:r>
            </w:hyperlink>
            <w:r w:rsidRPr="008B1681">
              <w:rPr>
                <w:rFonts w:ascii="Times New Roman" w:eastAsia="Times New Roman" w:hAnsi="Times New Roman" w:cs="Times New Roman"/>
                <w:sz w:val="24"/>
                <w:szCs w:val="24"/>
                <w:u w:val="single"/>
                <w:lang w:eastAsia="ru-RU"/>
              </w:rPr>
              <w:t xml:space="preserve">, </w:t>
            </w:r>
            <w:hyperlink r:id="rId150" w:anchor="st_504_16" w:history="1">
              <w:r w:rsidRPr="008B1681">
                <w:rPr>
                  <w:rStyle w:val="a6"/>
                  <w:rFonts w:ascii="Times New Roman" w:eastAsia="Times New Roman" w:hAnsi="Times New Roman" w:cs="Times New Roman"/>
                  <w:sz w:val="24"/>
                  <w:szCs w:val="24"/>
                  <w:lang w:eastAsia="ru-RU"/>
                </w:rPr>
                <w:t>504-16</w:t>
              </w:r>
            </w:hyperlink>
            <w:r w:rsidRPr="008B1681">
              <w:rPr>
                <w:rFonts w:ascii="Times New Roman" w:eastAsia="Times New Roman" w:hAnsi="Times New Roman" w:cs="Times New Roman"/>
                <w:sz w:val="24"/>
                <w:szCs w:val="24"/>
                <w:u w:val="single"/>
                <w:lang w:eastAsia="ru-RU"/>
              </w:rPr>
              <w:t xml:space="preserve">, </w:t>
            </w:r>
            <w:hyperlink r:id="rId151" w:anchor="st_504_17" w:history="1">
              <w:r w:rsidRPr="008B1681">
                <w:rPr>
                  <w:rStyle w:val="a6"/>
                  <w:rFonts w:ascii="Times New Roman" w:eastAsia="Times New Roman" w:hAnsi="Times New Roman" w:cs="Times New Roman"/>
                  <w:sz w:val="24"/>
                  <w:szCs w:val="24"/>
                  <w:lang w:eastAsia="ru-RU"/>
                </w:rPr>
                <w:t>504-17</w:t>
              </w:r>
            </w:hyperlink>
            <w:r w:rsidRPr="008B1681">
              <w:rPr>
                <w:rFonts w:ascii="Times New Roman" w:eastAsia="Times New Roman" w:hAnsi="Times New Roman" w:cs="Times New Roman"/>
                <w:sz w:val="24"/>
                <w:szCs w:val="24"/>
                <w:u w:val="single"/>
                <w:lang w:eastAsia="ru-RU"/>
              </w:rPr>
              <w:t xml:space="preserve">, </w:t>
            </w:r>
            <w:hyperlink r:id="rId152" w:anchor="st_504_19" w:history="1">
              <w:r w:rsidRPr="008B1681">
                <w:rPr>
                  <w:rStyle w:val="a6"/>
                  <w:rFonts w:ascii="Times New Roman" w:eastAsia="Times New Roman" w:hAnsi="Times New Roman" w:cs="Times New Roman"/>
                  <w:sz w:val="24"/>
                  <w:szCs w:val="24"/>
                  <w:lang w:eastAsia="ru-RU"/>
                </w:rPr>
                <w:t>504-19</w:t>
              </w:r>
            </w:hyperlink>
            <w:r w:rsidRPr="008B1681">
              <w:rPr>
                <w:rFonts w:ascii="Times New Roman" w:eastAsia="Times New Roman" w:hAnsi="Times New Roman" w:cs="Times New Roman"/>
                <w:sz w:val="24"/>
                <w:szCs w:val="24"/>
                <w:u w:val="single"/>
                <w:lang w:eastAsia="ru-RU"/>
              </w:rPr>
              <w:t xml:space="preserve">, </w:t>
            </w:r>
            <w:hyperlink r:id="rId153" w:anchor="st_504_23" w:history="1">
              <w:r w:rsidRPr="008B1681">
                <w:rPr>
                  <w:rStyle w:val="a6"/>
                  <w:rFonts w:ascii="Times New Roman" w:eastAsia="Times New Roman" w:hAnsi="Times New Roman" w:cs="Times New Roman"/>
                  <w:sz w:val="24"/>
                  <w:szCs w:val="24"/>
                  <w:lang w:eastAsia="ru-RU"/>
                </w:rPr>
                <w:t>504-23</w:t>
              </w:r>
            </w:hyperlink>
            <w:r w:rsidRPr="008B1681">
              <w:rPr>
                <w:rFonts w:ascii="Times New Roman" w:eastAsia="Times New Roman" w:hAnsi="Times New Roman" w:cs="Times New Roman"/>
                <w:sz w:val="24"/>
                <w:szCs w:val="24"/>
                <w:u w:val="single"/>
                <w:lang w:eastAsia="ru-RU"/>
              </w:rPr>
              <w:t>,</w:t>
            </w:r>
            <w:proofErr w:type="gramEnd"/>
            <w:r w:rsidRPr="008B1681">
              <w:rPr>
                <w:rFonts w:ascii="Times New Roman" w:eastAsia="Times New Roman" w:hAnsi="Times New Roman" w:cs="Times New Roman"/>
                <w:sz w:val="24"/>
                <w:szCs w:val="24"/>
                <w:u w:val="single"/>
                <w:lang w:eastAsia="ru-RU"/>
              </w:rPr>
              <w:t xml:space="preserve"> </w:t>
            </w:r>
            <w:hyperlink r:id="rId154" w:anchor="st_504_32" w:history="1">
              <w:r w:rsidRPr="008B1681">
                <w:rPr>
                  <w:rStyle w:val="a6"/>
                  <w:rFonts w:ascii="Times New Roman" w:eastAsia="Times New Roman" w:hAnsi="Times New Roman" w:cs="Times New Roman"/>
                  <w:sz w:val="24"/>
                  <w:szCs w:val="24"/>
                  <w:lang w:eastAsia="ru-RU"/>
                </w:rPr>
                <w:t>504-32</w:t>
              </w:r>
            </w:hyperlink>
            <w:r w:rsidRPr="008B1681">
              <w:rPr>
                <w:rFonts w:ascii="Times New Roman" w:eastAsia="Times New Roman" w:hAnsi="Times New Roman" w:cs="Times New Roman"/>
                <w:sz w:val="24"/>
                <w:szCs w:val="24"/>
                <w:u w:val="single"/>
                <w:lang w:eastAsia="ru-RU"/>
              </w:rPr>
              <w:t xml:space="preserve">, </w:t>
            </w:r>
            <w:hyperlink r:id="rId155" w:anchor="st_504_33" w:history="1">
              <w:r w:rsidRPr="008B1681">
                <w:rPr>
                  <w:rStyle w:val="a6"/>
                  <w:rFonts w:ascii="Times New Roman" w:eastAsia="Times New Roman" w:hAnsi="Times New Roman" w:cs="Times New Roman"/>
                  <w:sz w:val="24"/>
                  <w:szCs w:val="24"/>
                  <w:lang w:eastAsia="ru-RU"/>
                </w:rPr>
                <w:t>504-33</w:t>
              </w:r>
            </w:hyperlink>
            <w:r w:rsidRPr="008B1681">
              <w:rPr>
                <w:rFonts w:ascii="Times New Roman" w:eastAsia="Times New Roman" w:hAnsi="Times New Roman" w:cs="Times New Roman"/>
                <w:sz w:val="24"/>
                <w:szCs w:val="24"/>
                <w:u w:val="single"/>
                <w:lang w:eastAsia="ru-RU"/>
              </w:rPr>
              <w:t xml:space="preserve">, </w:t>
            </w:r>
            <w:hyperlink r:id="rId156" w:anchor="st_504_36" w:history="1">
              <w:r w:rsidRPr="008B1681">
                <w:rPr>
                  <w:rStyle w:val="a6"/>
                  <w:rFonts w:ascii="Times New Roman" w:eastAsia="Times New Roman" w:hAnsi="Times New Roman" w:cs="Times New Roman"/>
                  <w:sz w:val="24"/>
                  <w:szCs w:val="24"/>
                  <w:lang w:eastAsia="ru-RU"/>
                </w:rPr>
                <w:t>504-36</w:t>
              </w:r>
            </w:hyperlink>
            <w:r w:rsidRPr="008B1681">
              <w:rPr>
                <w:rFonts w:ascii="Times New Roman" w:eastAsia="Times New Roman" w:hAnsi="Times New Roman" w:cs="Times New Roman"/>
                <w:sz w:val="24"/>
                <w:szCs w:val="24"/>
                <w:u w:val="single"/>
                <w:lang w:eastAsia="ru-RU"/>
              </w:rPr>
              <w:t xml:space="preserve">, </w:t>
            </w:r>
            <w:hyperlink r:id="rId157" w:anchor="st_505" w:history="1">
              <w:r w:rsidRPr="008B1681">
                <w:rPr>
                  <w:rStyle w:val="a6"/>
                  <w:rFonts w:ascii="Times New Roman" w:eastAsia="Times New Roman" w:hAnsi="Times New Roman" w:cs="Times New Roman"/>
                  <w:sz w:val="24"/>
                  <w:szCs w:val="24"/>
                  <w:lang w:eastAsia="ru-RU"/>
                </w:rPr>
                <w:t>505</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государственной автомобильной инспекции (статьи </w:t>
            </w:r>
            <w:hyperlink r:id="rId158" w:anchor="st_228" w:history="1">
              <w:r w:rsidRPr="008B1681">
                <w:rPr>
                  <w:rStyle w:val="a6"/>
                  <w:rFonts w:ascii="Times New Roman" w:eastAsia="Times New Roman" w:hAnsi="Times New Roman" w:cs="Times New Roman"/>
                  <w:sz w:val="24"/>
                  <w:szCs w:val="24"/>
                  <w:lang w:eastAsia="ru-RU"/>
                </w:rPr>
                <w:t>228</w:t>
              </w:r>
            </w:hyperlink>
            <w:r w:rsidRPr="008B1681">
              <w:rPr>
                <w:rFonts w:ascii="Times New Roman" w:eastAsia="Times New Roman" w:hAnsi="Times New Roman" w:cs="Times New Roman"/>
                <w:sz w:val="24"/>
                <w:szCs w:val="24"/>
                <w:u w:val="single"/>
                <w:lang w:eastAsia="ru-RU"/>
              </w:rPr>
              <w:t xml:space="preserve">, </w:t>
            </w:r>
            <w:hyperlink r:id="rId159" w:anchor="st_232" w:history="1">
              <w:r w:rsidRPr="008B1681">
                <w:rPr>
                  <w:rStyle w:val="a6"/>
                  <w:rFonts w:ascii="Times New Roman" w:eastAsia="Times New Roman" w:hAnsi="Times New Roman" w:cs="Times New Roman"/>
                  <w:sz w:val="24"/>
                  <w:szCs w:val="24"/>
                  <w:lang w:eastAsia="ru-RU"/>
                </w:rPr>
                <w:t>232</w:t>
              </w:r>
            </w:hyperlink>
            <w:r w:rsidRPr="008B1681">
              <w:rPr>
                <w:rFonts w:ascii="Times New Roman" w:eastAsia="Times New Roman" w:hAnsi="Times New Roman" w:cs="Times New Roman"/>
                <w:sz w:val="24"/>
                <w:szCs w:val="24"/>
                <w:u w:val="single"/>
                <w:lang w:eastAsia="ru-RU"/>
              </w:rPr>
              <w:t xml:space="preserve">, </w:t>
            </w:r>
            <w:hyperlink r:id="rId160" w:anchor="st_234" w:history="1">
              <w:r w:rsidRPr="008B1681">
                <w:rPr>
                  <w:rStyle w:val="a6"/>
                  <w:rFonts w:ascii="Times New Roman" w:eastAsia="Times New Roman" w:hAnsi="Times New Roman" w:cs="Times New Roman"/>
                  <w:sz w:val="24"/>
                  <w:szCs w:val="24"/>
                  <w:lang w:eastAsia="ru-RU"/>
                </w:rPr>
                <w:t>234</w:t>
              </w:r>
            </w:hyperlink>
            <w:r w:rsidRPr="008B1681">
              <w:rPr>
                <w:rFonts w:ascii="Times New Roman" w:eastAsia="Times New Roman" w:hAnsi="Times New Roman" w:cs="Times New Roman"/>
                <w:sz w:val="24"/>
                <w:szCs w:val="24"/>
                <w:u w:val="single"/>
                <w:lang w:eastAsia="ru-RU"/>
              </w:rPr>
              <w:t xml:space="preserve">, часть вторая </w:t>
            </w:r>
            <w:hyperlink r:id="rId161" w:anchor="st_235" w:history="1">
              <w:r w:rsidRPr="008B1681">
                <w:rPr>
                  <w:rStyle w:val="a6"/>
                  <w:rFonts w:ascii="Times New Roman" w:eastAsia="Times New Roman" w:hAnsi="Times New Roman" w:cs="Times New Roman"/>
                  <w:sz w:val="24"/>
                  <w:szCs w:val="24"/>
                  <w:lang w:eastAsia="ru-RU"/>
                </w:rPr>
                <w:t>статьи 235</w:t>
              </w:r>
            </w:hyperlink>
            <w:r w:rsidRPr="008B1681">
              <w:rPr>
                <w:rFonts w:ascii="Times New Roman" w:eastAsia="Times New Roman" w:hAnsi="Times New Roman" w:cs="Times New Roman"/>
                <w:sz w:val="24"/>
                <w:szCs w:val="24"/>
                <w:u w:val="single"/>
                <w:lang w:eastAsia="ru-RU"/>
              </w:rPr>
              <w:t xml:space="preserve">, </w:t>
            </w:r>
            <w:hyperlink r:id="rId162" w:anchor="st_238" w:history="1">
              <w:r w:rsidRPr="008B1681">
                <w:rPr>
                  <w:rStyle w:val="a6"/>
                  <w:rFonts w:ascii="Times New Roman" w:eastAsia="Times New Roman" w:hAnsi="Times New Roman" w:cs="Times New Roman"/>
                  <w:sz w:val="24"/>
                  <w:szCs w:val="24"/>
                  <w:lang w:eastAsia="ru-RU"/>
                </w:rPr>
                <w:t>статья 238</w:t>
              </w:r>
            </w:hyperlink>
            <w:r w:rsidRPr="008B1681">
              <w:rPr>
                <w:rFonts w:ascii="Times New Roman" w:eastAsia="Times New Roman" w:hAnsi="Times New Roman" w:cs="Times New Roman"/>
                <w:sz w:val="24"/>
                <w:szCs w:val="24"/>
                <w:u w:val="single"/>
                <w:lang w:eastAsia="ru-RU"/>
              </w:rPr>
              <w:t xml:space="preserve">, часть вторая </w:t>
            </w:r>
            <w:hyperlink r:id="rId163" w:anchor="st_240" w:history="1">
              <w:r w:rsidRPr="008B1681">
                <w:rPr>
                  <w:rStyle w:val="a6"/>
                  <w:rFonts w:ascii="Times New Roman" w:eastAsia="Times New Roman" w:hAnsi="Times New Roman" w:cs="Times New Roman"/>
                  <w:sz w:val="24"/>
                  <w:szCs w:val="24"/>
                  <w:lang w:eastAsia="ru-RU"/>
                </w:rPr>
                <w:t>статьи 240</w:t>
              </w:r>
            </w:hyperlink>
            <w:r w:rsidRPr="008B1681">
              <w:rPr>
                <w:rFonts w:ascii="Times New Roman" w:eastAsia="Times New Roman" w:hAnsi="Times New Roman" w:cs="Times New Roman"/>
                <w:sz w:val="24"/>
                <w:szCs w:val="24"/>
                <w:u w:val="single"/>
                <w:lang w:eastAsia="ru-RU"/>
              </w:rPr>
              <w:t xml:space="preserve">, статьи </w:t>
            </w:r>
            <w:hyperlink r:id="rId164" w:anchor="st_241" w:history="1">
              <w:r w:rsidRPr="008B1681">
                <w:rPr>
                  <w:rStyle w:val="a6"/>
                  <w:rFonts w:ascii="Times New Roman" w:eastAsia="Times New Roman" w:hAnsi="Times New Roman" w:cs="Times New Roman"/>
                  <w:sz w:val="24"/>
                  <w:szCs w:val="24"/>
                  <w:lang w:eastAsia="ru-RU"/>
                </w:rPr>
                <w:t>241</w:t>
              </w:r>
            </w:hyperlink>
            <w:r w:rsidRPr="008B1681">
              <w:rPr>
                <w:rFonts w:ascii="Times New Roman" w:eastAsia="Times New Roman" w:hAnsi="Times New Roman" w:cs="Times New Roman"/>
                <w:sz w:val="24"/>
                <w:szCs w:val="24"/>
                <w:u w:val="single"/>
                <w:lang w:eastAsia="ru-RU"/>
              </w:rPr>
              <w:t xml:space="preserve">, </w:t>
            </w:r>
            <w:hyperlink r:id="rId165" w:anchor="st_242" w:history="1">
              <w:r w:rsidRPr="008B1681">
                <w:rPr>
                  <w:rStyle w:val="a6"/>
                  <w:rFonts w:ascii="Times New Roman" w:eastAsia="Times New Roman" w:hAnsi="Times New Roman" w:cs="Times New Roman"/>
                  <w:sz w:val="24"/>
                  <w:szCs w:val="24"/>
                  <w:lang w:eastAsia="ru-RU"/>
                </w:rPr>
                <w:t>242</w:t>
              </w:r>
            </w:hyperlink>
            <w:r w:rsidRPr="008B1681">
              <w:rPr>
                <w:rFonts w:ascii="Times New Roman" w:eastAsia="Times New Roman" w:hAnsi="Times New Roman" w:cs="Times New Roman"/>
                <w:sz w:val="24"/>
                <w:szCs w:val="24"/>
                <w:u w:val="single"/>
                <w:lang w:eastAsia="ru-RU"/>
              </w:rPr>
              <w:t xml:space="preserve">, </w:t>
            </w:r>
            <w:hyperlink r:id="rId166" w:anchor="st_248" w:history="1">
              <w:r w:rsidRPr="008B1681">
                <w:rPr>
                  <w:rStyle w:val="a6"/>
                  <w:rFonts w:ascii="Times New Roman" w:eastAsia="Times New Roman" w:hAnsi="Times New Roman" w:cs="Times New Roman"/>
                  <w:sz w:val="24"/>
                  <w:szCs w:val="24"/>
                  <w:lang w:eastAsia="ru-RU"/>
                </w:rPr>
                <w:t>248</w:t>
              </w:r>
            </w:hyperlink>
            <w:r w:rsidRPr="008B1681">
              <w:rPr>
                <w:rFonts w:ascii="Times New Roman" w:eastAsia="Times New Roman" w:hAnsi="Times New Roman" w:cs="Times New Roman"/>
                <w:sz w:val="24"/>
                <w:szCs w:val="24"/>
                <w:u w:val="single"/>
                <w:lang w:eastAsia="ru-RU"/>
              </w:rPr>
              <w:t xml:space="preserve">, </w:t>
            </w:r>
            <w:hyperlink r:id="rId167" w:anchor="st_250" w:history="1">
              <w:r w:rsidRPr="008B1681">
                <w:rPr>
                  <w:rStyle w:val="a6"/>
                  <w:rFonts w:ascii="Times New Roman" w:eastAsia="Times New Roman" w:hAnsi="Times New Roman" w:cs="Times New Roman"/>
                  <w:sz w:val="24"/>
                  <w:szCs w:val="24"/>
                  <w:lang w:eastAsia="ru-RU"/>
                </w:rPr>
                <w:t>250</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органов автомобильного транспорта, электротранспорта и дорожного хозяйства (</w:t>
            </w:r>
            <w:hyperlink r:id="rId168" w:anchor="st_230" w:history="1">
              <w:r w:rsidRPr="008B1681">
                <w:rPr>
                  <w:rStyle w:val="a6"/>
                  <w:rFonts w:ascii="Times New Roman" w:eastAsia="Times New Roman" w:hAnsi="Times New Roman" w:cs="Times New Roman"/>
                  <w:sz w:val="24"/>
                  <w:szCs w:val="24"/>
                  <w:lang w:eastAsia="ru-RU"/>
                </w:rPr>
                <w:t>статья 230</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lastRenderedPageBreak/>
              <w:t>органа воздушного транспорта (</w:t>
            </w:r>
            <w:hyperlink r:id="rId169" w:anchor="st_254" w:history="1">
              <w:r w:rsidRPr="008B1681">
                <w:rPr>
                  <w:rStyle w:val="a6"/>
                  <w:rFonts w:ascii="Times New Roman" w:eastAsia="Times New Roman" w:hAnsi="Times New Roman" w:cs="Times New Roman"/>
                  <w:sz w:val="24"/>
                  <w:szCs w:val="24"/>
                  <w:lang w:eastAsia="ru-RU"/>
                </w:rPr>
                <w:t>статья 254</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u w:val="single"/>
                <w:lang w:eastAsia="ru-RU"/>
              </w:rPr>
            </w:pPr>
            <w:r w:rsidRPr="008B1681">
              <w:rPr>
                <w:rFonts w:ascii="Times New Roman" w:eastAsia="Times New Roman" w:hAnsi="Times New Roman" w:cs="Times New Roman"/>
                <w:i/>
                <w:iCs/>
                <w:sz w:val="24"/>
                <w:szCs w:val="24"/>
                <w:u w:val="single"/>
                <w:lang w:eastAsia="ru-RU"/>
              </w:rPr>
              <w:t xml:space="preserve">(абзац 19 утратил силу в соответствии с </w:t>
            </w:r>
            <w:hyperlink r:id="rId170" w:history="1">
              <w:r w:rsidRPr="008B1681">
                <w:rPr>
                  <w:rStyle w:val="a6"/>
                  <w:rFonts w:ascii="Times New Roman" w:eastAsia="Times New Roman" w:hAnsi="Times New Roman" w:cs="Times New Roman"/>
                  <w:i/>
                  <w:iCs/>
                  <w:sz w:val="24"/>
                  <w:szCs w:val="24"/>
                  <w:lang w:eastAsia="ru-RU"/>
                </w:rPr>
                <w:t>Законом</w:t>
              </w:r>
            </w:hyperlink>
            <w:r w:rsidRPr="008B1681">
              <w:rPr>
                <w:rFonts w:ascii="Times New Roman" w:eastAsia="Times New Roman" w:hAnsi="Times New Roman" w:cs="Times New Roman"/>
                <w:i/>
                <w:iCs/>
                <w:sz w:val="24"/>
                <w:szCs w:val="24"/>
                <w:u w:val="single"/>
                <w:lang w:eastAsia="ru-RU"/>
              </w:rPr>
              <w:t xml:space="preserve"> </w:t>
            </w:r>
            <w:proofErr w:type="gramStart"/>
            <w:r w:rsidRPr="008B1681">
              <w:rPr>
                <w:rFonts w:ascii="Times New Roman" w:eastAsia="Times New Roman" w:hAnsi="Times New Roman" w:cs="Times New Roman"/>
                <w:i/>
                <w:iCs/>
                <w:sz w:val="24"/>
                <w:szCs w:val="24"/>
                <w:u w:val="single"/>
                <w:lang w:eastAsia="ru-RU"/>
              </w:rPr>
              <w:t>КР</w:t>
            </w:r>
            <w:proofErr w:type="gramEnd"/>
            <w:r w:rsidRPr="008B1681">
              <w:rPr>
                <w:rFonts w:ascii="Times New Roman" w:eastAsia="Times New Roman" w:hAnsi="Times New Roman" w:cs="Times New Roman"/>
                <w:i/>
                <w:iCs/>
                <w:sz w:val="24"/>
                <w:szCs w:val="24"/>
                <w:u w:val="single"/>
                <w:lang w:eastAsia="ru-RU"/>
              </w:rPr>
              <w:t xml:space="preserve"> от 3 февраля 2014 года N 25)</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государственного надзора за связью (статьи </w:t>
            </w:r>
            <w:hyperlink r:id="rId171" w:anchor="st_271" w:history="1">
              <w:r w:rsidRPr="008B1681">
                <w:rPr>
                  <w:rStyle w:val="a6"/>
                  <w:rFonts w:ascii="Times New Roman" w:eastAsia="Times New Roman" w:hAnsi="Times New Roman" w:cs="Times New Roman"/>
                  <w:sz w:val="24"/>
                  <w:szCs w:val="24"/>
                  <w:lang w:eastAsia="ru-RU"/>
                </w:rPr>
                <w:t>271</w:t>
              </w:r>
            </w:hyperlink>
            <w:r w:rsidRPr="008B1681">
              <w:rPr>
                <w:rFonts w:ascii="Times New Roman" w:eastAsia="Times New Roman" w:hAnsi="Times New Roman" w:cs="Times New Roman"/>
                <w:sz w:val="24"/>
                <w:szCs w:val="24"/>
                <w:u w:val="single"/>
                <w:lang w:eastAsia="ru-RU"/>
              </w:rPr>
              <w:t xml:space="preserve">, </w:t>
            </w:r>
            <w:hyperlink r:id="rId172" w:anchor="st_273" w:history="1">
              <w:r w:rsidRPr="008B1681">
                <w:rPr>
                  <w:rStyle w:val="a6"/>
                  <w:rFonts w:ascii="Times New Roman" w:eastAsia="Times New Roman" w:hAnsi="Times New Roman" w:cs="Times New Roman"/>
                  <w:sz w:val="24"/>
                  <w:szCs w:val="24"/>
                  <w:lang w:eastAsia="ru-RU"/>
                </w:rPr>
                <w:t>273</w:t>
              </w:r>
            </w:hyperlink>
            <w:r w:rsidRPr="008B1681">
              <w:rPr>
                <w:rFonts w:ascii="Times New Roman" w:eastAsia="Times New Roman" w:hAnsi="Times New Roman" w:cs="Times New Roman"/>
                <w:sz w:val="24"/>
                <w:szCs w:val="24"/>
                <w:u w:val="single"/>
                <w:lang w:eastAsia="ru-RU"/>
              </w:rPr>
              <w:t xml:space="preserve">, </w:t>
            </w:r>
            <w:hyperlink r:id="rId173" w:anchor="st_277" w:history="1">
              <w:r w:rsidRPr="008B1681">
                <w:rPr>
                  <w:rStyle w:val="a6"/>
                  <w:rFonts w:ascii="Times New Roman" w:eastAsia="Times New Roman" w:hAnsi="Times New Roman" w:cs="Times New Roman"/>
                  <w:sz w:val="24"/>
                  <w:szCs w:val="24"/>
                  <w:lang w:eastAsia="ru-RU"/>
                </w:rPr>
                <w:t>277</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u w:val="single"/>
                <w:lang w:eastAsia="ru-RU"/>
              </w:rPr>
            </w:pPr>
            <w:r w:rsidRPr="008B1681">
              <w:rPr>
                <w:rFonts w:ascii="Times New Roman" w:eastAsia="Times New Roman" w:hAnsi="Times New Roman" w:cs="Times New Roman"/>
                <w:i/>
                <w:iCs/>
                <w:sz w:val="24"/>
                <w:szCs w:val="24"/>
                <w:u w:val="single"/>
                <w:lang w:eastAsia="ru-RU"/>
              </w:rPr>
              <w:t xml:space="preserve">(абзац двадцать первый утратил силу в соответствии с </w:t>
            </w:r>
            <w:hyperlink r:id="rId174" w:history="1">
              <w:r w:rsidRPr="008B1681">
                <w:rPr>
                  <w:rStyle w:val="a6"/>
                  <w:rFonts w:ascii="Times New Roman" w:eastAsia="Times New Roman" w:hAnsi="Times New Roman" w:cs="Times New Roman"/>
                  <w:i/>
                  <w:iCs/>
                  <w:sz w:val="24"/>
                  <w:szCs w:val="24"/>
                  <w:lang w:eastAsia="ru-RU"/>
                </w:rPr>
                <w:t>Законом</w:t>
              </w:r>
            </w:hyperlink>
            <w:r w:rsidRPr="008B1681">
              <w:rPr>
                <w:rFonts w:ascii="Times New Roman" w:eastAsia="Times New Roman" w:hAnsi="Times New Roman" w:cs="Times New Roman"/>
                <w:i/>
                <w:iCs/>
                <w:sz w:val="24"/>
                <w:szCs w:val="24"/>
                <w:u w:val="single"/>
                <w:lang w:eastAsia="ru-RU"/>
              </w:rPr>
              <w:t xml:space="preserve"> </w:t>
            </w:r>
            <w:proofErr w:type="gramStart"/>
            <w:r w:rsidRPr="008B1681">
              <w:rPr>
                <w:rFonts w:ascii="Times New Roman" w:eastAsia="Times New Roman" w:hAnsi="Times New Roman" w:cs="Times New Roman"/>
                <w:i/>
                <w:iCs/>
                <w:sz w:val="24"/>
                <w:szCs w:val="24"/>
                <w:u w:val="single"/>
                <w:lang w:eastAsia="ru-RU"/>
              </w:rPr>
              <w:t>КР</w:t>
            </w:r>
            <w:proofErr w:type="gramEnd"/>
            <w:r w:rsidRPr="008B1681">
              <w:rPr>
                <w:rFonts w:ascii="Times New Roman" w:eastAsia="Times New Roman" w:hAnsi="Times New Roman" w:cs="Times New Roman"/>
                <w:i/>
                <w:iCs/>
                <w:sz w:val="24"/>
                <w:szCs w:val="24"/>
                <w:u w:val="single"/>
                <w:lang w:eastAsia="ru-RU"/>
              </w:rPr>
              <w:t xml:space="preserve"> от 20 февраля 2013 года N 26)</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уполномоченного органа по защите прав потребителей (</w:t>
            </w:r>
            <w:hyperlink r:id="rId175" w:anchor="st_286" w:history="1">
              <w:r w:rsidRPr="008B1681">
                <w:rPr>
                  <w:rStyle w:val="a6"/>
                  <w:rFonts w:ascii="Times New Roman" w:eastAsia="Times New Roman" w:hAnsi="Times New Roman" w:cs="Times New Roman"/>
                  <w:sz w:val="24"/>
                  <w:szCs w:val="24"/>
                  <w:lang w:eastAsia="ru-RU"/>
                </w:rPr>
                <w:t>статья 286</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proofErr w:type="gramStart"/>
            <w:r w:rsidRPr="008B1681">
              <w:rPr>
                <w:rFonts w:ascii="Times New Roman" w:eastAsia="Times New Roman" w:hAnsi="Times New Roman" w:cs="Times New Roman"/>
                <w:sz w:val="24"/>
                <w:szCs w:val="24"/>
                <w:u w:val="single"/>
                <w:lang w:eastAsia="ru-RU"/>
              </w:rPr>
              <w:t xml:space="preserve">органов налоговой службы (статьи </w:t>
            </w:r>
            <w:hyperlink r:id="rId176" w:anchor="st_285" w:history="1">
              <w:r w:rsidRPr="008B1681">
                <w:rPr>
                  <w:rStyle w:val="a6"/>
                  <w:rFonts w:ascii="Times New Roman" w:eastAsia="Times New Roman" w:hAnsi="Times New Roman" w:cs="Times New Roman"/>
                  <w:sz w:val="24"/>
                  <w:szCs w:val="24"/>
                  <w:lang w:eastAsia="ru-RU"/>
                </w:rPr>
                <w:t>285</w:t>
              </w:r>
            </w:hyperlink>
            <w:r w:rsidRPr="008B1681">
              <w:rPr>
                <w:rFonts w:ascii="Times New Roman" w:eastAsia="Times New Roman" w:hAnsi="Times New Roman" w:cs="Times New Roman"/>
                <w:sz w:val="24"/>
                <w:szCs w:val="24"/>
                <w:u w:val="single"/>
                <w:lang w:eastAsia="ru-RU"/>
              </w:rPr>
              <w:t xml:space="preserve">, </w:t>
            </w:r>
            <w:hyperlink r:id="rId177" w:anchor="st_286" w:history="1">
              <w:r w:rsidRPr="008B1681">
                <w:rPr>
                  <w:rStyle w:val="a6"/>
                  <w:rFonts w:ascii="Times New Roman" w:eastAsia="Times New Roman" w:hAnsi="Times New Roman" w:cs="Times New Roman"/>
                  <w:sz w:val="24"/>
                  <w:szCs w:val="24"/>
                  <w:lang w:eastAsia="ru-RU"/>
                </w:rPr>
                <w:t>286</w:t>
              </w:r>
            </w:hyperlink>
            <w:r w:rsidRPr="008B1681">
              <w:rPr>
                <w:rFonts w:ascii="Times New Roman" w:eastAsia="Times New Roman" w:hAnsi="Times New Roman" w:cs="Times New Roman"/>
                <w:sz w:val="24"/>
                <w:szCs w:val="24"/>
                <w:u w:val="single"/>
                <w:lang w:eastAsia="ru-RU"/>
              </w:rPr>
              <w:t xml:space="preserve">, </w:t>
            </w:r>
            <w:hyperlink r:id="rId178" w:anchor="st_286_1" w:history="1">
              <w:r w:rsidRPr="008B1681">
                <w:rPr>
                  <w:rStyle w:val="a6"/>
                  <w:rFonts w:ascii="Times New Roman" w:eastAsia="Times New Roman" w:hAnsi="Times New Roman" w:cs="Times New Roman"/>
                  <w:sz w:val="24"/>
                  <w:szCs w:val="24"/>
                  <w:lang w:eastAsia="ru-RU"/>
                </w:rPr>
                <w:t>286-1</w:t>
              </w:r>
            </w:hyperlink>
            <w:r w:rsidRPr="008B1681">
              <w:rPr>
                <w:rFonts w:ascii="Times New Roman" w:eastAsia="Times New Roman" w:hAnsi="Times New Roman" w:cs="Times New Roman"/>
                <w:sz w:val="24"/>
                <w:szCs w:val="24"/>
                <w:u w:val="single"/>
                <w:lang w:eastAsia="ru-RU"/>
              </w:rPr>
              <w:t xml:space="preserve">, </w:t>
            </w:r>
            <w:hyperlink r:id="rId179" w:anchor="st_291" w:history="1">
              <w:r w:rsidRPr="008B1681">
                <w:rPr>
                  <w:rStyle w:val="a6"/>
                  <w:rFonts w:ascii="Times New Roman" w:eastAsia="Times New Roman" w:hAnsi="Times New Roman" w:cs="Times New Roman"/>
                  <w:sz w:val="24"/>
                  <w:szCs w:val="24"/>
                  <w:lang w:eastAsia="ru-RU"/>
                </w:rPr>
                <w:t>291</w:t>
              </w:r>
            </w:hyperlink>
            <w:r w:rsidRPr="008B1681">
              <w:rPr>
                <w:rFonts w:ascii="Times New Roman" w:eastAsia="Times New Roman" w:hAnsi="Times New Roman" w:cs="Times New Roman"/>
                <w:sz w:val="24"/>
                <w:szCs w:val="24"/>
                <w:u w:val="single"/>
                <w:lang w:eastAsia="ru-RU"/>
              </w:rPr>
              <w:t xml:space="preserve">, </w:t>
            </w:r>
            <w:hyperlink r:id="rId180" w:anchor="st_294" w:history="1">
              <w:r w:rsidRPr="008B1681">
                <w:rPr>
                  <w:rStyle w:val="a6"/>
                  <w:rFonts w:ascii="Times New Roman" w:eastAsia="Times New Roman" w:hAnsi="Times New Roman" w:cs="Times New Roman"/>
                  <w:sz w:val="24"/>
                  <w:szCs w:val="24"/>
                  <w:lang w:eastAsia="ru-RU"/>
                </w:rPr>
                <w:t>295</w:t>
              </w:r>
            </w:hyperlink>
            <w:r w:rsidRPr="008B1681">
              <w:rPr>
                <w:rFonts w:ascii="Times New Roman" w:eastAsia="Times New Roman" w:hAnsi="Times New Roman" w:cs="Times New Roman"/>
                <w:sz w:val="24"/>
                <w:szCs w:val="24"/>
                <w:u w:val="single"/>
                <w:lang w:eastAsia="ru-RU"/>
              </w:rPr>
              <w:t xml:space="preserve">, </w:t>
            </w:r>
            <w:hyperlink r:id="rId181" w:anchor="st_298" w:history="1">
              <w:r w:rsidRPr="008B1681">
                <w:rPr>
                  <w:rStyle w:val="a6"/>
                  <w:rFonts w:ascii="Times New Roman" w:eastAsia="Times New Roman" w:hAnsi="Times New Roman" w:cs="Times New Roman"/>
                  <w:sz w:val="24"/>
                  <w:szCs w:val="24"/>
                  <w:lang w:eastAsia="ru-RU"/>
                </w:rPr>
                <w:t>298</w:t>
              </w:r>
            </w:hyperlink>
            <w:r w:rsidRPr="008B1681">
              <w:rPr>
                <w:rFonts w:ascii="Times New Roman" w:eastAsia="Times New Roman" w:hAnsi="Times New Roman" w:cs="Times New Roman"/>
                <w:sz w:val="24"/>
                <w:szCs w:val="24"/>
                <w:u w:val="single"/>
                <w:lang w:eastAsia="ru-RU"/>
              </w:rPr>
              <w:t xml:space="preserve">, </w:t>
            </w:r>
            <w:hyperlink r:id="rId182" w:anchor="st_300" w:history="1">
              <w:r w:rsidRPr="008B1681">
                <w:rPr>
                  <w:rStyle w:val="a6"/>
                  <w:rFonts w:ascii="Times New Roman" w:eastAsia="Times New Roman" w:hAnsi="Times New Roman" w:cs="Times New Roman"/>
                  <w:sz w:val="24"/>
                  <w:szCs w:val="24"/>
                  <w:lang w:eastAsia="ru-RU"/>
                </w:rPr>
                <w:t>300</w:t>
              </w:r>
            </w:hyperlink>
            <w:r w:rsidRPr="008B1681">
              <w:rPr>
                <w:rFonts w:ascii="Times New Roman" w:eastAsia="Times New Roman" w:hAnsi="Times New Roman" w:cs="Times New Roman"/>
                <w:sz w:val="24"/>
                <w:szCs w:val="24"/>
                <w:u w:val="single"/>
                <w:lang w:eastAsia="ru-RU"/>
              </w:rPr>
              <w:t xml:space="preserve">, </w:t>
            </w:r>
            <w:hyperlink r:id="rId183" w:anchor="st_301" w:history="1">
              <w:r w:rsidRPr="008B1681">
                <w:rPr>
                  <w:rStyle w:val="a6"/>
                  <w:rFonts w:ascii="Times New Roman" w:eastAsia="Times New Roman" w:hAnsi="Times New Roman" w:cs="Times New Roman"/>
                  <w:sz w:val="24"/>
                  <w:szCs w:val="24"/>
                  <w:lang w:eastAsia="ru-RU"/>
                </w:rPr>
                <w:t>301</w:t>
              </w:r>
            </w:hyperlink>
            <w:r w:rsidRPr="008B1681">
              <w:rPr>
                <w:rFonts w:ascii="Times New Roman" w:eastAsia="Times New Roman" w:hAnsi="Times New Roman" w:cs="Times New Roman"/>
                <w:sz w:val="24"/>
                <w:szCs w:val="24"/>
                <w:u w:val="single"/>
                <w:lang w:eastAsia="ru-RU"/>
              </w:rPr>
              <w:t xml:space="preserve">, </w:t>
            </w:r>
            <w:hyperlink r:id="rId184" w:anchor="st_301_1" w:history="1">
              <w:r w:rsidRPr="008B1681">
                <w:rPr>
                  <w:rStyle w:val="a6"/>
                  <w:rFonts w:ascii="Times New Roman" w:eastAsia="Times New Roman" w:hAnsi="Times New Roman" w:cs="Times New Roman"/>
                  <w:sz w:val="24"/>
                  <w:szCs w:val="24"/>
                  <w:lang w:eastAsia="ru-RU"/>
                </w:rPr>
                <w:t>301-1</w:t>
              </w:r>
            </w:hyperlink>
            <w:r w:rsidRPr="008B1681">
              <w:rPr>
                <w:rFonts w:ascii="Times New Roman" w:eastAsia="Times New Roman" w:hAnsi="Times New Roman" w:cs="Times New Roman"/>
                <w:sz w:val="24"/>
                <w:szCs w:val="24"/>
                <w:u w:val="single"/>
                <w:lang w:eastAsia="ru-RU"/>
              </w:rPr>
              <w:t xml:space="preserve">, </w:t>
            </w:r>
            <w:hyperlink r:id="rId185" w:anchor="st_301_2" w:history="1">
              <w:r w:rsidRPr="008B1681">
                <w:rPr>
                  <w:rStyle w:val="a6"/>
                  <w:rFonts w:ascii="Times New Roman" w:eastAsia="Times New Roman" w:hAnsi="Times New Roman" w:cs="Times New Roman"/>
                  <w:sz w:val="24"/>
                  <w:szCs w:val="24"/>
                  <w:lang w:eastAsia="ru-RU"/>
                </w:rPr>
                <w:t>301-2</w:t>
              </w:r>
            </w:hyperlink>
            <w:r w:rsidRPr="008B1681">
              <w:rPr>
                <w:rFonts w:ascii="Times New Roman" w:eastAsia="Times New Roman" w:hAnsi="Times New Roman" w:cs="Times New Roman"/>
                <w:sz w:val="24"/>
                <w:szCs w:val="24"/>
                <w:u w:val="single"/>
                <w:lang w:eastAsia="ru-RU"/>
              </w:rPr>
              <w:t xml:space="preserve">, </w:t>
            </w:r>
            <w:hyperlink r:id="rId186" w:anchor="st_301_3" w:history="1">
              <w:r w:rsidRPr="008B1681">
                <w:rPr>
                  <w:rStyle w:val="a6"/>
                  <w:rFonts w:ascii="Times New Roman" w:eastAsia="Times New Roman" w:hAnsi="Times New Roman" w:cs="Times New Roman"/>
                  <w:sz w:val="24"/>
                  <w:szCs w:val="24"/>
                  <w:lang w:eastAsia="ru-RU"/>
                </w:rPr>
                <w:t>301-3</w:t>
              </w:r>
            </w:hyperlink>
            <w:r w:rsidRPr="008B1681">
              <w:rPr>
                <w:rFonts w:ascii="Times New Roman" w:eastAsia="Times New Roman" w:hAnsi="Times New Roman" w:cs="Times New Roman"/>
                <w:sz w:val="24"/>
                <w:szCs w:val="24"/>
                <w:u w:val="single"/>
                <w:lang w:eastAsia="ru-RU"/>
              </w:rPr>
              <w:t xml:space="preserve">, </w:t>
            </w:r>
            <w:hyperlink r:id="rId187" w:anchor="st_302" w:history="1">
              <w:r w:rsidRPr="008B1681">
                <w:rPr>
                  <w:rStyle w:val="a6"/>
                  <w:rFonts w:ascii="Times New Roman" w:eastAsia="Times New Roman" w:hAnsi="Times New Roman" w:cs="Times New Roman"/>
                  <w:sz w:val="24"/>
                  <w:szCs w:val="24"/>
                  <w:lang w:eastAsia="ru-RU"/>
                </w:rPr>
                <w:t>302</w:t>
              </w:r>
            </w:hyperlink>
            <w:r w:rsidRPr="008B1681">
              <w:rPr>
                <w:rFonts w:ascii="Times New Roman" w:eastAsia="Times New Roman" w:hAnsi="Times New Roman" w:cs="Times New Roman"/>
                <w:sz w:val="24"/>
                <w:szCs w:val="24"/>
                <w:u w:val="single"/>
                <w:lang w:eastAsia="ru-RU"/>
              </w:rPr>
              <w:t xml:space="preserve">, </w:t>
            </w:r>
            <w:hyperlink r:id="rId188" w:anchor="st_307" w:history="1">
              <w:r w:rsidRPr="008B1681">
                <w:rPr>
                  <w:rStyle w:val="a6"/>
                  <w:rFonts w:ascii="Times New Roman" w:eastAsia="Times New Roman" w:hAnsi="Times New Roman" w:cs="Times New Roman"/>
                  <w:sz w:val="24"/>
                  <w:szCs w:val="24"/>
                  <w:lang w:eastAsia="ru-RU"/>
                </w:rPr>
                <w:t>307</w:t>
              </w:r>
            </w:hyperlink>
            <w:r w:rsidRPr="008B1681">
              <w:rPr>
                <w:rFonts w:ascii="Times New Roman" w:eastAsia="Times New Roman" w:hAnsi="Times New Roman" w:cs="Times New Roman"/>
                <w:sz w:val="24"/>
                <w:szCs w:val="24"/>
                <w:u w:val="single"/>
                <w:lang w:eastAsia="ru-RU"/>
              </w:rPr>
              <w:t xml:space="preserve">, </w:t>
            </w:r>
            <w:hyperlink r:id="rId189" w:anchor="st_308" w:history="1">
              <w:r w:rsidRPr="008B1681">
                <w:rPr>
                  <w:rStyle w:val="a6"/>
                  <w:rFonts w:ascii="Times New Roman" w:eastAsia="Times New Roman" w:hAnsi="Times New Roman" w:cs="Times New Roman"/>
                  <w:sz w:val="24"/>
                  <w:szCs w:val="24"/>
                  <w:lang w:eastAsia="ru-RU"/>
                </w:rPr>
                <w:t>308</w:t>
              </w:r>
            </w:hyperlink>
            <w:r w:rsidRPr="008B1681">
              <w:rPr>
                <w:rFonts w:ascii="Times New Roman" w:eastAsia="Times New Roman" w:hAnsi="Times New Roman" w:cs="Times New Roman"/>
                <w:sz w:val="24"/>
                <w:szCs w:val="24"/>
                <w:u w:val="single"/>
                <w:lang w:eastAsia="ru-RU"/>
              </w:rPr>
              <w:t xml:space="preserve">, </w:t>
            </w:r>
            <w:hyperlink r:id="rId190" w:anchor="st_310" w:history="1">
              <w:r w:rsidRPr="008B1681">
                <w:rPr>
                  <w:rStyle w:val="a6"/>
                  <w:rFonts w:ascii="Times New Roman" w:eastAsia="Times New Roman" w:hAnsi="Times New Roman" w:cs="Times New Roman"/>
                  <w:sz w:val="24"/>
                  <w:szCs w:val="24"/>
                  <w:lang w:eastAsia="ru-RU"/>
                </w:rPr>
                <w:t>310</w:t>
              </w:r>
            </w:hyperlink>
            <w:r w:rsidRPr="008B1681">
              <w:rPr>
                <w:rFonts w:ascii="Times New Roman" w:eastAsia="Times New Roman" w:hAnsi="Times New Roman" w:cs="Times New Roman"/>
                <w:sz w:val="24"/>
                <w:szCs w:val="24"/>
                <w:u w:val="single"/>
                <w:lang w:eastAsia="ru-RU"/>
              </w:rPr>
              <w:t xml:space="preserve">, </w:t>
            </w:r>
            <w:hyperlink r:id="rId191" w:anchor="st_340" w:history="1">
              <w:r w:rsidRPr="008B1681">
                <w:rPr>
                  <w:rStyle w:val="a6"/>
                  <w:rFonts w:ascii="Times New Roman" w:eastAsia="Times New Roman" w:hAnsi="Times New Roman" w:cs="Times New Roman"/>
                  <w:sz w:val="24"/>
                  <w:szCs w:val="24"/>
                  <w:lang w:eastAsia="ru-RU"/>
                </w:rPr>
                <w:t>340</w:t>
              </w:r>
            </w:hyperlink>
            <w:r w:rsidRPr="008B1681">
              <w:rPr>
                <w:rFonts w:ascii="Times New Roman" w:eastAsia="Times New Roman" w:hAnsi="Times New Roman" w:cs="Times New Roman"/>
                <w:sz w:val="24"/>
                <w:szCs w:val="24"/>
                <w:u w:val="single"/>
                <w:lang w:eastAsia="ru-RU"/>
              </w:rPr>
              <w:t xml:space="preserve">, </w:t>
            </w:r>
            <w:hyperlink r:id="rId192" w:anchor="st_341" w:history="1">
              <w:r w:rsidRPr="008B1681">
                <w:rPr>
                  <w:rStyle w:val="a6"/>
                  <w:rFonts w:ascii="Times New Roman" w:eastAsia="Times New Roman" w:hAnsi="Times New Roman" w:cs="Times New Roman"/>
                  <w:sz w:val="24"/>
                  <w:szCs w:val="24"/>
                  <w:lang w:eastAsia="ru-RU"/>
                </w:rPr>
                <w:t>341</w:t>
              </w:r>
            </w:hyperlink>
            <w:r w:rsidRPr="008B1681">
              <w:rPr>
                <w:rFonts w:ascii="Times New Roman" w:eastAsia="Times New Roman" w:hAnsi="Times New Roman" w:cs="Times New Roman"/>
                <w:sz w:val="24"/>
                <w:szCs w:val="24"/>
                <w:u w:val="single"/>
                <w:lang w:eastAsia="ru-RU"/>
              </w:rPr>
              <w:t xml:space="preserve">, </w:t>
            </w:r>
            <w:hyperlink r:id="rId193" w:anchor="st_346_1" w:history="1">
              <w:r w:rsidRPr="008B1681">
                <w:rPr>
                  <w:rStyle w:val="a6"/>
                  <w:rFonts w:ascii="Times New Roman" w:eastAsia="Times New Roman" w:hAnsi="Times New Roman" w:cs="Times New Roman"/>
                  <w:sz w:val="24"/>
                  <w:szCs w:val="24"/>
                  <w:lang w:eastAsia="ru-RU"/>
                </w:rPr>
                <w:t>346-1</w:t>
              </w:r>
            </w:hyperlink>
            <w:r w:rsidRPr="008B1681">
              <w:rPr>
                <w:rFonts w:ascii="Times New Roman" w:eastAsia="Times New Roman" w:hAnsi="Times New Roman" w:cs="Times New Roman"/>
                <w:sz w:val="24"/>
                <w:szCs w:val="24"/>
                <w:u w:val="single"/>
                <w:lang w:eastAsia="ru-RU"/>
              </w:rPr>
              <w:t xml:space="preserve">, </w:t>
            </w:r>
            <w:hyperlink r:id="rId194" w:anchor="st_354" w:history="1">
              <w:r w:rsidRPr="008B1681">
                <w:rPr>
                  <w:rStyle w:val="a6"/>
                  <w:rFonts w:ascii="Times New Roman" w:eastAsia="Times New Roman" w:hAnsi="Times New Roman" w:cs="Times New Roman"/>
                  <w:b/>
                  <w:sz w:val="24"/>
                  <w:szCs w:val="24"/>
                  <w:lang w:eastAsia="ru-RU"/>
                </w:rPr>
                <w:t>354</w:t>
              </w:r>
            </w:hyperlink>
            <w:r w:rsidRPr="008B1681">
              <w:rPr>
                <w:rFonts w:ascii="Times New Roman" w:eastAsia="Times New Roman" w:hAnsi="Times New Roman" w:cs="Times New Roman"/>
                <w:b/>
                <w:sz w:val="24"/>
                <w:szCs w:val="24"/>
                <w:u w:val="single"/>
                <w:lang w:eastAsia="ru-RU"/>
              </w:rPr>
              <w:t>,</w:t>
            </w:r>
            <w:hyperlink r:id="rId195" w:anchor="st_405" w:history="1">
              <w:r w:rsidRPr="008B1681">
                <w:rPr>
                  <w:rStyle w:val="a6"/>
                  <w:rFonts w:ascii="Times New Roman" w:eastAsia="Times New Roman" w:hAnsi="Times New Roman" w:cs="Times New Roman"/>
                  <w:sz w:val="24"/>
                  <w:szCs w:val="24"/>
                  <w:lang w:eastAsia="ru-RU"/>
                </w:rPr>
                <w:t>405</w:t>
              </w:r>
            </w:hyperlink>
            <w:r w:rsidRPr="008B1681">
              <w:rPr>
                <w:rFonts w:ascii="Times New Roman" w:eastAsia="Times New Roman" w:hAnsi="Times New Roman" w:cs="Times New Roman"/>
                <w:sz w:val="24"/>
                <w:szCs w:val="24"/>
                <w:u w:val="single"/>
                <w:lang w:eastAsia="ru-RU"/>
              </w:rPr>
              <w:t xml:space="preserve">, </w:t>
            </w:r>
            <w:hyperlink r:id="rId196" w:anchor="st_408_1" w:history="1">
              <w:r w:rsidRPr="008B1681">
                <w:rPr>
                  <w:rStyle w:val="a6"/>
                  <w:rFonts w:ascii="Times New Roman" w:eastAsia="Times New Roman" w:hAnsi="Times New Roman" w:cs="Times New Roman"/>
                  <w:sz w:val="24"/>
                  <w:szCs w:val="24"/>
                  <w:lang w:eastAsia="ru-RU"/>
                </w:rPr>
                <w:t>408-1</w:t>
              </w:r>
            </w:hyperlink>
            <w:r w:rsidRPr="008B1681">
              <w:rPr>
                <w:rFonts w:ascii="Times New Roman" w:eastAsia="Times New Roman" w:hAnsi="Times New Roman" w:cs="Times New Roman"/>
                <w:sz w:val="24"/>
                <w:szCs w:val="24"/>
                <w:u w:val="single"/>
                <w:lang w:eastAsia="ru-RU"/>
              </w:rPr>
              <w:t xml:space="preserve">, </w:t>
            </w:r>
            <w:hyperlink r:id="rId197" w:anchor="st_410" w:history="1">
              <w:r w:rsidRPr="008B1681">
                <w:rPr>
                  <w:rStyle w:val="a6"/>
                  <w:rFonts w:ascii="Times New Roman" w:eastAsia="Times New Roman" w:hAnsi="Times New Roman" w:cs="Times New Roman"/>
                  <w:sz w:val="24"/>
                  <w:szCs w:val="24"/>
                  <w:lang w:eastAsia="ru-RU"/>
                </w:rPr>
                <w:t>410</w:t>
              </w:r>
            </w:hyperlink>
            <w:r w:rsidRPr="008B1681">
              <w:rPr>
                <w:rFonts w:ascii="Times New Roman" w:eastAsia="Times New Roman" w:hAnsi="Times New Roman" w:cs="Times New Roman"/>
                <w:sz w:val="24"/>
                <w:szCs w:val="24"/>
                <w:u w:val="single"/>
                <w:lang w:eastAsia="ru-RU"/>
              </w:rPr>
              <w:t xml:space="preserve">, </w:t>
            </w:r>
            <w:hyperlink r:id="rId198" w:anchor="st_410_1" w:history="1">
              <w:r w:rsidRPr="008B1681">
                <w:rPr>
                  <w:rStyle w:val="a6"/>
                  <w:rFonts w:ascii="Times New Roman" w:eastAsia="Times New Roman" w:hAnsi="Times New Roman" w:cs="Times New Roman"/>
                  <w:sz w:val="24"/>
                  <w:szCs w:val="24"/>
                  <w:lang w:eastAsia="ru-RU"/>
                </w:rPr>
                <w:t>410-1</w:t>
              </w:r>
            </w:hyperlink>
            <w:r w:rsidRPr="008B1681">
              <w:rPr>
                <w:rFonts w:ascii="Times New Roman" w:eastAsia="Times New Roman" w:hAnsi="Times New Roman" w:cs="Times New Roman"/>
                <w:sz w:val="24"/>
                <w:szCs w:val="24"/>
                <w:u w:val="single"/>
                <w:lang w:eastAsia="ru-RU"/>
              </w:rPr>
              <w:t>);</w:t>
            </w:r>
            <w:proofErr w:type="gramEnd"/>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уполномоченных органов по развитию и поддержке предпринимательства (</w:t>
            </w:r>
            <w:hyperlink r:id="rId199" w:anchor="st_404" w:history="1">
              <w:r w:rsidRPr="008B1681">
                <w:rPr>
                  <w:rStyle w:val="a6"/>
                  <w:rFonts w:ascii="Times New Roman" w:eastAsia="Times New Roman" w:hAnsi="Times New Roman" w:cs="Times New Roman"/>
                  <w:sz w:val="24"/>
                  <w:szCs w:val="24"/>
                  <w:lang w:eastAsia="ru-RU"/>
                </w:rPr>
                <w:t>статья 404</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уполномоченного государственного органа в области интеллектуальной собственности (статьи </w:t>
            </w:r>
            <w:hyperlink r:id="rId200" w:anchor="st_342" w:history="1">
              <w:r w:rsidRPr="008B1681">
                <w:rPr>
                  <w:rStyle w:val="a6"/>
                  <w:rFonts w:ascii="Times New Roman" w:eastAsia="Times New Roman" w:hAnsi="Times New Roman" w:cs="Times New Roman"/>
                  <w:sz w:val="24"/>
                  <w:szCs w:val="24"/>
                  <w:lang w:eastAsia="ru-RU"/>
                </w:rPr>
                <w:t>342</w:t>
              </w:r>
            </w:hyperlink>
            <w:r w:rsidRPr="008B1681">
              <w:rPr>
                <w:rFonts w:ascii="Times New Roman" w:eastAsia="Times New Roman" w:hAnsi="Times New Roman" w:cs="Times New Roman"/>
                <w:sz w:val="24"/>
                <w:szCs w:val="24"/>
                <w:u w:val="single"/>
                <w:lang w:eastAsia="ru-RU"/>
              </w:rPr>
              <w:t>-</w:t>
            </w:r>
            <w:hyperlink r:id="rId201" w:anchor="st_345" w:history="1">
              <w:r w:rsidRPr="008B1681">
                <w:rPr>
                  <w:rStyle w:val="a6"/>
                  <w:rFonts w:ascii="Times New Roman" w:eastAsia="Times New Roman" w:hAnsi="Times New Roman" w:cs="Times New Roman"/>
                  <w:sz w:val="24"/>
                  <w:szCs w:val="24"/>
                  <w:lang w:eastAsia="ru-RU"/>
                </w:rPr>
                <w:t>345</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уполномоченного органа в области культуры (части вторая и третья </w:t>
            </w:r>
            <w:hyperlink r:id="rId202" w:anchor="st_305" w:history="1">
              <w:r w:rsidRPr="008B1681">
                <w:rPr>
                  <w:rStyle w:val="a6"/>
                  <w:rFonts w:ascii="Times New Roman" w:eastAsia="Times New Roman" w:hAnsi="Times New Roman" w:cs="Times New Roman"/>
                  <w:sz w:val="24"/>
                  <w:szCs w:val="24"/>
                  <w:lang w:eastAsia="ru-RU"/>
                </w:rPr>
                <w:t>статьи 305</w:t>
              </w:r>
            </w:hyperlink>
            <w:r w:rsidRPr="008B1681">
              <w:rPr>
                <w:rFonts w:ascii="Times New Roman" w:eastAsia="Times New Roman" w:hAnsi="Times New Roman" w:cs="Times New Roman"/>
                <w:sz w:val="24"/>
                <w:szCs w:val="24"/>
                <w:u w:val="single"/>
                <w:lang w:eastAsia="ru-RU"/>
              </w:rPr>
              <w:t xml:space="preserve">, статьи </w:t>
            </w:r>
            <w:hyperlink r:id="rId203" w:anchor="st_117_1" w:history="1">
              <w:r w:rsidRPr="008B1681">
                <w:rPr>
                  <w:rStyle w:val="a6"/>
                  <w:rFonts w:ascii="Times New Roman" w:eastAsia="Times New Roman" w:hAnsi="Times New Roman" w:cs="Times New Roman"/>
                  <w:sz w:val="24"/>
                  <w:szCs w:val="24"/>
                  <w:lang w:eastAsia="ru-RU"/>
                </w:rPr>
                <w:t>117-1</w:t>
              </w:r>
            </w:hyperlink>
            <w:r w:rsidRPr="008B1681">
              <w:rPr>
                <w:rFonts w:ascii="Times New Roman" w:eastAsia="Times New Roman" w:hAnsi="Times New Roman" w:cs="Times New Roman"/>
                <w:sz w:val="24"/>
                <w:szCs w:val="24"/>
                <w:u w:val="single"/>
                <w:lang w:eastAsia="ru-RU"/>
              </w:rPr>
              <w:t xml:space="preserve"> - </w:t>
            </w:r>
            <w:hyperlink r:id="rId204" w:anchor="st_117_5" w:history="1">
              <w:r w:rsidRPr="008B1681">
                <w:rPr>
                  <w:rStyle w:val="a6"/>
                  <w:rFonts w:ascii="Times New Roman" w:eastAsia="Times New Roman" w:hAnsi="Times New Roman" w:cs="Times New Roman"/>
                  <w:sz w:val="24"/>
                  <w:szCs w:val="24"/>
                  <w:lang w:eastAsia="ru-RU"/>
                </w:rPr>
                <w:t>117-5</w:t>
              </w:r>
            </w:hyperlink>
            <w:r w:rsidRPr="008B1681">
              <w:rPr>
                <w:rFonts w:ascii="Times New Roman" w:eastAsia="Times New Roman" w:hAnsi="Times New Roman" w:cs="Times New Roman"/>
                <w:sz w:val="24"/>
                <w:szCs w:val="24"/>
                <w:u w:val="single"/>
                <w:lang w:eastAsia="ru-RU"/>
              </w:rPr>
              <w:t xml:space="preserve">, </w:t>
            </w:r>
            <w:hyperlink r:id="rId205" w:anchor="st_344" w:history="1">
              <w:r w:rsidRPr="008B1681">
                <w:rPr>
                  <w:rStyle w:val="a6"/>
                  <w:rFonts w:ascii="Times New Roman" w:eastAsia="Times New Roman" w:hAnsi="Times New Roman" w:cs="Times New Roman"/>
                  <w:sz w:val="24"/>
                  <w:szCs w:val="24"/>
                  <w:lang w:eastAsia="ru-RU"/>
                </w:rPr>
                <w:t>344</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Национального банка (</w:t>
            </w:r>
            <w:hyperlink r:id="rId206" w:anchor="st_363" w:history="1">
              <w:r w:rsidRPr="008B1681">
                <w:rPr>
                  <w:rStyle w:val="a6"/>
                  <w:rFonts w:ascii="Times New Roman" w:eastAsia="Times New Roman" w:hAnsi="Times New Roman" w:cs="Times New Roman"/>
                  <w:sz w:val="24"/>
                  <w:szCs w:val="24"/>
                  <w:lang w:eastAsia="ru-RU"/>
                </w:rPr>
                <w:t>статья 363</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u w:val="single"/>
                <w:lang w:eastAsia="ru-RU"/>
              </w:rPr>
            </w:pPr>
            <w:r w:rsidRPr="008B1681">
              <w:rPr>
                <w:rFonts w:ascii="Times New Roman" w:eastAsia="Times New Roman" w:hAnsi="Times New Roman" w:cs="Times New Roman"/>
                <w:i/>
                <w:iCs/>
                <w:sz w:val="24"/>
                <w:szCs w:val="24"/>
                <w:u w:val="single"/>
                <w:lang w:eastAsia="ru-RU"/>
              </w:rPr>
              <w:t xml:space="preserve">(абзац двадцать восьмой утратил силу в соответствии с </w:t>
            </w:r>
            <w:hyperlink r:id="rId207" w:history="1">
              <w:r w:rsidRPr="008B1681">
                <w:rPr>
                  <w:rStyle w:val="a6"/>
                  <w:rFonts w:ascii="Times New Roman" w:eastAsia="Times New Roman" w:hAnsi="Times New Roman" w:cs="Times New Roman"/>
                  <w:i/>
                  <w:iCs/>
                  <w:sz w:val="24"/>
                  <w:szCs w:val="24"/>
                  <w:lang w:eastAsia="ru-RU"/>
                </w:rPr>
                <w:t>Законом</w:t>
              </w:r>
            </w:hyperlink>
            <w:r w:rsidRPr="008B1681">
              <w:rPr>
                <w:rFonts w:ascii="Times New Roman" w:eastAsia="Times New Roman" w:hAnsi="Times New Roman" w:cs="Times New Roman"/>
                <w:i/>
                <w:iCs/>
                <w:sz w:val="24"/>
                <w:szCs w:val="24"/>
                <w:u w:val="single"/>
                <w:lang w:eastAsia="ru-RU"/>
              </w:rPr>
              <w:t xml:space="preserve"> </w:t>
            </w:r>
            <w:proofErr w:type="gramStart"/>
            <w:r w:rsidRPr="008B1681">
              <w:rPr>
                <w:rFonts w:ascii="Times New Roman" w:eastAsia="Times New Roman" w:hAnsi="Times New Roman" w:cs="Times New Roman"/>
                <w:i/>
                <w:iCs/>
                <w:sz w:val="24"/>
                <w:szCs w:val="24"/>
                <w:u w:val="single"/>
                <w:lang w:eastAsia="ru-RU"/>
              </w:rPr>
              <w:t>КР</w:t>
            </w:r>
            <w:proofErr w:type="gramEnd"/>
            <w:r w:rsidRPr="008B1681">
              <w:rPr>
                <w:rFonts w:ascii="Times New Roman" w:eastAsia="Times New Roman" w:hAnsi="Times New Roman" w:cs="Times New Roman"/>
                <w:i/>
                <w:iCs/>
                <w:sz w:val="24"/>
                <w:szCs w:val="24"/>
                <w:u w:val="single"/>
                <w:lang w:eastAsia="ru-RU"/>
              </w:rPr>
              <w:t xml:space="preserve"> от 16 июля 2012 года N 111);</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органов государственной противопожарной службы (</w:t>
            </w:r>
            <w:hyperlink r:id="rId208" w:anchor="st_371" w:history="1">
              <w:r w:rsidRPr="008B1681">
                <w:rPr>
                  <w:rStyle w:val="a6"/>
                  <w:rFonts w:ascii="Times New Roman" w:eastAsia="Times New Roman" w:hAnsi="Times New Roman" w:cs="Times New Roman"/>
                  <w:sz w:val="24"/>
                  <w:szCs w:val="24"/>
                  <w:lang w:eastAsia="ru-RU"/>
                </w:rPr>
                <w:t>статья 371</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органов юстиции (</w:t>
            </w:r>
            <w:hyperlink r:id="rId209" w:anchor="st_394" w:history="1">
              <w:r w:rsidRPr="008B1681">
                <w:rPr>
                  <w:rStyle w:val="a6"/>
                  <w:rFonts w:ascii="Times New Roman" w:eastAsia="Times New Roman" w:hAnsi="Times New Roman" w:cs="Times New Roman"/>
                  <w:sz w:val="24"/>
                  <w:szCs w:val="24"/>
                  <w:lang w:eastAsia="ru-RU"/>
                </w:rPr>
                <w:t>статья 394</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национальной безопасности (статьи </w:t>
            </w:r>
            <w:hyperlink r:id="rId210" w:anchor="st_272_1" w:history="1">
              <w:r w:rsidRPr="008B1681">
                <w:rPr>
                  <w:rStyle w:val="a6"/>
                  <w:rFonts w:ascii="Times New Roman" w:eastAsia="Times New Roman" w:hAnsi="Times New Roman" w:cs="Times New Roman"/>
                  <w:sz w:val="24"/>
                  <w:szCs w:val="24"/>
                  <w:lang w:eastAsia="ru-RU"/>
                </w:rPr>
                <w:t>272-1</w:t>
              </w:r>
            </w:hyperlink>
            <w:r w:rsidRPr="008B1681">
              <w:rPr>
                <w:rFonts w:ascii="Times New Roman" w:eastAsia="Times New Roman" w:hAnsi="Times New Roman" w:cs="Times New Roman"/>
                <w:sz w:val="24"/>
                <w:szCs w:val="24"/>
                <w:u w:val="single"/>
                <w:lang w:eastAsia="ru-RU"/>
              </w:rPr>
              <w:t xml:space="preserve"> - </w:t>
            </w:r>
            <w:hyperlink r:id="rId211" w:anchor="st_272_3" w:history="1">
              <w:r w:rsidRPr="008B1681">
                <w:rPr>
                  <w:rStyle w:val="a6"/>
                  <w:rFonts w:ascii="Times New Roman" w:eastAsia="Times New Roman" w:hAnsi="Times New Roman" w:cs="Times New Roman"/>
                  <w:sz w:val="24"/>
                  <w:szCs w:val="24"/>
                  <w:lang w:eastAsia="ru-RU"/>
                </w:rPr>
                <w:t>272-3</w:t>
              </w:r>
            </w:hyperlink>
            <w:r w:rsidRPr="008B1681">
              <w:rPr>
                <w:rFonts w:ascii="Times New Roman" w:eastAsia="Times New Roman" w:hAnsi="Times New Roman" w:cs="Times New Roman"/>
                <w:sz w:val="24"/>
                <w:szCs w:val="24"/>
                <w:u w:val="single"/>
                <w:lang w:eastAsia="ru-RU"/>
              </w:rPr>
              <w:t xml:space="preserve">, часть вторая </w:t>
            </w:r>
            <w:hyperlink r:id="rId212" w:anchor="st_390" w:history="1">
              <w:r w:rsidRPr="008B1681">
                <w:rPr>
                  <w:rStyle w:val="a6"/>
                  <w:rFonts w:ascii="Times New Roman" w:eastAsia="Times New Roman" w:hAnsi="Times New Roman" w:cs="Times New Roman"/>
                  <w:sz w:val="24"/>
                  <w:szCs w:val="24"/>
                  <w:lang w:eastAsia="ru-RU"/>
                </w:rPr>
                <w:t>статьи 390</w:t>
              </w:r>
            </w:hyperlink>
            <w:r w:rsidRPr="008B1681">
              <w:rPr>
                <w:rFonts w:ascii="Times New Roman" w:eastAsia="Times New Roman" w:hAnsi="Times New Roman" w:cs="Times New Roman"/>
                <w:sz w:val="24"/>
                <w:szCs w:val="24"/>
                <w:u w:val="single"/>
                <w:lang w:eastAsia="ru-RU"/>
              </w:rPr>
              <w:t xml:space="preserve">, статьи </w:t>
            </w:r>
            <w:hyperlink r:id="rId213" w:anchor="st_393" w:history="1">
              <w:r w:rsidRPr="008B1681">
                <w:rPr>
                  <w:rStyle w:val="a6"/>
                  <w:rFonts w:ascii="Times New Roman" w:eastAsia="Times New Roman" w:hAnsi="Times New Roman" w:cs="Times New Roman"/>
                  <w:sz w:val="24"/>
                  <w:szCs w:val="24"/>
                  <w:lang w:eastAsia="ru-RU"/>
                </w:rPr>
                <w:t>393</w:t>
              </w:r>
            </w:hyperlink>
            <w:r w:rsidRPr="008B1681">
              <w:rPr>
                <w:rFonts w:ascii="Times New Roman" w:eastAsia="Times New Roman" w:hAnsi="Times New Roman" w:cs="Times New Roman"/>
                <w:sz w:val="24"/>
                <w:szCs w:val="24"/>
                <w:u w:val="single"/>
                <w:lang w:eastAsia="ru-RU"/>
              </w:rPr>
              <w:t xml:space="preserve">, </w:t>
            </w:r>
            <w:hyperlink r:id="rId214" w:anchor="st_409_2" w:history="1">
              <w:r w:rsidRPr="008B1681">
                <w:rPr>
                  <w:rStyle w:val="a6"/>
                  <w:rFonts w:ascii="Times New Roman" w:eastAsia="Times New Roman" w:hAnsi="Times New Roman" w:cs="Times New Roman"/>
                  <w:sz w:val="24"/>
                  <w:szCs w:val="24"/>
                  <w:lang w:eastAsia="ru-RU"/>
                </w:rPr>
                <w:t>409-2</w:t>
              </w:r>
            </w:hyperlink>
            <w:r w:rsidRPr="008B1681">
              <w:rPr>
                <w:rFonts w:ascii="Times New Roman" w:eastAsia="Times New Roman" w:hAnsi="Times New Roman" w:cs="Times New Roman"/>
                <w:sz w:val="24"/>
                <w:szCs w:val="24"/>
                <w:u w:val="single"/>
                <w:lang w:eastAsia="ru-RU"/>
              </w:rPr>
              <w:t xml:space="preserve">, </w:t>
            </w:r>
            <w:hyperlink r:id="rId215" w:anchor="st_409_3" w:history="1">
              <w:r w:rsidRPr="008B1681">
                <w:rPr>
                  <w:rStyle w:val="a6"/>
                  <w:rFonts w:ascii="Times New Roman" w:eastAsia="Times New Roman" w:hAnsi="Times New Roman" w:cs="Times New Roman"/>
                  <w:sz w:val="24"/>
                  <w:szCs w:val="24"/>
                  <w:lang w:eastAsia="ru-RU"/>
                </w:rPr>
                <w:t>409-3</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финансовой полиции (части первая и третья </w:t>
            </w:r>
            <w:hyperlink r:id="rId216" w:anchor="st_305" w:history="1">
              <w:r w:rsidRPr="008B1681">
                <w:rPr>
                  <w:rStyle w:val="a6"/>
                  <w:rFonts w:ascii="Times New Roman" w:eastAsia="Times New Roman" w:hAnsi="Times New Roman" w:cs="Times New Roman"/>
                  <w:sz w:val="24"/>
                  <w:szCs w:val="24"/>
                  <w:lang w:eastAsia="ru-RU"/>
                </w:rPr>
                <w:t>статьи 305</w:t>
              </w:r>
            </w:hyperlink>
            <w:r w:rsidRPr="008B1681">
              <w:rPr>
                <w:rFonts w:ascii="Times New Roman" w:eastAsia="Times New Roman" w:hAnsi="Times New Roman" w:cs="Times New Roman"/>
                <w:sz w:val="24"/>
                <w:szCs w:val="24"/>
                <w:u w:val="single"/>
                <w:lang w:eastAsia="ru-RU"/>
              </w:rPr>
              <w:t xml:space="preserve">, статьи </w:t>
            </w:r>
            <w:hyperlink r:id="rId217" w:anchor="st_339" w:history="1">
              <w:r w:rsidRPr="008B1681">
                <w:rPr>
                  <w:rStyle w:val="a6"/>
                  <w:rFonts w:ascii="Times New Roman" w:eastAsia="Times New Roman" w:hAnsi="Times New Roman" w:cs="Times New Roman"/>
                  <w:sz w:val="24"/>
                  <w:szCs w:val="24"/>
                  <w:lang w:eastAsia="ru-RU"/>
                </w:rPr>
                <w:t>339</w:t>
              </w:r>
            </w:hyperlink>
            <w:r w:rsidRPr="008B1681">
              <w:rPr>
                <w:rFonts w:ascii="Times New Roman" w:eastAsia="Times New Roman" w:hAnsi="Times New Roman" w:cs="Times New Roman"/>
                <w:sz w:val="24"/>
                <w:szCs w:val="24"/>
                <w:u w:val="single"/>
                <w:lang w:eastAsia="ru-RU"/>
              </w:rPr>
              <w:t>-</w:t>
            </w:r>
            <w:hyperlink r:id="rId218" w:anchor="st_341" w:history="1">
              <w:r w:rsidRPr="008B1681">
                <w:rPr>
                  <w:rStyle w:val="a6"/>
                  <w:rFonts w:ascii="Times New Roman" w:eastAsia="Times New Roman" w:hAnsi="Times New Roman" w:cs="Times New Roman"/>
                  <w:sz w:val="24"/>
                  <w:szCs w:val="24"/>
                  <w:lang w:eastAsia="ru-RU"/>
                </w:rPr>
                <w:t>341</w:t>
              </w:r>
            </w:hyperlink>
            <w:r w:rsidRPr="008B1681">
              <w:rPr>
                <w:rFonts w:ascii="Times New Roman" w:eastAsia="Times New Roman" w:hAnsi="Times New Roman" w:cs="Times New Roman"/>
                <w:sz w:val="24"/>
                <w:szCs w:val="24"/>
                <w:u w:val="single"/>
                <w:lang w:eastAsia="ru-RU"/>
              </w:rPr>
              <w:t xml:space="preserve">, </w:t>
            </w:r>
            <w:hyperlink r:id="rId219" w:anchor="st_400_1" w:history="1">
              <w:r w:rsidRPr="008B1681">
                <w:rPr>
                  <w:rStyle w:val="a6"/>
                  <w:rFonts w:ascii="Times New Roman" w:eastAsia="Times New Roman" w:hAnsi="Times New Roman" w:cs="Times New Roman"/>
                  <w:sz w:val="24"/>
                  <w:szCs w:val="24"/>
                  <w:lang w:eastAsia="ru-RU"/>
                </w:rPr>
                <w:t>400-1</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органы государственной инспекции по лицензированию и аттестации учреждений образования (</w:t>
            </w:r>
            <w:hyperlink r:id="rId220" w:anchor="st_417" w:history="1">
              <w:r w:rsidRPr="008B1681">
                <w:rPr>
                  <w:rStyle w:val="a6"/>
                  <w:rFonts w:ascii="Times New Roman" w:eastAsia="Times New Roman" w:hAnsi="Times New Roman" w:cs="Times New Roman"/>
                  <w:sz w:val="24"/>
                  <w:szCs w:val="24"/>
                  <w:lang w:eastAsia="ru-RU"/>
                </w:rPr>
                <w:t>статья 417</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органов по делам архитектуры и строительства (статьи </w:t>
            </w:r>
            <w:hyperlink r:id="rId221" w:anchor="st_117_1" w:history="1">
              <w:r w:rsidRPr="008B1681">
                <w:rPr>
                  <w:rStyle w:val="a6"/>
                  <w:rFonts w:ascii="Times New Roman" w:eastAsia="Times New Roman" w:hAnsi="Times New Roman" w:cs="Times New Roman"/>
                  <w:sz w:val="24"/>
                  <w:szCs w:val="24"/>
                  <w:lang w:eastAsia="ru-RU"/>
                </w:rPr>
                <w:t>117-1</w:t>
              </w:r>
            </w:hyperlink>
            <w:r w:rsidRPr="008B1681">
              <w:rPr>
                <w:rFonts w:ascii="Times New Roman" w:eastAsia="Times New Roman" w:hAnsi="Times New Roman" w:cs="Times New Roman"/>
                <w:sz w:val="24"/>
                <w:szCs w:val="24"/>
                <w:u w:val="single"/>
                <w:lang w:eastAsia="ru-RU"/>
              </w:rPr>
              <w:t xml:space="preserve"> - </w:t>
            </w:r>
            <w:hyperlink r:id="rId222" w:anchor="st_117_3" w:history="1">
              <w:r w:rsidRPr="008B1681">
                <w:rPr>
                  <w:rStyle w:val="a6"/>
                  <w:rFonts w:ascii="Times New Roman" w:eastAsia="Times New Roman" w:hAnsi="Times New Roman" w:cs="Times New Roman"/>
                  <w:sz w:val="24"/>
                  <w:szCs w:val="24"/>
                  <w:lang w:eastAsia="ru-RU"/>
                </w:rPr>
                <w:t>117-3</w:t>
              </w:r>
            </w:hyperlink>
            <w:r w:rsidRPr="008B1681">
              <w:rPr>
                <w:rFonts w:ascii="Times New Roman" w:eastAsia="Times New Roman" w:hAnsi="Times New Roman" w:cs="Times New Roman"/>
                <w:sz w:val="24"/>
                <w:szCs w:val="24"/>
                <w:u w:val="single"/>
                <w:lang w:eastAsia="ru-RU"/>
              </w:rPr>
              <w:t xml:space="preserve">, </w:t>
            </w:r>
            <w:hyperlink r:id="rId223" w:anchor="st_454" w:history="1">
              <w:r w:rsidRPr="008B1681">
                <w:rPr>
                  <w:rStyle w:val="a6"/>
                  <w:rFonts w:ascii="Times New Roman" w:eastAsia="Times New Roman" w:hAnsi="Times New Roman" w:cs="Times New Roman"/>
                  <w:sz w:val="24"/>
                  <w:szCs w:val="24"/>
                  <w:lang w:eastAsia="ru-RU"/>
                </w:rPr>
                <w:t>454</w:t>
              </w:r>
            </w:hyperlink>
            <w:r w:rsidRPr="008B1681">
              <w:rPr>
                <w:rFonts w:ascii="Times New Roman" w:eastAsia="Times New Roman" w:hAnsi="Times New Roman" w:cs="Times New Roman"/>
                <w:sz w:val="24"/>
                <w:szCs w:val="24"/>
                <w:u w:val="single"/>
                <w:lang w:eastAsia="ru-RU"/>
              </w:rPr>
              <w:t xml:space="preserve">, </w:t>
            </w:r>
            <w:hyperlink r:id="rId224" w:anchor="st_476" w:history="1">
              <w:r w:rsidRPr="008B1681">
                <w:rPr>
                  <w:rStyle w:val="a6"/>
                  <w:rFonts w:ascii="Times New Roman" w:eastAsia="Times New Roman" w:hAnsi="Times New Roman" w:cs="Times New Roman"/>
                  <w:sz w:val="24"/>
                  <w:szCs w:val="24"/>
                  <w:lang w:eastAsia="ru-RU"/>
                </w:rPr>
                <w:t>476</w:t>
              </w:r>
            </w:hyperlink>
            <w:r w:rsidRPr="008B1681">
              <w:rPr>
                <w:rFonts w:ascii="Times New Roman" w:eastAsia="Times New Roman" w:hAnsi="Times New Roman" w:cs="Times New Roman"/>
                <w:sz w:val="24"/>
                <w:szCs w:val="24"/>
                <w:u w:val="single"/>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 xml:space="preserve">органа по делам о банкротстве (статьи </w:t>
            </w:r>
            <w:hyperlink r:id="rId225" w:anchor="st_505_1" w:history="1">
              <w:r w:rsidRPr="008B1681">
                <w:rPr>
                  <w:rStyle w:val="a6"/>
                  <w:rFonts w:ascii="Times New Roman" w:eastAsia="Times New Roman" w:hAnsi="Times New Roman" w:cs="Times New Roman"/>
                  <w:sz w:val="24"/>
                  <w:szCs w:val="24"/>
                  <w:lang w:eastAsia="ru-RU"/>
                </w:rPr>
                <w:t>505-1</w:t>
              </w:r>
            </w:hyperlink>
            <w:r w:rsidRPr="008B1681">
              <w:rPr>
                <w:rFonts w:ascii="Times New Roman" w:eastAsia="Times New Roman" w:hAnsi="Times New Roman" w:cs="Times New Roman"/>
                <w:sz w:val="24"/>
                <w:szCs w:val="24"/>
                <w:u w:val="single"/>
                <w:lang w:eastAsia="ru-RU"/>
              </w:rPr>
              <w:t xml:space="preserve">, </w:t>
            </w:r>
            <w:hyperlink r:id="rId226" w:anchor="st_505_2" w:history="1">
              <w:r w:rsidRPr="008B1681">
                <w:rPr>
                  <w:rStyle w:val="a6"/>
                  <w:rFonts w:ascii="Times New Roman" w:eastAsia="Times New Roman" w:hAnsi="Times New Roman" w:cs="Times New Roman"/>
                  <w:sz w:val="24"/>
                  <w:szCs w:val="24"/>
                  <w:lang w:eastAsia="ru-RU"/>
                </w:rPr>
                <w:t>505-2</w:t>
              </w:r>
            </w:hyperlink>
            <w:r w:rsidRPr="008B1681">
              <w:rPr>
                <w:rFonts w:ascii="Times New Roman" w:eastAsia="Times New Roman" w:hAnsi="Times New Roman" w:cs="Times New Roman"/>
                <w:sz w:val="24"/>
                <w:szCs w:val="24"/>
                <w:u w:val="single"/>
                <w:lang w:eastAsia="ru-RU"/>
              </w:rPr>
              <w:t xml:space="preserve">, </w:t>
            </w:r>
            <w:hyperlink r:id="rId227" w:anchor="st_505_3" w:history="1">
              <w:r w:rsidRPr="008B1681">
                <w:rPr>
                  <w:rStyle w:val="a6"/>
                  <w:rFonts w:ascii="Times New Roman" w:eastAsia="Times New Roman" w:hAnsi="Times New Roman" w:cs="Times New Roman"/>
                  <w:sz w:val="24"/>
                  <w:szCs w:val="24"/>
                  <w:lang w:eastAsia="ru-RU"/>
                </w:rPr>
                <w:t>505-3</w:t>
              </w:r>
            </w:hyperlink>
            <w:r w:rsidRPr="008B1681">
              <w:rPr>
                <w:rFonts w:ascii="Times New Roman" w:eastAsia="Times New Roman" w:hAnsi="Times New Roman" w:cs="Times New Roman"/>
                <w:sz w:val="24"/>
                <w:szCs w:val="24"/>
                <w:u w:val="single"/>
                <w:lang w:eastAsia="ru-RU"/>
              </w:rPr>
              <w:t xml:space="preserve">, </w:t>
            </w:r>
            <w:hyperlink r:id="rId228" w:anchor="st_505_4" w:history="1">
              <w:r w:rsidRPr="008B1681">
                <w:rPr>
                  <w:rStyle w:val="a6"/>
                  <w:rFonts w:ascii="Times New Roman" w:eastAsia="Times New Roman" w:hAnsi="Times New Roman" w:cs="Times New Roman"/>
                  <w:sz w:val="24"/>
                  <w:szCs w:val="24"/>
                  <w:lang w:eastAsia="ru-RU"/>
                </w:rPr>
                <w:t>505-4</w:t>
              </w:r>
            </w:hyperlink>
            <w:r w:rsidRPr="008B1681">
              <w:rPr>
                <w:rFonts w:ascii="Times New Roman" w:eastAsia="Times New Roman" w:hAnsi="Times New Roman" w:cs="Times New Roman"/>
                <w:sz w:val="24"/>
                <w:szCs w:val="24"/>
                <w:u w:val="single"/>
                <w:lang w:eastAsia="ru-RU"/>
              </w:rPr>
              <w:t xml:space="preserve">, </w:t>
            </w:r>
            <w:hyperlink r:id="rId229" w:anchor="st_505_5" w:history="1">
              <w:r w:rsidRPr="008B1681">
                <w:rPr>
                  <w:rStyle w:val="a6"/>
                  <w:rFonts w:ascii="Times New Roman" w:eastAsia="Times New Roman" w:hAnsi="Times New Roman" w:cs="Times New Roman"/>
                  <w:sz w:val="24"/>
                  <w:szCs w:val="24"/>
                  <w:lang w:eastAsia="ru-RU"/>
                </w:rPr>
                <w:t>505-5</w:t>
              </w:r>
            </w:hyperlink>
            <w:r w:rsidRPr="008B1681">
              <w:rPr>
                <w:rFonts w:ascii="Times New Roman" w:eastAsia="Times New Roman" w:hAnsi="Times New Roman" w:cs="Times New Roman"/>
                <w:sz w:val="24"/>
                <w:szCs w:val="24"/>
                <w:u w:val="single"/>
                <w:lang w:eastAsia="ru-RU"/>
              </w:rPr>
              <w:t xml:space="preserve">, </w:t>
            </w:r>
            <w:hyperlink r:id="rId230" w:anchor="st_505_6" w:history="1">
              <w:r w:rsidRPr="008B1681">
                <w:rPr>
                  <w:rStyle w:val="a6"/>
                  <w:rFonts w:ascii="Times New Roman" w:eastAsia="Times New Roman" w:hAnsi="Times New Roman" w:cs="Times New Roman"/>
                  <w:sz w:val="24"/>
                  <w:szCs w:val="24"/>
                  <w:lang w:eastAsia="ru-RU"/>
                </w:rPr>
                <w:t>505-6</w:t>
              </w:r>
            </w:hyperlink>
            <w:r w:rsidRPr="008B1681">
              <w:rPr>
                <w:rFonts w:ascii="Times New Roman" w:eastAsia="Times New Roman" w:hAnsi="Times New Roman" w:cs="Times New Roman"/>
                <w:sz w:val="24"/>
                <w:szCs w:val="24"/>
                <w:u w:val="single"/>
                <w:lang w:eastAsia="ru-RU"/>
              </w:rPr>
              <w:t xml:space="preserve">, </w:t>
            </w:r>
            <w:hyperlink r:id="rId231" w:anchor="st_505_7" w:history="1">
              <w:r w:rsidRPr="008B1681">
                <w:rPr>
                  <w:rStyle w:val="a6"/>
                  <w:rFonts w:ascii="Times New Roman" w:eastAsia="Times New Roman" w:hAnsi="Times New Roman" w:cs="Times New Roman"/>
                  <w:sz w:val="24"/>
                  <w:szCs w:val="24"/>
                  <w:lang w:eastAsia="ru-RU"/>
                </w:rPr>
                <w:t>505-7</w:t>
              </w:r>
            </w:hyperlink>
            <w:r w:rsidRPr="008B1681">
              <w:rPr>
                <w:rFonts w:ascii="Times New Roman" w:eastAsia="Times New Roman" w:hAnsi="Times New Roman" w:cs="Times New Roman"/>
                <w:sz w:val="24"/>
                <w:szCs w:val="24"/>
                <w:u w:val="single"/>
                <w:lang w:eastAsia="ru-RU"/>
              </w:rPr>
              <w:t xml:space="preserve">, </w:t>
            </w:r>
            <w:hyperlink r:id="rId232" w:anchor="st_505_8" w:history="1">
              <w:r w:rsidRPr="008B1681">
                <w:rPr>
                  <w:rStyle w:val="a6"/>
                  <w:rFonts w:ascii="Times New Roman" w:eastAsia="Times New Roman" w:hAnsi="Times New Roman" w:cs="Times New Roman"/>
                  <w:sz w:val="24"/>
                  <w:szCs w:val="24"/>
                  <w:lang w:eastAsia="ru-RU"/>
                </w:rPr>
                <w:t>505-8</w:t>
              </w:r>
            </w:hyperlink>
            <w:r w:rsidRPr="008B1681">
              <w:rPr>
                <w:rFonts w:ascii="Times New Roman" w:eastAsia="Times New Roman" w:hAnsi="Times New Roman" w:cs="Times New Roman"/>
                <w:sz w:val="24"/>
                <w:szCs w:val="24"/>
                <w:u w:val="single"/>
                <w:lang w:eastAsia="ru-RU"/>
              </w:rPr>
              <w:t xml:space="preserve">, </w:t>
            </w:r>
            <w:hyperlink r:id="rId233" w:anchor="st_505_9" w:history="1">
              <w:r w:rsidRPr="008B1681">
                <w:rPr>
                  <w:rStyle w:val="a6"/>
                  <w:rFonts w:ascii="Times New Roman" w:eastAsia="Times New Roman" w:hAnsi="Times New Roman" w:cs="Times New Roman"/>
                  <w:sz w:val="24"/>
                  <w:szCs w:val="24"/>
                  <w:lang w:eastAsia="ru-RU"/>
                </w:rPr>
                <w:t>505-9</w:t>
              </w:r>
            </w:hyperlink>
            <w:r w:rsidRPr="008B1681">
              <w:rPr>
                <w:rFonts w:ascii="Times New Roman" w:eastAsia="Times New Roman" w:hAnsi="Times New Roman" w:cs="Times New Roman"/>
                <w:sz w:val="24"/>
                <w:szCs w:val="24"/>
                <w:u w:val="single"/>
                <w:lang w:eastAsia="ru-RU"/>
              </w:rPr>
              <w:t xml:space="preserve">, </w:t>
            </w:r>
            <w:hyperlink r:id="rId234" w:anchor="st_505_10" w:history="1">
              <w:r w:rsidRPr="008B1681">
                <w:rPr>
                  <w:rStyle w:val="a6"/>
                  <w:rFonts w:ascii="Times New Roman" w:eastAsia="Times New Roman" w:hAnsi="Times New Roman" w:cs="Times New Roman"/>
                  <w:sz w:val="24"/>
                  <w:szCs w:val="24"/>
                  <w:lang w:eastAsia="ru-RU"/>
                </w:rPr>
                <w:t>505-10</w:t>
              </w:r>
            </w:hyperlink>
            <w:r w:rsidRPr="008B1681">
              <w:rPr>
                <w:rFonts w:ascii="Times New Roman" w:eastAsia="Times New Roman" w:hAnsi="Times New Roman" w:cs="Times New Roman"/>
                <w:sz w:val="24"/>
                <w:szCs w:val="24"/>
                <w:u w:val="single"/>
                <w:lang w:eastAsia="ru-RU"/>
              </w:rPr>
              <w:t>);</w:t>
            </w:r>
          </w:p>
          <w:p w:rsidR="00695BF5" w:rsidRPr="00695BF5" w:rsidRDefault="008B1681" w:rsidP="008B1681">
            <w:pPr>
              <w:spacing w:after="0" w:line="240" w:lineRule="auto"/>
              <w:ind w:firstLine="567"/>
              <w:jc w:val="both"/>
              <w:rPr>
                <w:rFonts w:ascii="Times New Roman" w:eastAsia="Times New Roman" w:hAnsi="Times New Roman" w:cs="Times New Roman"/>
                <w:b/>
                <w:sz w:val="24"/>
                <w:szCs w:val="24"/>
                <w:lang w:eastAsia="ru-RU"/>
              </w:rPr>
            </w:pPr>
            <w:r w:rsidRPr="008B1681">
              <w:rPr>
                <w:rFonts w:ascii="Times New Roman" w:eastAsia="Times New Roman" w:hAnsi="Times New Roman" w:cs="Times New Roman"/>
                <w:sz w:val="24"/>
                <w:szCs w:val="24"/>
                <w:u w:val="single"/>
                <w:lang w:eastAsia="ru-RU"/>
              </w:rPr>
              <w:t>уполномоченного государственного органа по противодействию финансированию терроризма и легализации (отмыванию) доходов, полученных преступным путем (</w:t>
            </w:r>
            <w:hyperlink r:id="rId235" w:anchor="st_505_17" w:history="1">
              <w:r w:rsidRPr="008B1681">
                <w:rPr>
                  <w:rStyle w:val="a6"/>
                  <w:rFonts w:ascii="Times New Roman" w:eastAsia="Times New Roman" w:hAnsi="Times New Roman" w:cs="Times New Roman"/>
                  <w:sz w:val="24"/>
                  <w:szCs w:val="24"/>
                  <w:lang w:eastAsia="ru-RU"/>
                </w:rPr>
                <w:t>статья 505-17</w:t>
              </w:r>
            </w:hyperlink>
            <w:r w:rsidRPr="008B1681">
              <w:rPr>
                <w:rFonts w:ascii="Times New Roman" w:eastAsia="Times New Roman" w:hAnsi="Times New Roman" w:cs="Times New Roman"/>
                <w:sz w:val="24"/>
                <w:szCs w:val="24"/>
                <w:u w:val="single"/>
                <w:lang w:eastAsia="ru-RU"/>
              </w:rPr>
              <w:t>);</w:t>
            </w:r>
          </w:p>
        </w:tc>
        <w:tc>
          <w:tcPr>
            <w:tcW w:w="7229" w:type="dxa"/>
          </w:tcPr>
          <w:p w:rsidR="00D66F60" w:rsidRDefault="00695BF5" w:rsidP="00D66F60">
            <w:pPr>
              <w:spacing w:after="0" w:line="240" w:lineRule="auto"/>
              <w:ind w:firstLine="567"/>
              <w:jc w:val="both"/>
              <w:rPr>
                <w:rFonts w:ascii="Times New Roman" w:eastAsia="Times New Roman" w:hAnsi="Times New Roman" w:cs="Times New Roman"/>
                <w:b/>
                <w:sz w:val="24"/>
                <w:szCs w:val="24"/>
                <w:lang w:eastAsia="ru-RU"/>
              </w:rPr>
            </w:pPr>
            <w:r w:rsidRPr="00695BF5">
              <w:rPr>
                <w:rFonts w:ascii="Times New Roman" w:eastAsia="Times New Roman" w:hAnsi="Times New Roman" w:cs="Times New Roman"/>
                <w:b/>
                <w:sz w:val="24"/>
                <w:szCs w:val="24"/>
                <w:lang w:eastAsia="ru-RU"/>
              </w:rPr>
              <w:lastRenderedPageBreak/>
              <w:t>Кодекс Кыргызской Республики об административной ответственности</w:t>
            </w:r>
          </w:p>
          <w:p w:rsidR="00695BF5" w:rsidRDefault="00695BF5" w:rsidP="00D66F60">
            <w:pPr>
              <w:spacing w:after="0" w:line="240" w:lineRule="auto"/>
              <w:ind w:firstLine="567"/>
              <w:jc w:val="both"/>
              <w:rPr>
                <w:rFonts w:ascii="Times New Roman" w:eastAsia="Times New Roman" w:hAnsi="Times New Roman" w:cs="Times New Roman"/>
                <w:b/>
                <w:sz w:val="24"/>
                <w:szCs w:val="24"/>
                <w:lang w:eastAsia="ru-RU"/>
              </w:rPr>
            </w:pPr>
          </w:p>
          <w:p w:rsidR="00695BF5" w:rsidRP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r w:rsidRPr="00695BF5">
              <w:rPr>
                <w:rFonts w:ascii="Times New Roman" w:eastAsia="Times New Roman" w:hAnsi="Times New Roman" w:cs="Times New Roman"/>
                <w:b/>
                <w:sz w:val="24"/>
                <w:szCs w:val="24"/>
                <w:u w:val="single"/>
                <w:lang w:eastAsia="ru-RU"/>
              </w:rPr>
              <w:t>Статья 310. Замена, изменение, переделка, подделка документов</w:t>
            </w:r>
          </w:p>
          <w:p w:rsidR="00695BF5" w:rsidRPr="00695BF5" w:rsidRDefault="00695BF5" w:rsidP="00695BF5">
            <w:pPr>
              <w:spacing w:after="0" w:line="240" w:lineRule="auto"/>
              <w:ind w:firstLine="567"/>
              <w:jc w:val="both"/>
              <w:rPr>
                <w:rFonts w:ascii="Times New Roman" w:eastAsia="Times New Roman" w:hAnsi="Times New Roman" w:cs="Times New Roman"/>
                <w:b/>
                <w:sz w:val="24"/>
                <w:szCs w:val="24"/>
                <w:lang w:eastAsia="ru-RU"/>
              </w:rPr>
            </w:pPr>
          </w:p>
          <w:p w:rsidR="00695BF5" w:rsidRP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r w:rsidRPr="00695BF5">
              <w:rPr>
                <w:rFonts w:ascii="Times New Roman" w:eastAsia="Times New Roman" w:hAnsi="Times New Roman" w:cs="Times New Roman"/>
                <w:b/>
                <w:sz w:val="24"/>
                <w:szCs w:val="24"/>
                <w:u w:val="single"/>
                <w:lang w:eastAsia="ru-RU"/>
              </w:rPr>
              <w:t>Изменение, переделка, подделка документов (</w:t>
            </w:r>
            <w:proofErr w:type="gramStart"/>
            <w:r w:rsidRPr="00695BF5">
              <w:rPr>
                <w:rFonts w:ascii="Times New Roman" w:eastAsia="Times New Roman" w:hAnsi="Times New Roman" w:cs="Times New Roman"/>
                <w:b/>
                <w:sz w:val="24"/>
                <w:szCs w:val="24"/>
                <w:u w:val="single"/>
                <w:lang w:eastAsia="ru-RU"/>
              </w:rPr>
              <w:t>счет-фактур</w:t>
            </w:r>
            <w:proofErr w:type="gramEnd"/>
            <w:r w:rsidRPr="00695BF5">
              <w:rPr>
                <w:rFonts w:ascii="Times New Roman" w:eastAsia="Times New Roman" w:hAnsi="Times New Roman" w:cs="Times New Roman"/>
                <w:b/>
                <w:sz w:val="24"/>
                <w:szCs w:val="24"/>
                <w:u w:val="single"/>
                <w:lang w:eastAsia="ru-RU"/>
              </w:rPr>
              <w:t>, накладных и др.) -</w:t>
            </w: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r w:rsidRPr="00695BF5">
              <w:rPr>
                <w:rFonts w:ascii="Times New Roman" w:eastAsia="Times New Roman" w:hAnsi="Times New Roman" w:cs="Times New Roman"/>
                <w:b/>
                <w:sz w:val="24"/>
                <w:szCs w:val="24"/>
                <w:u w:val="single"/>
                <w:lang w:eastAsia="ru-RU"/>
              </w:rPr>
              <w:t>влекут наложение административного штрафа на граждан - от десяти до двадцати, на должностных лиц - от двадцати до тридцати расчетных показателей.</w:t>
            </w: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Default="00695BF5" w:rsidP="00695BF5">
            <w:pPr>
              <w:spacing w:after="0" w:line="240" w:lineRule="auto"/>
              <w:ind w:firstLine="567"/>
              <w:jc w:val="both"/>
              <w:rPr>
                <w:rFonts w:ascii="Times New Roman" w:eastAsia="Times New Roman" w:hAnsi="Times New Roman" w:cs="Times New Roman"/>
                <w:b/>
                <w:sz w:val="24"/>
                <w:szCs w:val="24"/>
                <w:u w:val="single"/>
                <w:lang w:eastAsia="ru-RU"/>
              </w:rPr>
            </w:pPr>
          </w:p>
          <w:p w:rsidR="00695BF5" w:rsidRPr="00695BF5" w:rsidRDefault="00695BF5" w:rsidP="00695BF5">
            <w:pPr>
              <w:spacing w:after="0" w:line="240" w:lineRule="auto"/>
              <w:rPr>
                <w:rFonts w:ascii="Times New Roman" w:eastAsia="Times New Roman" w:hAnsi="Times New Roman" w:cs="Times New Roman"/>
                <w:b/>
                <w:bCs/>
                <w:sz w:val="24"/>
                <w:szCs w:val="24"/>
                <w:lang w:eastAsia="ru-RU"/>
              </w:rPr>
            </w:pPr>
            <w:r w:rsidRPr="00695BF5">
              <w:rPr>
                <w:rFonts w:ascii="Times New Roman" w:eastAsia="Times New Roman" w:hAnsi="Times New Roman" w:cs="Times New Roman"/>
                <w:b/>
                <w:bCs/>
                <w:sz w:val="24"/>
                <w:szCs w:val="24"/>
                <w:lang w:eastAsia="ru-RU"/>
              </w:rPr>
              <w:lastRenderedPageBreak/>
              <w:t>Статья 346. Уклонение от налогообложения и искажение бухгалтерского учета</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r w:rsidRPr="00695BF5">
              <w:rPr>
                <w:rFonts w:ascii="Times New Roman" w:eastAsia="Times New Roman" w:hAnsi="Times New Roman" w:cs="Times New Roman"/>
                <w:sz w:val="24"/>
                <w:szCs w:val="24"/>
                <w:lang w:eastAsia="ru-RU"/>
              </w:rPr>
              <w:t>Уклонение от налогообложения, выразившееся в сокрытии (занижении) прибыли, дохода или иных объектов налогообложения, -</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r w:rsidRPr="00695BF5">
              <w:rPr>
                <w:rFonts w:ascii="Times New Roman" w:eastAsia="Times New Roman" w:hAnsi="Times New Roman" w:cs="Times New Roman"/>
                <w:sz w:val="24"/>
                <w:szCs w:val="24"/>
                <w:lang w:eastAsia="ru-RU"/>
              </w:rPr>
              <w:t>влечет наложение административного штрафа на граждан - в размере до двадцати расчетных показателей, на должностных лиц - в размере до ста расчетных показателей, на юридических лиц - в размере до двухсот расчетных показателей.</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r w:rsidRPr="00695BF5">
              <w:rPr>
                <w:rFonts w:ascii="Times New Roman" w:eastAsia="Times New Roman" w:hAnsi="Times New Roman" w:cs="Times New Roman"/>
                <w:sz w:val="24"/>
                <w:szCs w:val="24"/>
                <w:lang w:eastAsia="ru-RU"/>
              </w:rPr>
              <w:t xml:space="preserve">Отсутствие или искажение бухгалтерского учета, непредставление </w:t>
            </w:r>
            <w:r w:rsidRPr="00695BF5">
              <w:rPr>
                <w:rFonts w:ascii="Times New Roman" w:eastAsia="Times New Roman" w:hAnsi="Times New Roman" w:cs="Times New Roman"/>
                <w:b/>
                <w:sz w:val="24"/>
                <w:szCs w:val="24"/>
                <w:u w:val="single"/>
                <w:lang w:eastAsia="ru-RU"/>
              </w:rPr>
              <w:t>финансовой отчетности, налоговой отчетности,</w:t>
            </w:r>
            <w:r w:rsidRPr="00695BF5">
              <w:rPr>
                <w:rFonts w:ascii="Times New Roman" w:eastAsia="Times New Roman" w:hAnsi="Times New Roman" w:cs="Times New Roman"/>
                <w:sz w:val="24"/>
                <w:szCs w:val="24"/>
                <w:lang w:eastAsia="ru-RU"/>
              </w:rPr>
              <w:t xml:space="preserve"> расчетов и других документов, связанных с исчислением и уплатой налогов в бюджет, -</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r w:rsidRPr="00695BF5">
              <w:rPr>
                <w:rFonts w:ascii="Times New Roman" w:eastAsia="Times New Roman" w:hAnsi="Times New Roman" w:cs="Times New Roman"/>
                <w:sz w:val="24"/>
                <w:szCs w:val="24"/>
                <w:lang w:eastAsia="ru-RU"/>
              </w:rPr>
              <w:t>влекут наложение административного штрафа на должностных лиц - в размере до пятидесяти расчетных показателей, на юридических лиц - в размере ста расчетных показателей.</w:t>
            </w:r>
          </w:p>
          <w:p w:rsid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r w:rsidRPr="00695BF5">
              <w:rPr>
                <w:rFonts w:ascii="Times New Roman" w:eastAsia="Times New Roman" w:hAnsi="Times New Roman" w:cs="Times New Roman"/>
                <w:sz w:val="24"/>
                <w:szCs w:val="24"/>
                <w:lang w:eastAsia="ru-RU"/>
              </w:rPr>
              <w:t>Примечание. Если размер сокрытия (занижения) налога не превышает для граждан тридцати расчетных показателей, для должностных лиц - ста пятидесяти расчетных показателей, для юридических лиц - трехсот расчетных показателей, административный штраф налагается в размере 50 процентов от суммы сокрытия (занижения).</w:t>
            </w:r>
          </w:p>
          <w:p w:rsid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p>
          <w:p w:rsid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p>
          <w:p w:rsidR="00695BF5" w:rsidRPr="00695BF5" w:rsidRDefault="00695BF5" w:rsidP="00695BF5">
            <w:pPr>
              <w:pStyle w:val="tkZagolovok5"/>
              <w:spacing w:before="0" w:after="0" w:line="240" w:lineRule="auto"/>
              <w:rPr>
                <w:rFonts w:ascii="Times New Roman" w:hAnsi="Times New Roman" w:cs="Times New Roman"/>
                <w:sz w:val="24"/>
                <w:szCs w:val="24"/>
              </w:rPr>
            </w:pPr>
            <w:r w:rsidRPr="00695BF5">
              <w:rPr>
                <w:rFonts w:ascii="Times New Roman" w:hAnsi="Times New Roman" w:cs="Times New Roman"/>
                <w:sz w:val="24"/>
                <w:szCs w:val="24"/>
              </w:rPr>
              <w:t xml:space="preserve">Статья 348. Невыполнение законных требований должностных лиц налоговой службы </w:t>
            </w:r>
          </w:p>
          <w:p w:rsidR="00695BF5" w:rsidRPr="00695BF5" w:rsidRDefault="00695BF5" w:rsidP="00695BF5">
            <w:pPr>
              <w:pStyle w:val="tkTekst"/>
              <w:spacing w:after="0" w:line="240" w:lineRule="auto"/>
              <w:rPr>
                <w:rFonts w:ascii="Times New Roman" w:hAnsi="Times New Roman" w:cs="Times New Roman"/>
                <w:b/>
                <w:sz w:val="24"/>
                <w:szCs w:val="24"/>
                <w:u w:val="single"/>
              </w:rPr>
            </w:pPr>
            <w:proofErr w:type="gramStart"/>
            <w:r w:rsidRPr="00695BF5">
              <w:rPr>
                <w:rFonts w:ascii="Times New Roman" w:hAnsi="Times New Roman" w:cs="Times New Roman"/>
                <w:b/>
                <w:sz w:val="24"/>
                <w:szCs w:val="24"/>
                <w:u w:val="single"/>
              </w:rPr>
              <w:t xml:space="preserve">Незаконный отказ в доступе должностному лицу налоговой службы, уполномоченному на проведение налогового контроля в помещения налогоплательщика, а также  непредставление в установленный налоговым законодательством срок либо отказ от представления в налоговые органы  оформленных в установленном порядке </w:t>
            </w:r>
            <w:r w:rsidRPr="00695BF5">
              <w:rPr>
                <w:rFonts w:ascii="Times New Roman" w:hAnsi="Times New Roman" w:cs="Times New Roman"/>
                <w:b/>
                <w:sz w:val="24"/>
                <w:szCs w:val="24"/>
                <w:u w:val="single"/>
              </w:rPr>
              <w:lastRenderedPageBreak/>
              <w:t xml:space="preserve">документов, необходимых для осуществления налогового контроля, а равно представление таких документов в неполном объеме или в искаженном виде лицом, подвергавшимся административному взысканию </w:t>
            </w:r>
            <w:proofErr w:type="gramEnd"/>
          </w:p>
          <w:p w:rsidR="00695BF5" w:rsidRPr="00695BF5" w:rsidRDefault="00695BF5" w:rsidP="00695BF5">
            <w:pPr>
              <w:pStyle w:val="tkTekst"/>
              <w:spacing w:after="0" w:line="240" w:lineRule="auto"/>
              <w:rPr>
                <w:rFonts w:ascii="Times New Roman" w:hAnsi="Times New Roman" w:cs="Times New Roman"/>
                <w:sz w:val="24"/>
                <w:szCs w:val="24"/>
              </w:rPr>
            </w:pPr>
            <w:r w:rsidRPr="00695BF5">
              <w:rPr>
                <w:rFonts w:ascii="Times New Roman" w:hAnsi="Times New Roman" w:cs="Times New Roman"/>
                <w:sz w:val="24"/>
                <w:szCs w:val="24"/>
              </w:rPr>
              <w:t>влечет наложение административного штрафа на граждан - десять, на должностных лиц - пятьдесят расчетных показателей.</w:t>
            </w:r>
          </w:p>
          <w:p w:rsidR="00695BF5" w:rsidRPr="00695BF5" w:rsidRDefault="00695BF5" w:rsidP="00695BF5">
            <w:pPr>
              <w:pStyle w:val="tkTekst"/>
              <w:spacing w:after="0" w:line="240" w:lineRule="auto"/>
              <w:rPr>
                <w:rFonts w:ascii="Times New Roman" w:hAnsi="Times New Roman" w:cs="Times New Roman"/>
                <w:sz w:val="24"/>
                <w:szCs w:val="24"/>
              </w:rPr>
            </w:pPr>
            <w:r w:rsidRPr="00695BF5">
              <w:rPr>
                <w:rFonts w:ascii="Times New Roman" w:hAnsi="Times New Roman" w:cs="Times New Roman"/>
                <w:sz w:val="24"/>
                <w:szCs w:val="24"/>
              </w:rPr>
              <w:t>То же действие, предусмотренное частью первой настоящей статьи, совершенное повторно в течение года после применения мер административного взыскания, -</w:t>
            </w:r>
          </w:p>
          <w:p w:rsidR="00695BF5" w:rsidRPr="00695BF5" w:rsidRDefault="00695BF5" w:rsidP="00695BF5">
            <w:pPr>
              <w:pStyle w:val="tkTekst"/>
              <w:spacing w:after="0" w:line="240" w:lineRule="auto"/>
              <w:rPr>
                <w:rFonts w:ascii="Times New Roman" w:hAnsi="Times New Roman" w:cs="Times New Roman"/>
                <w:sz w:val="24"/>
                <w:szCs w:val="24"/>
              </w:rPr>
            </w:pPr>
            <w:r w:rsidRPr="00695BF5">
              <w:rPr>
                <w:rFonts w:ascii="Times New Roman" w:hAnsi="Times New Roman" w:cs="Times New Roman"/>
                <w:sz w:val="24"/>
                <w:szCs w:val="24"/>
              </w:rPr>
              <w:t>влечет наложение административного штрафа на граждан - двадцать, на должностных лиц - сто расчетных показателей.</w:t>
            </w:r>
          </w:p>
          <w:p w:rsidR="00695BF5" w:rsidRPr="00695BF5" w:rsidRDefault="00695BF5" w:rsidP="00695BF5">
            <w:pPr>
              <w:spacing w:after="0" w:line="240" w:lineRule="auto"/>
              <w:ind w:firstLine="567"/>
              <w:jc w:val="both"/>
              <w:rPr>
                <w:rFonts w:ascii="Times New Roman" w:eastAsia="Times New Roman" w:hAnsi="Times New Roman" w:cs="Times New Roman"/>
                <w:sz w:val="24"/>
                <w:szCs w:val="24"/>
                <w:lang w:eastAsia="ru-RU"/>
              </w:rPr>
            </w:pPr>
          </w:p>
          <w:p w:rsidR="00695BF5" w:rsidRPr="00695BF5" w:rsidRDefault="00695BF5" w:rsidP="00695BF5">
            <w:pPr>
              <w:pStyle w:val="tkTekst"/>
              <w:spacing w:after="0" w:line="240" w:lineRule="auto"/>
              <w:ind w:firstLine="0"/>
              <w:jc w:val="left"/>
              <w:rPr>
                <w:rFonts w:ascii="Times New Roman" w:hAnsi="Times New Roman" w:cs="Times New Roman"/>
                <w:sz w:val="24"/>
                <w:szCs w:val="24"/>
              </w:rPr>
            </w:pPr>
            <w:r w:rsidRPr="00695BF5">
              <w:rPr>
                <w:rFonts w:ascii="Times New Roman" w:hAnsi="Times New Roman" w:cs="Times New Roman"/>
                <w:b/>
                <w:sz w:val="24"/>
                <w:szCs w:val="24"/>
              </w:rPr>
              <w:t>Статья 353. Ведение экономической деятельности без регистрации, предусмотренной налоговым законодательством</w:t>
            </w:r>
            <w:r w:rsidRPr="00695BF5">
              <w:rPr>
                <w:rFonts w:ascii="Times New Roman" w:hAnsi="Times New Roman" w:cs="Times New Roman"/>
                <w:sz w:val="24"/>
                <w:szCs w:val="24"/>
              </w:rPr>
              <w:t> </w:t>
            </w:r>
          </w:p>
          <w:p w:rsidR="00695BF5" w:rsidRPr="00695BF5" w:rsidRDefault="00695BF5" w:rsidP="00695BF5">
            <w:pPr>
              <w:pStyle w:val="tkTekst"/>
              <w:spacing w:after="0" w:line="240" w:lineRule="auto"/>
              <w:ind w:firstLine="0"/>
              <w:jc w:val="left"/>
              <w:rPr>
                <w:rFonts w:ascii="Times New Roman" w:hAnsi="Times New Roman" w:cs="Times New Roman"/>
                <w:b/>
                <w:sz w:val="24"/>
                <w:szCs w:val="24"/>
                <w:u w:val="single"/>
              </w:rPr>
            </w:pPr>
            <w:r w:rsidRPr="00695BF5">
              <w:rPr>
                <w:rFonts w:ascii="Times New Roman" w:hAnsi="Times New Roman" w:cs="Times New Roman"/>
                <w:sz w:val="24"/>
                <w:szCs w:val="24"/>
              </w:rPr>
              <w:t xml:space="preserve">          Ведение экономической деятельности без налоговой регистрации -</w:t>
            </w:r>
            <w:r w:rsidRPr="00695BF5">
              <w:rPr>
                <w:rFonts w:ascii="Times New Roman" w:hAnsi="Times New Roman" w:cs="Times New Roman"/>
                <w:sz w:val="24"/>
                <w:szCs w:val="24"/>
              </w:rPr>
              <w:br/>
              <w:t xml:space="preserve">           влечет наложение административного штрафа на граждан - двадцать, на должностных лиц - сто расчетных показателей.</w:t>
            </w:r>
            <w:r w:rsidRPr="00695BF5">
              <w:rPr>
                <w:rFonts w:ascii="Times New Roman" w:hAnsi="Times New Roman" w:cs="Times New Roman"/>
                <w:sz w:val="24"/>
                <w:szCs w:val="24"/>
              </w:rPr>
              <w:br/>
            </w:r>
            <w:r w:rsidRPr="00695BF5">
              <w:rPr>
                <w:rFonts w:ascii="Times New Roman" w:hAnsi="Times New Roman" w:cs="Times New Roman"/>
                <w:b/>
                <w:sz w:val="24"/>
                <w:szCs w:val="24"/>
                <w:u w:val="single"/>
              </w:rPr>
              <w:t xml:space="preserve">           Ведение экономической деятельности без регистрации по налогу на добавленную стоимость, в том случае, когда такая регистрация предусмотрена налоговым законодательством -</w:t>
            </w:r>
            <w:r w:rsidRPr="00695BF5">
              <w:rPr>
                <w:rFonts w:ascii="Times New Roman" w:hAnsi="Times New Roman" w:cs="Times New Roman"/>
                <w:b/>
                <w:sz w:val="24"/>
                <w:szCs w:val="24"/>
                <w:u w:val="single"/>
              </w:rPr>
              <w:br/>
              <w:t xml:space="preserve">           влечет наложение административного штрафа на граждан - двадцать, на должностных лиц - сто расчетных показателей.</w:t>
            </w:r>
          </w:p>
          <w:p w:rsidR="00695BF5" w:rsidRPr="00695BF5" w:rsidRDefault="00695BF5" w:rsidP="00695BF5">
            <w:pPr>
              <w:pStyle w:val="tkTekst"/>
              <w:spacing w:after="0" w:line="240" w:lineRule="auto"/>
              <w:rPr>
                <w:rFonts w:ascii="Times New Roman" w:hAnsi="Times New Roman" w:cs="Times New Roman"/>
                <w:b/>
                <w:sz w:val="24"/>
                <w:szCs w:val="24"/>
                <w:u w:val="single"/>
              </w:rPr>
            </w:pPr>
            <w:r w:rsidRPr="00695BF5">
              <w:rPr>
                <w:rFonts w:ascii="Times New Roman" w:hAnsi="Times New Roman" w:cs="Times New Roman"/>
                <w:b/>
                <w:sz w:val="24"/>
                <w:szCs w:val="24"/>
                <w:u w:val="single"/>
              </w:rPr>
              <w:t>То же действие, предусмотренное частью первой или второй настоящей статьи, совершенное повторно в течение года после применения мер административного взыскания, -</w:t>
            </w:r>
          </w:p>
          <w:p w:rsidR="00695BF5" w:rsidRDefault="00695BF5" w:rsidP="00695BF5">
            <w:pPr>
              <w:pStyle w:val="tkTekst"/>
              <w:spacing w:after="0" w:line="240" w:lineRule="auto"/>
              <w:ind w:firstLine="0"/>
              <w:jc w:val="left"/>
              <w:rPr>
                <w:rFonts w:ascii="Times New Roman" w:hAnsi="Times New Roman" w:cs="Times New Roman"/>
                <w:b/>
                <w:sz w:val="24"/>
                <w:szCs w:val="24"/>
                <w:u w:val="single"/>
              </w:rPr>
            </w:pPr>
            <w:r w:rsidRPr="00695BF5">
              <w:rPr>
                <w:rFonts w:ascii="Times New Roman" w:hAnsi="Times New Roman" w:cs="Times New Roman"/>
                <w:b/>
                <w:sz w:val="24"/>
                <w:szCs w:val="24"/>
                <w:u w:val="single"/>
              </w:rPr>
              <w:t xml:space="preserve">            влечет наложение административного штрафа на граждан - двести, на должностных лиц – тысячу  расчетных показателей.</w:t>
            </w:r>
          </w:p>
          <w:p w:rsidR="00695BF5" w:rsidRDefault="00695BF5" w:rsidP="00695BF5">
            <w:pPr>
              <w:pStyle w:val="tkTekst"/>
              <w:spacing w:after="0" w:line="240" w:lineRule="auto"/>
              <w:ind w:firstLine="0"/>
              <w:jc w:val="left"/>
              <w:rPr>
                <w:rFonts w:ascii="Times New Roman" w:hAnsi="Times New Roman" w:cs="Times New Roman"/>
                <w:b/>
                <w:sz w:val="24"/>
                <w:szCs w:val="24"/>
                <w:u w:val="single"/>
              </w:rPr>
            </w:pPr>
          </w:p>
          <w:p w:rsidR="00695BF5" w:rsidRPr="00695BF5" w:rsidRDefault="00695BF5" w:rsidP="00695BF5">
            <w:pPr>
              <w:pStyle w:val="tkZagolovok5"/>
              <w:spacing w:before="0" w:after="0" w:line="240" w:lineRule="auto"/>
              <w:ind w:firstLine="0"/>
              <w:jc w:val="both"/>
              <w:rPr>
                <w:rFonts w:ascii="Times New Roman" w:hAnsi="Times New Roman" w:cs="Times New Roman"/>
                <w:sz w:val="24"/>
                <w:szCs w:val="24"/>
                <w:u w:val="single"/>
              </w:rPr>
            </w:pPr>
            <w:r w:rsidRPr="00695BF5">
              <w:rPr>
                <w:rFonts w:ascii="Times New Roman" w:hAnsi="Times New Roman" w:cs="Times New Roman"/>
                <w:sz w:val="24"/>
                <w:szCs w:val="24"/>
                <w:u w:val="single"/>
              </w:rPr>
              <w:t>Статья 356. Использование недействительных счетов-фактур для получения зачета по НДС</w:t>
            </w:r>
          </w:p>
          <w:p w:rsidR="00695BF5" w:rsidRPr="00695BF5" w:rsidRDefault="00695BF5" w:rsidP="00695BF5">
            <w:pPr>
              <w:pStyle w:val="tkTekst"/>
              <w:spacing w:after="0" w:line="240" w:lineRule="auto"/>
              <w:rPr>
                <w:rFonts w:ascii="Times New Roman" w:hAnsi="Times New Roman" w:cs="Times New Roman"/>
                <w:b/>
                <w:sz w:val="24"/>
                <w:szCs w:val="24"/>
                <w:u w:val="single"/>
              </w:rPr>
            </w:pPr>
            <w:r w:rsidRPr="00695BF5">
              <w:rPr>
                <w:rFonts w:ascii="Times New Roman" w:hAnsi="Times New Roman" w:cs="Times New Roman"/>
                <w:b/>
                <w:sz w:val="24"/>
                <w:szCs w:val="24"/>
                <w:u w:val="single"/>
              </w:rPr>
              <w:lastRenderedPageBreak/>
              <w:t>Зачет налогоплательщиком налога на добавленную стоимость по недействительным  или фиктивным счетам-фактурам, - влечет наложение административного штрафа на должностных лиц  в размере ста расчетных показателей.</w:t>
            </w:r>
          </w:p>
          <w:p w:rsidR="00695BF5" w:rsidRPr="00695BF5" w:rsidRDefault="00695BF5" w:rsidP="00695BF5">
            <w:pPr>
              <w:pStyle w:val="tkTekst"/>
              <w:spacing w:after="0" w:line="240" w:lineRule="auto"/>
              <w:rPr>
                <w:rFonts w:ascii="Times New Roman" w:hAnsi="Times New Roman" w:cs="Times New Roman"/>
                <w:b/>
                <w:sz w:val="24"/>
                <w:szCs w:val="24"/>
                <w:u w:val="single"/>
              </w:rPr>
            </w:pPr>
            <w:r w:rsidRPr="00695BF5">
              <w:rPr>
                <w:rFonts w:ascii="Times New Roman" w:hAnsi="Times New Roman" w:cs="Times New Roman"/>
                <w:b/>
                <w:sz w:val="24"/>
                <w:szCs w:val="24"/>
                <w:u w:val="single"/>
              </w:rPr>
              <w:t>То же действие, предусмотренное частью первой настоящей статьи, совершенное повторно в течение года после применения мер административного взыскания, -</w:t>
            </w:r>
          </w:p>
          <w:p w:rsidR="00695BF5" w:rsidRDefault="00695BF5" w:rsidP="00695BF5">
            <w:pPr>
              <w:pStyle w:val="tkTekst"/>
              <w:spacing w:after="0" w:line="240" w:lineRule="auto"/>
              <w:rPr>
                <w:rFonts w:ascii="Times New Roman" w:hAnsi="Times New Roman" w:cs="Times New Roman"/>
                <w:b/>
                <w:sz w:val="24"/>
                <w:szCs w:val="24"/>
                <w:u w:val="single"/>
              </w:rPr>
            </w:pPr>
            <w:r w:rsidRPr="00695BF5">
              <w:rPr>
                <w:rFonts w:ascii="Times New Roman" w:hAnsi="Times New Roman" w:cs="Times New Roman"/>
                <w:b/>
                <w:sz w:val="24"/>
                <w:szCs w:val="24"/>
                <w:u w:val="single"/>
              </w:rPr>
              <w:t>влечет наложение административного штрафа на граждан - двадцать, на должностных лиц - тысяча расчетных показателей.</w:t>
            </w:r>
          </w:p>
          <w:p w:rsidR="008B1681" w:rsidRDefault="008B1681" w:rsidP="00695BF5">
            <w:pPr>
              <w:pStyle w:val="tkTekst"/>
              <w:spacing w:after="0" w:line="240" w:lineRule="auto"/>
              <w:rPr>
                <w:rFonts w:ascii="Times New Roman" w:hAnsi="Times New Roman" w:cs="Times New Roman"/>
                <w:b/>
                <w:sz w:val="24"/>
                <w:szCs w:val="24"/>
                <w:u w:val="single"/>
              </w:rPr>
            </w:pPr>
          </w:p>
          <w:p w:rsidR="008B1681" w:rsidRPr="008B1681" w:rsidRDefault="008B1681" w:rsidP="008B1681">
            <w:pPr>
              <w:spacing w:after="0" w:line="240" w:lineRule="auto"/>
              <w:ind w:firstLine="567"/>
              <w:jc w:val="both"/>
              <w:rPr>
                <w:rFonts w:ascii="Times New Roman" w:eastAsia="Times New Roman" w:hAnsi="Times New Roman" w:cs="Times New Roman"/>
                <w:b/>
                <w:bCs/>
                <w:sz w:val="24"/>
                <w:szCs w:val="24"/>
                <w:lang w:eastAsia="ru-RU"/>
              </w:rPr>
            </w:pPr>
            <w:r w:rsidRPr="008B1681">
              <w:rPr>
                <w:rFonts w:ascii="Times New Roman" w:eastAsia="Times New Roman" w:hAnsi="Times New Roman" w:cs="Times New Roman"/>
                <w:b/>
                <w:bCs/>
                <w:sz w:val="24"/>
                <w:szCs w:val="24"/>
                <w:lang w:eastAsia="ru-RU"/>
              </w:rPr>
              <w:t>Статья 535. Органы налоговой службы</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Органы налоговой службы Кыргызской Республики рассматривают дела об административных правонарушениях, предусмотренные статьями </w:t>
            </w:r>
            <w:hyperlink r:id="rId236" w:anchor="st_285" w:history="1">
              <w:r w:rsidRPr="008B1681">
                <w:rPr>
                  <w:rFonts w:ascii="Times New Roman" w:eastAsia="Times New Roman" w:hAnsi="Times New Roman" w:cs="Times New Roman"/>
                  <w:sz w:val="24"/>
                  <w:szCs w:val="24"/>
                  <w:lang w:eastAsia="ru-RU"/>
                </w:rPr>
                <w:t>285</w:t>
              </w:r>
            </w:hyperlink>
            <w:r w:rsidRPr="008B1681">
              <w:rPr>
                <w:rFonts w:ascii="Times New Roman" w:eastAsia="Times New Roman" w:hAnsi="Times New Roman" w:cs="Times New Roman"/>
                <w:sz w:val="24"/>
                <w:szCs w:val="24"/>
                <w:lang w:eastAsia="ru-RU"/>
              </w:rPr>
              <w:t xml:space="preserve">, </w:t>
            </w:r>
            <w:hyperlink r:id="rId237" w:anchor="st_286" w:history="1">
              <w:r w:rsidRPr="008B1681">
                <w:rPr>
                  <w:rFonts w:ascii="Times New Roman" w:eastAsia="Times New Roman" w:hAnsi="Times New Roman" w:cs="Times New Roman"/>
                  <w:sz w:val="24"/>
                  <w:szCs w:val="24"/>
                  <w:lang w:eastAsia="ru-RU"/>
                </w:rPr>
                <w:t>286</w:t>
              </w:r>
            </w:hyperlink>
            <w:r w:rsidRPr="008B1681">
              <w:rPr>
                <w:rFonts w:ascii="Times New Roman" w:eastAsia="Times New Roman" w:hAnsi="Times New Roman" w:cs="Times New Roman"/>
                <w:sz w:val="24"/>
                <w:szCs w:val="24"/>
                <w:lang w:eastAsia="ru-RU"/>
              </w:rPr>
              <w:t xml:space="preserve">, </w:t>
            </w:r>
            <w:hyperlink r:id="rId238" w:anchor="st_286_1" w:history="1">
              <w:r w:rsidRPr="008B1681">
                <w:rPr>
                  <w:rFonts w:ascii="Times New Roman" w:eastAsia="Times New Roman" w:hAnsi="Times New Roman" w:cs="Times New Roman"/>
                  <w:sz w:val="24"/>
                  <w:szCs w:val="24"/>
                  <w:lang w:eastAsia="ru-RU"/>
                </w:rPr>
                <w:t>286-1</w:t>
              </w:r>
            </w:hyperlink>
            <w:r w:rsidRPr="008B1681">
              <w:rPr>
                <w:rFonts w:ascii="Times New Roman" w:eastAsia="Times New Roman" w:hAnsi="Times New Roman" w:cs="Times New Roman"/>
                <w:sz w:val="24"/>
                <w:szCs w:val="24"/>
                <w:lang w:eastAsia="ru-RU"/>
              </w:rPr>
              <w:t xml:space="preserve">, </w:t>
            </w:r>
            <w:hyperlink r:id="rId239" w:anchor="st_291" w:history="1">
              <w:r w:rsidRPr="008B1681">
                <w:rPr>
                  <w:rFonts w:ascii="Times New Roman" w:eastAsia="Times New Roman" w:hAnsi="Times New Roman" w:cs="Times New Roman"/>
                  <w:sz w:val="24"/>
                  <w:szCs w:val="24"/>
                  <w:lang w:eastAsia="ru-RU"/>
                </w:rPr>
                <w:t>291</w:t>
              </w:r>
            </w:hyperlink>
            <w:r w:rsidRPr="008B1681">
              <w:rPr>
                <w:rFonts w:ascii="Times New Roman" w:eastAsia="Times New Roman" w:hAnsi="Times New Roman" w:cs="Times New Roman"/>
                <w:sz w:val="24"/>
                <w:szCs w:val="24"/>
                <w:lang w:eastAsia="ru-RU"/>
              </w:rPr>
              <w:t xml:space="preserve">, </w:t>
            </w:r>
            <w:hyperlink r:id="rId240" w:anchor="st_295" w:history="1">
              <w:r w:rsidRPr="008B1681">
                <w:rPr>
                  <w:rFonts w:ascii="Times New Roman" w:eastAsia="Times New Roman" w:hAnsi="Times New Roman" w:cs="Times New Roman"/>
                  <w:sz w:val="24"/>
                  <w:szCs w:val="24"/>
                  <w:lang w:eastAsia="ru-RU"/>
                </w:rPr>
                <w:t>295</w:t>
              </w:r>
            </w:hyperlink>
            <w:r w:rsidRPr="008B1681">
              <w:rPr>
                <w:rFonts w:ascii="Times New Roman" w:eastAsia="Times New Roman" w:hAnsi="Times New Roman" w:cs="Times New Roman"/>
                <w:sz w:val="24"/>
                <w:szCs w:val="24"/>
                <w:lang w:eastAsia="ru-RU"/>
              </w:rPr>
              <w:t xml:space="preserve">, </w:t>
            </w:r>
            <w:hyperlink r:id="rId241" w:anchor="st_298" w:history="1">
              <w:r w:rsidRPr="008B1681">
                <w:rPr>
                  <w:rFonts w:ascii="Times New Roman" w:eastAsia="Times New Roman" w:hAnsi="Times New Roman" w:cs="Times New Roman"/>
                  <w:sz w:val="24"/>
                  <w:szCs w:val="24"/>
                  <w:lang w:eastAsia="ru-RU"/>
                </w:rPr>
                <w:t>298</w:t>
              </w:r>
            </w:hyperlink>
            <w:r w:rsidRPr="008B1681">
              <w:rPr>
                <w:rFonts w:ascii="Times New Roman" w:eastAsia="Times New Roman" w:hAnsi="Times New Roman" w:cs="Times New Roman"/>
                <w:sz w:val="24"/>
                <w:szCs w:val="24"/>
                <w:lang w:eastAsia="ru-RU"/>
              </w:rPr>
              <w:t xml:space="preserve">, </w:t>
            </w:r>
            <w:hyperlink r:id="rId242" w:anchor="st_300" w:history="1">
              <w:r w:rsidRPr="008B1681">
                <w:rPr>
                  <w:rFonts w:ascii="Times New Roman" w:eastAsia="Times New Roman" w:hAnsi="Times New Roman" w:cs="Times New Roman"/>
                  <w:sz w:val="24"/>
                  <w:szCs w:val="24"/>
                  <w:lang w:eastAsia="ru-RU"/>
                </w:rPr>
                <w:t>300</w:t>
              </w:r>
            </w:hyperlink>
            <w:r w:rsidRPr="008B1681">
              <w:rPr>
                <w:rFonts w:ascii="Times New Roman" w:eastAsia="Times New Roman" w:hAnsi="Times New Roman" w:cs="Times New Roman"/>
                <w:sz w:val="24"/>
                <w:szCs w:val="24"/>
                <w:lang w:eastAsia="ru-RU"/>
              </w:rPr>
              <w:t xml:space="preserve">, </w:t>
            </w:r>
            <w:hyperlink r:id="rId243" w:anchor="st_301_1" w:history="1">
              <w:r w:rsidRPr="008B1681">
                <w:rPr>
                  <w:rFonts w:ascii="Times New Roman" w:eastAsia="Times New Roman" w:hAnsi="Times New Roman" w:cs="Times New Roman"/>
                  <w:sz w:val="24"/>
                  <w:szCs w:val="24"/>
                  <w:lang w:eastAsia="ru-RU"/>
                </w:rPr>
                <w:t>301-1</w:t>
              </w:r>
            </w:hyperlink>
            <w:r w:rsidRPr="008B1681">
              <w:rPr>
                <w:rFonts w:ascii="Times New Roman" w:eastAsia="Times New Roman" w:hAnsi="Times New Roman" w:cs="Times New Roman"/>
                <w:sz w:val="24"/>
                <w:szCs w:val="24"/>
                <w:lang w:eastAsia="ru-RU"/>
              </w:rPr>
              <w:t xml:space="preserve">, </w:t>
            </w:r>
            <w:hyperlink r:id="rId244" w:anchor="st_301_2" w:history="1">
              <w:r w:rsidRPr="008B1681">
                <w:rPr>
                  <w:rFonts w:ascii="Times New Roman" w:eastAsia="Times New Roman" w:hAnsi="Times New Roman" w:cs="Times New Roman"/>
                  <w:sz w:val="24"/>
                  <w:szCs w:val="24"/>
                  <w:lang w:eastAsia="ru-RU"/>
                </w:rPr>
                <w:t>301-2</w:t>
              </w:r>
            </w:hyperlink>
            <w:r w:rsidRPr="008B1681">
              <w:rPr>
                <w:rFonts w:ascii="Times New Roman" w:eastAsia="Times New Roman" w:hAnsi="Times New Roman" w:cs="Times New Roman"/>
                <w:sz w:val="24"/>
                <w:szCs w:val="24"/>
                <w:lang w:eastAsia="ru-RU"/>
              </w:rPr>
              <w:t xml:space="preserve">, частями 1 и 3 </w:t>
            </w:r>
            <w:hyperlink r:id="rId245" w:anchor="st_302" w:history="1">
              <w:r w:rsidRPr="008B1681">
                <w:rPr>
                  <w:rFonts w:ascii="Times New Roman" w:eastAsia="Times New Roman" w:hAnsi="Times New Roman" w:cs="Times New Roman"/>
                  <w:sz w:val="24"/>
                  <w:szCs w:val="24"/>
                  <w:lang w:eastAsia="ru-RU"/>
                </w:rPr>
                <w:t>статьи 302</w:t>
              </w:r>
            </w:hyperlink>
            <w:r w:rsidRPr="008B1681">
              <w:rPr>
                <w:rFonts w:ascii="Times New Roman" w:eastAsia="Times New Roman" w:hAnsi="Times New Roman" w:cs="Times New Roman"/>
                <w:sz w:val="24"/>
                <w:szCs w:val="24"/>
                <w:lang w:eastAsia="ru-RU"/>
              </w:rPr>
              <w:t xml:space="preserve">, статьями </w:t>
            </w:r>
            <w:hyperlink r:id="rId246" w:anchor="st_307" w:history="1">
              <w:r w:rsidRPr="008B1681">
                <w:rPr>
                  <w:rFonts w:ascii="Times New Roman" w:eastAsia="Times New Roman" w:hAnsi="Times New Roman" w:cs="Times New Roman"/>
                  <w:sz w:val="24"/>
                  <w:szCs w:val="24"/>
                  <w:lang w:eastAsia="ru-RU"/>
                </w:rPr>
                <w:t>307</w:t>
              </w:r>
            </w:hyperlink>
            <w:r w:rsidRPr="008B1681">
              <w:rPr>
                <w:rFonts w:ascii="Times New Roman" w:eastAsia="Times New Roman" w:hAnsi="Times New Roman" w:cs="Times New Roman"/>
                <w:sz w:val="24"/>
                <w:szCs w:val="24"/>
                <w:lang w:eastAsia="ru-RU"/>
              </w:rPr>
              <w:t>,</w:t>
            </w:r>
            <w:proofErr w:type="gramEnd"/>
            <w:r w:rsidRPr="008B1681">
              <w:rPr>
                <w:rFonts w:ascii="Times New Roman" w:eastAsia="Times New Roman" w:hAnsi="Times New Roman" w:cs="Times New Roman"/>
                <w:sz w:val="24"/>
                <w:szCs w:val="24"/>
                <w:lang w:eastAsia="ru-RU"/>
              </w:rPr>
              <w:t xml:space="preserve"> </w:t>
            </w:r>
            <w:hyperlink r:id="rId247" w:anchor="st_310" w:history="1">
              <w:r w:rsidRPr="008B1681">
                <w:rPr>
                  <w:rFonts w:ascii="Times New Roman" w:eastAsia="Times New Roman" w:hAnsi="Times New Roman" w:cs="Times New Roman"/>
                  <w:sz w:val="24"/>
                  <w:szCs w:val="24"/>
                  <w:lang w:eastAsia="ru-RU"/>
                </w:rPr>
                <w:t>310</w:t>
              </w:r>
            </w:hyperlink>
            <w:r w:rsidRPr="008B1681">
              <w:rPr>
                <w:rFonts w:ascii="Times New Roman" w:eastAsia="Times New Roman" w:hAnsi="Times New Roman" w:cs="Times New Roman"/>
                <w:sz w:val="24"/>
                <w:szCs w:val="24"/>
                <w:lang w:eastAsia="ru-RU"/>
              </w:rPr>
              <w:t xml:space="preserve">, </w:t>
            </w:r>
            <w:hyperlink r:id="rId248" w:anchor="st_341" w:history="1">
              <w:r w:rsidRPr="008B1681">
                <w:rPr>
                  <w:rFonts w:ascii="Times New Roman" w:eastAsia="Times New Roman" w:hAnsi="Times New Roman" w:cs="Times New Roman"/>
                  <w:sz w:val="24"/>
                  <w:szCs w:val="24"/>
                  <w:lang w:eastAsia="ru-RU"/>
                </w:rPr>
                <w:t>341</w:t>
              </w:r>
            </w:hyperlink>
            <w:r w:rsidRPr="008B1681">
              <w:rPr>
                <w:rFonts w:ascii="Times New Roman" w:eastAsia="Times New Roman" w:hAnsi="Times New Roman" w:cs="Times New Roman"/>
                <w:sz w:val="24"/>
                <w:szCs w:val="24"/>
                <w:lang w:eastAsia="ru-RU"/>
              </w:rPr>
              <w:t xml:space="preserve">, </w:t>
            </w:r>
            <w:hyperlink r:id="rId249" w:anchor="st_346" w:history="1">
              <w:r w:rsidRPr="008B1681">
                <w:rPr>
                  <w:rFonts w:ascii="Times New Roman" w:eastAsia="Times New Roman" w:hAnsi="Times New Roman" w:cs="Times New Roman"/>
                  <w:sz w:val="24"/>
                  <w:szCs w:val="24"/>
                  <w:lang w:eastAsia="ru-RU"/>
                </w:rPr>
                <w:t>346</w:t>
              </w:r>
            </w:hyperlink>
            <w:r w:rsidRPr="008B1681">
              <w:rPr>
                <w:rFonts w:ascii="Times New Roman" w:eastAsia="Times New Roman" w:hAnsi="Times New Roman" w:cs="Times New Roman"/>
                <w:sz w:val="24"/>
                <w:szCs w:val="24"/>
                <w:lang w:eastAsia="ru-RU"/>
              </w:rPr>
              <w:t xml:space="preserve">, </w:t>
            </w:r>
            <w:hyperlink r:id="rId250" w:anchor="st_348" w:history="1">
              <w:r w:rsidRPr="008B1681">
                <w:rPr>
                  <w:rFonts w:ascii="Times New Roman" w:eastAsia="Times New Roman" w:hAnsi="Times New Roman" w:cs="Times New Roman"/>
                  <w:sz w:val="24"/>
                  <w:szCs w:val="24"/>
                  <w:lang w:eastAsia="ru-RU"/>
                </w:rPr>
                <w:t>348</w:t>
              </w:r>
            </w:hyperlink>
            <w:r w:rsidRPr="008B1681">
              <w:rPr>
                <w:rFonts w:ascii="Times New Roman" w:eastAsia="Times New Roman" w:hAnsi="Times New Roman" w:cs="Times New Roman"/>
                <w:sz w:val="24"/>
                <w:szCs w:val="24"/>
                <w:lang w:eastAsia="ru-RU"/>
              </w:rPr>
              <w:t>-</w:t>
            </w:r>
            <w:hyperlink r:id="rId251" w:anchor="st_356" w:history="1">
              <w:r w:rsidRPr="008B1681">
                <w:rPr>
                  <w:rFonts w:ascii="Times New Roman" w:eastAsia="Times New Roman" w:hAnsi="Times New Roman" w:cs="Times New Roman"/>
                  <w:b/>
                  <w:sz w:val="24"/>
                  <w:szCs w:val="24"/>
                  <w:u w:val="single"/>
                  <w:lang w:eastAsia="ru-RU"/>
                </w:rPr>
                <w:t>356</w:t>
              </w:r>
            </w:hyperlink>
            <w:r w:rsidRPr="008B1681">
              <w:rPr>
                <w:rFonts w:ascii="Times New Roman" w:eastAsia="Times New Roman" w:hAnsi="Times New Roman" w:cs="Times New Roman"/>
                <w:b/>
                <w:sz w:val="24"/>
                <w:szCs w:val="24"/>
                <w:u w:val="single"/>
                <w:lang w:eastAsia="ru-RU"/>
              </w:rPr>
              <w:t>-1</w:t>
            </w:r>
            <w:r w:rsidRPr="008B1681">
              <w:rPr>
                <w:rFonts w:ascii="Times New Roman" w:eastAsia="Times New Roman" w:hAnsi="Times New Roman" w:cs="Times New Roman"/>
                <w:sz w:val="24"/>
                <w:szCs w:val="24"/>
                <w:lang w:eastAsia="ru-RU"/>
              </w:rPr>
              <w:t xml:space="preserve">, </w:t>
            </w:r>
            <w:hyperlink r:id="rId252" w:anchor="st_408_1" w:history="1">
              <w:r w:rsidRPr="008B1681">
                <w:rPr>
                  <w:rFonts w:ascii="Times New Roman" w:eastAsia="Times New Roman" w:hAnsi="Times New Roman" w:cs="Times New Roman"/>
                  <w:sz w:val="24"/>
                  <w:szCs w:val="24"/>
                  <w:lang w:eastAsia="ru-RU"/>
                </w:rPr>
                <w:t>408-1</w:t>
              </w:r>
            </w:hyperlink>
            <w:r w:rsidRPr="008B1681">
              <w:rPr>
                <w:rFonts w:ascii="Times New Roman" w:eastAsia="Times New Roman" w:hAnsi="Times New Roman" w:cs="Times New Roman"/>
                <w:sz w:val="24"/>
                <w:szCs w:val="24"/>
                <w:lang w:eastAsia="ru-RU"/>
              </w:rPr>
              <w:t xml:space="preserve">, </w:t>
            </w:r>
            <w:hyperlink r:id="rId253" w:anchor="st_410" w:history="1">
              <w:r w:rsidRPr="008B1681">
                <w:rPr>
                  <w:rFonts w:ascii="Times New Roman" w:eastAsia="Times New Roman" w:hAnsi="Times New Roman" w:cs="Times New Roman"/>
                  <w:sz w:val="24"/>
                  <w:szCs w:val="24"/>
                  <w:lang w:eastAsia="ru-RU"/>
                </w:rPr>
                <w:t>410</w:t>
              </w:r>
            </w:hyperlink>
            <w:r w:rsidRPr="008B1681">
              <w:rPr>
                <w:rFonts w:ascii="Times New Roman" w:eastAsia="Times New Roman" w:hAnsi="Times New Roman" w:cs="Times New Roman"/>
                <w:sz w:val="24"/>
                <w:szCs w:val="24"/>
                <w:lang w:eastAsia="ru-RU"/>
              </w:rPr>
              <w:t xml:space="preserve">, </w:t>
            </w:r>
            <w:hyperlink r:id="rId254" w:anchor="st_410_1" w:history="1">
              <w:r w:rsidRPr="008B1681">
                <w:rPr>
                  <w:rFonts w:ascii="Times New Roman" w:eastAsia="Times New Roman" w:hAnsi="Times New Roman" w:cs="Times New Roman"/>
                  <w:sz w:val="24"/>
                  <w:szCs w:val="24"/>
                  <w:lang w:eastAsia="ru-RU"/>
                </w:rPr>
                <w:t>410-1</w:t>
              </w:r>
            </w:hyperlink>
            <w:r w:rsidRPr="008B1681">
              <w:rPr>
                <w:rFonts w:ascii="Times New Roman" w:eastAsia="Times New Roman" w:hAnsi="Times New Roman" w:cs="Times New Roman"/>
                <w:sz w:val="24"/>
                <w:szCs w:val="24"/>
                <w:lang w:eastAsia="ru-RU"/>
              </w:rPr>
              <w:t xml:space="preserve"> настоящего Кодекса.</w:t>
            </w:r>
          </w:p>
          <w:p w:rsidR="008B1681" w:rsidRPr="00695BF5" w:rsidRDefault="008B1681" w:rsidP="00695BF5">
            <w:pPr>
              <w:pStyle w:val="tkTekst"/>
              <w:spacing w:after="0" w:line="240" w:lineRule="auto"/>
              <w:rPr>
                <w:rFonts w:ascii="Times New Roman" w:hAnsi="Times New Roman" w:cs="Times New Roman"/>
                <w:b/>
                <w:sz w:val="24"/>
                <w:szCs w:val="24"/>
                <w:u w:val="single"/>
              </w:rPr>
            </w:pPr>
          </w:p>
          <w:p w:rsidR="008B1681" w:rsidRPr="008B1681" w:rsidRDefault="008B1681" w:rsidP="008B1681">
            <w:pPr>
              <w:spacing w:after="0" w:line="240" w:lineRule="auto"/>
              <w:ind w:firstLine="567"/>
              <w:rPr>
                <w:rFonts w:ascii="Times New Roman" w:eastAsia="Times New Roman" w:hAnsi="Times New Roman" w:cs="Times New Roman"/>
                <w:b/>
                <w:bCs/>
                <w:sz w:val="24"/>
                <w:szCs w:val="24"/>
                <w:lang w:eastAsia="ru-RU"/>
              </w:rPr>
            </w:pPr>
            <w:r w:rsidRPr="008B1681">
              <w:rPr>
                <w:rFonts w:ascii="Times New Roman" w:eastAsia="Times New Roman" w:hAnsi="Times New Roman" w:cs="Times New Roman"/>
                <w:b/>
                <w:bCs/>
                <w:sz w:val="24"/>
                <w:szCs w:val="24"/>
                <w:lang w:eastAsia="ru-RU"/>
              </w:rPr>
              <w:t>Статья 556-1. Должностные лица, уполномоченные составлять протоколы об административных правонарушениях</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1. По делам об административных правонарушениях, рассмотрение которых осуществляется судами, протоколы об административных правонарушениях вправе составлять:</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1) уполномоченные на то должностные лица:</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органов прокуратуры (статьи </w:t>
            </w:r>
            <w:hyperlink r:id="rId255" w:anchor="st_49" w:history="1">
              <w:r w:rsidRPr="008B1681">
                <w:rPr>
                  <w:rFonts w:ascii="Times New Roman" w:eastAsia="Times New Roman" w:hAnsi="Times New Roman" w:cs="Times New Roman"/>
                  <w:color w:val="0000FF"/>
                  <w:sz w:val="24"/>
                  <w:szCs w:val="24"/>
                  <w:u w:val="single"/>
                  <w:lang w:eastAsia="ru-RU"/>
                </w:rPr>
                <w:t>49</w:t>
              </w:r>
            </w:hyperlink>
            <w:r w:rsidRPr="008B1681">
              <w:rPr>
                <w:rFonts w:ascii="Times New Roman" w:eastAsia="Times New Roman" w:hAnsi="Times New Roman" w:cs="Times New Roman"/>
                <w:sz w:val="24"/>
                <w:szCs w:val="24"/>
                <w:lang w:eastAsia="ru-RU"/>
              </w:rPr>
              <w:t xml:space="preserve">, </w:t>
            </w:r>
            <w:hyperlink r:id="rId256" w:anchor="st_50" w:history="1">
              <w:r w:rsidRPr="008B1681">
                <w:rPr>
                  <w:rFonts w:ascii="Times New Roman" w:eastAsia="Times New Roman" w:hAnsi="Times New Roman" w:cs="Times New Roman"/>
                  <w:color w:val="0000FF"/>
                  <w:sz w:val="24"/>
                  <w:szCs w:val="24"/>
                  <w:u w:val="single"/>
                  <w:lang w:eastAsia="ru-RU"/>
                </w:rPr>
                <w:t>50</w:t>
              </w:r>
            </w:hyperlink>
            <w:r w:rsidRPr="008B1681">
              <w:rPr>
                <w:rFonts w:ascii="Times New Roman" w:eastAsia="Times New Roman" w:hAnsi="Times New Roman" w:cs="Times New Roman"/>
                <w:sz w:val="24"/>
                <w:szCs w:val="24"/>
                <w:lang w:eastAsia="ru-RU"/>
              </w:rPr>
              <w:t xml:space="preserve">, </w:t>
            </w:r>
            <w:hyperlink r:id="rId257" w:anchor="st_51" w:history="1">
              <w:r w:rsidRPr="008B1681">
                <w:rPr>
                  <w:rFonts w:ascii="Times New Roman" w:eastAsia="Times New Roman" w:hAnsi="Times New Roman" w:cs="Times New Roman"/>
                  <w:color w:val="0000FF"/>
                  <w:sz w:val="24"/>
                  <w:szCs w:val="24"/>
                  <w:u w:val="single"/>
                  <w:lang w:eastAsia="ru-RU"/>
                </w:rPr>
                <w:t>51</w:t>
              </w:r>
            </w:hyperlink>
            <w:r w:rsidRPr="008B1681">
              <w:rPr>
                <w:rFonts w:ascii="Times New Roman" w:eastAsia="Times New Roman" w:hAnsi="Times New Roman" w:cs="Times New Roman"/>
                <w:sz w:val="24"/>
                <w:szCs w:val="24"/>
                <w:lang w:eastAsia="ru-RU"/>
              </w:rPr>
              <w:t xml:space="preserve">, </w:t>
            </w:r>
            <w:hyperlink r:id="rId258" w:anchor="st_52" w:history="1">
              <w:r w:rsidRPr="008B1681">
                <w:rPr>
                  <w:rFonts w:ascii="Times New Roman" w:eastAsia="Times New Roman" w:hAnsi="Times New Roman" w:cs="Times New Roman"/>
                  <w:color w:val="0000FF"/>
                  <w:sz w:val="24"/>
                  <w:szCs w:val="24"/>
                  <w:u w:val="single"/>
                  <w:lang w:eastAsia="ru-RU"/>
                </w:rPr>
                <w:t>52</w:t>
              </w:r>
            </w:hyperlink>
            <w:r w:rsidRPr="008B1681">
              <w:rPr>
                <w:rFonts w:ascii="Times New Roman" w:eastAsia="Times New Roman" w:hAnsi="Times New Roman" w:cs="Times New Roman"/>
                <w:sz w:val="24"/>
                <w:szCs w:val="24"/>
                <w:lang w:eastAsia="ru-RU"/>
              </w:rPr>
              <w:t xml:space="preserve">, </w:t>
            </w:r>
            <w:hyperlink r:id="rId259" w:anchor="st_53" w:history="1">
              <w:r w:rsidRPr="008B1681">
                <w:rPr>
                  <w:rFonts w:ascii="Times New Roman" w:eastAsia="Times New Roman" w:hAnsi="Times New Roman" w:cs="Times New Roman"/>
                  <w:color w:val="0000FF"/>
                  <w:sz w:val="24"/>
                  <w:szCs w:val="24"/>
                  <w:u w:val="single"/>
                  <w:lang w:eastAsia="ru-RU"/>
                </w:rPr>
                <w:t>53</w:t>
              </w:r>
            </w:hyperlink>
            <w:r w:rsidRPr="008B1681">
              <w:rPr>
                <w:rFonts w:ascii="Times New Roman" w:eastAsia="Times New Roman" w:hAnsi="Times New Roman" w:cs="Times New Roman"/>
                <w:sz w:val="24"/>
                <w:szCs w:val="24"/>
                <w:lang w:eastAsia="ru-RU"/>
              </w:rPr>
              <w:t xml:space="preserve">, </w:t>
            </w:r>
            <w:hyperlink r:id="rId260" w:anchor="st_54" w:history="1">
              <w:r w:rsidRPr="008B1681">
                <w:rPr>
                  <w:rFonts w:ascii="Times New Roman" w:eastAsia="Times New Roman" w:hAnsi="Times New Roman" w:cs="Times New Roman"/>
                  <w:color w:val="0000FF"/>
                  <w:sz w:val="24"/>
                  <w:szCs w:val="24"/>
                  <w:u w:val="single"/>
                  <w:lang w:eastAsia="ru-RU"/>
                </w:rPr>
                <w:t>54</w:t>
              </w:r>
            </w:hyperlink>
            <w:r w:rsidRPr="008B1681">
              <w:rPr>
                <w:rFonts w:ascii="Times New Roman" w:eastAsia="Times New Roman" w:hAnsi="Times New Roman" w:cs="Times New Roman"/>
                <w:sz w:val="24"/>
                <w:szCs w:val="24"/>
                <w:lang w:eastAsia="ru-RU"/>
              </w:rPr>
              <w:t xml:space="preserve">, </w:t>
            </w:r>
            <w:hyperlink r:id="rId261" w:anchor="st_55" w:history="1">
              <w:r w:rsidRPr="008B1681">
                <w:rPr>
                  <w:rFonts w:ascii="Times New Roman" w:eastAsia="Times New Roman" w:hAnsi="Times New Roman" w:cs="Times New Roman"/>
                  <w:color w:val="0000FF"/>
                  <w:sz w:val="24"/>
                  <w:szCs w:val="24"/>
                  <w:u w:val="single"/>
                  <w:lang w:eastAsia="ru-RU"/>
                </w:rPr>
                <w:t>55</w:t>
              </w:r>
            </w:hyperlink>
            <w:r w:rsidRPr="008B1681">
              <w:rPr>
                <w:rFonts w:ascii="Times New Roman" w:eastAsia="Times New Roman" w:hAnsi="Times New Roman" w:cs="Times New Roman"/>
                <w:sz w:val="24"/>
                <w:szCs w:val="24"/>
                <w:lang w:eastAsia="ru-RU"/>
              </w:rPr>
              <w:t xml:space="preserve">, </w:t>
            </w:r>
            <w:hyperlink r:id="rId262" w:anchor="st_56" w:history="1">
              <w:r w:rsidRPr="008B1681">
                <w:rPr>
                  <w:rFonts w:ascii="Times New Roman" w:eastAsia="Times New Roman" w:hAnsi="Times New Roman" w:cs="Times New Roman"/>
                  <w:color w:val="0000FF"/>
                  <w:sz w:val="24"/>
                  <w:szCs w:val="24"/>
                  <w:u w:val="single"/>
                  <w:lang w:eastAsia="ru-RU"/>
                </w:rPr>
                <w:t>56</w:t>
              </w:r>
            </w:hyperlink>
            <w:r w:rsidRPr="008B1681">
              <w:rPr>
                <w:rFonts w:ascii="Times New Roman" w:eastAsia="Times New Roman" w:hAnsi="Times New Roman" w:cs="Times New Roman"/>
                <w:sz w:val="24"/>
                <w:szCs w:val="24"/>
                <w:lang w:eastAsia="ru-RU"/>
              </w:rPr>
              <w:t xml:space="preserve">, </w:t>
            </w:r>
            <w:hyperlink r:id="rId263" w:anchor="st_57" w:history="1">
              <w:r w:rsidRPr="008B1681">
                <w:rPr>
                  <w:rFonts w:ascii="Times New Roman" w:eastAsia="Times New Roman" w:hAnsi="Times New Roman" w:cs="Times New Roman"/>
                  <w:color w:val="0000FF"/>
                  <w:sz w:val="24"/>
                  <w:szCs w:val="24"/>
                  <w:u w:val="single"/>
                  <w:lang w:eastAsia="ru-RU"/>
                </w:rPr>
                <w:t>57</w:t>
              </w:r>
            </w:hyperlink>
            <w:r w:rsidRPr="008B1681">
              <w:rPr>
                <w:rFonts w:ascii="Times New Roman" w:eastAsia="Times New Roman" w:hAnsi="Times New Roman" w:cs="Times New Roman"/>
                <w:sz w:val="24"/>
                <w:szCs w:val="24"/>
                <w:lang w:eastAsia="ru-RU"/>
              </w:rPr>
              <w:t xml:space="preserve">, </w:t>
            </w:r>
            <w:hyperlink r:id="rId264" w:anchor="st_58" w:history="1">
              <w:r w:rsidRPr="008B1681">
                <w:rPr>
                  <w:rFonts w:ascii="Times New Roman" w:eastAsia="Times New Roman" w:hAnsi="Times New Roman" w:cs="Times New Roman"/>
                  <w:color w:val="0000FF"/>
                  <w:sz w:val="24"/>
                  <w:szCs w:val="24"/>
                  <w:u w:val="single"/>
                  <w:lang w:eastAsia="ru-RU"/>
                </w:rPr>
                <w:t> 58</w:t>
              </w:r>
            </w:hyperlink>
            <w:r w:rsidRPr="008B1681">
              <w:rPr>
                <w:rFonts w:ascii="Times New Roman" w:eastAsia="Times New Roman" w:hAnsi="Times New Roman" w:cs="Times New Roman"/>
                <w:sz w:val="24"/>
                <w:szCs w:val="24"/>
                <w:lang w:eastAsia="ru-RU"/>
              </w:rPr>
              <w:t xml:space="preserve">, </w:t>
            </w:r>
            <w:hyperlink r:id="rId265" w:anchor="st_59" w:history="1">
              <w:r w:rsidRPr="008B1681">
                <w:rPr>
                  <w:rFonts w:ascii="Times New Roman" w:eastAsia="Times New Roman" w:hAnsi="Times New Roman" w:cs="Times New Roman"/>
                  <w:color w:val="0000FF"/>
                  <w:sz w:val="24"/>
                  <w:szCs w:val="24"/>
                  <w:u w:val="single"/>
                  <w:lang w:eastAsia="ru-RU"/>
                </w:rPr>
                <w:t>59</w:t>
              </w:r>
            </w:hyperlink>
            <w:r w:rsidRPr="008B1681">
              <w:rPr>
                <w:rFonts w:ascii="Times New Roman" w:eastAsia="Times New Roman" w:hAnsi="Times New Roman" w:cs="Times New Roman"/>
                <w:sz w:val="24"/>
                <w:szCs w:val="24"/>
                <w:lang w:eastAsia="ru-RU"/>
              </w:rPr>
              <w:t xml:space="preserve">, </w:t>
            </w:r>
            <w:hyperlink r:id="rId266" w:anchor="st_61" w:history="1">
              <w:r w:rsidRPr="008B1681">
                <w:rPr>
                  <w:rFonts w:ascii="Times New Roman" w:eastAsia="Times New Roman" w:hAnsi="Times New Roman" w:cs="Times New Roman"/>
                  <w:color w:val="0000FF"/>
                  <w:sz w:val="24"/>
                  <w:szCs w:val="24"/>
                  <w:u w:val="single"/>
                  <w:lang w:eastAsia="ru-RU"/>
                </w:rPr>
                <w:t>61</w:t>
              </w:r>
            </w:hyperlink>
            <w:r w:rsidRPr="008B1681">
              <w:rPr>
                <w:rFonts w:ascii="Times New Roman" w:eastAsia="Times New Roman" w:hAnsi="Times New Roman" w:cs="Times New Roman"/>
                <w:sz w:val="24"/>
                <w:szCs w:val="24"/>
                <w:lang w:eastAsia="ru-RU"/>
              </w:rPr>
              <w:t>,</w:t>
            </w:r>
            <w:proofErr w:type="gramEnd"/>
            <w:r w:rsidRPr="008B1681">
              <w:rPr>
                <w:rFonts w:ascii="Times New Roman" w:eastAsia="Times New Roman" w:hAnsi="Times New Roman" w:cs="Times New Roman"/>
                <w:sz w:val="24"/>
                <w:szCs w:val="24"/>
                <w:lang w:eastAsia="ru-RU"/>
              </w:rPr>
              <w:t xml:space="preserve"> </w:t>
            </w:r>
            <w:hyperlink r:id="rId267" w:anchor="st_61_1" w:history="1">
              <w:r w:rsidRPr="008B1681">
                <w:rPr>
                  <w:rFonts w:ascii="Times New Roman" w:eastAsia="Times New Roman" w:hAnsi="Times New Roman" w:cs="Times New Roman"/>
                  <w:color w:val="0000FF"/>
                  <w:sz w:val="24"/>
                  <w:szCs w:val="24"/>
                  <w:u w:val="single"/>
                  <w:lang w:eastAsia="ru-RU"/>
                </w:rPr>
                <w:t>61-1</w:t>
              </w:r>
            </w:hyperlink>
            <w:r w:rsidRPr="008B1681">
              <w:rPr>
                <w:rFonts w:ascii="Times New Roman" w:eastAsia="Times New Roman" w:hAnsi="Times New Roman" w:cs="Times New Roman"/>
                <w:sz w:val="24"/>
                <w:szCs w:val="24"/>
                <w:lang w:eastAsia="ru-RU"/>
              </w:rPr>
              <w:t xml:space="preserve">, </w:t>
            </w:r>
            <w:hyperlink r:id="rId268" w:anchor="st_62" w:history="1">
              <w:r w:rsidRPr="008B1681">
                <w:rPr>
                  <w:rFonts w:ascii="Times New Roman" w:eastAsia="Times New Roman" w:hAnsi="Times New Roman" w:cs="Times New Roman"/>
                  <w:color w:val="0000FF"/>
                  <w:sz w:val="24"/>
                  <w:szCs w:val="24"/>
                  <w:u w:val="single"/>
                  <w:lang w:eastAsia="ru-RU"/>
                </w:rPr>
                <w:t>62</w:t>
              </w:r>
            </w:hyperlink>
            <w:r w:rsidRPr="008B1681">
              <w:rPr>
                <w:rFonts w:ascii="Times New Roman" w:eastAsia="Times New Roman" w:hAnsi="Times New Roman" w:cs="Times New Roman"/>
                <w:sz w:val="24"/>
                <w:szCs w:val="24"/>
                <w:lang w:eastAsia="ru-RU"/>
              </w:rPr>
              <w:t xml:space="preserve">, </w:t>
            </w:r>
            <w:hyperlink r:id="rId269" w:anchor="st_63" w:history="1">
              <w:r w:rsidRPr="008B1681">
                <w:rPr>
                  <w:rFonts w:ascii="Times New Roman" w:eastAsia="Times New Roman" w:hAnsi="Times New Roman" w:cs="Times New Roman"/>
                  <w:color w:val="0000FF"/>
                  <w:sz w:val="24"/>
                  <w:szCs w:val="24"/>
                  <w:u w:val="single"/>
                  <w:lang w:eastAsia="ru-RU"/>
                </w:rPr>
                <w:t>63</w:t>
              </w:r>
            </w:hyperlink>
            <w:r w:rsidRPr="008B1681">
              <w:rPr>
                <w:rFonts w:ascii="Times New Roman" w:eastAsia="Times New Roman" w:hAnsi="Times New Roman" w:cs="Times New Roman"/>
                <w:sz w:val="24"/>
                <w:szCs w:val="24"/>
                <w:lang w:eastAsia="ru-RU"/>
              </w:rPr>
              <w:t xml:space="preserve">, </w:t>
            </w:r>
            <w:hyperlink r:id="rId270" w:anchor="st_64" w:history="1">
              <w:r w:rsidRPr="008B1681">
                <w:rPr>
                  <w:rFonts w:ascii="Times New Roman" w:eastAsia="Times New Roman" w:hAnsi="Times New Roman" w:cs="Times New Roman"/>
                  <w:color w:val="0000FF"/>
                  <w:sz w:val="24"/>
                  <w:szCs w:val="24"/>
                  <w:u w:val="single"/>
                  <w:lang w:eastAsia="ru-RU"/>
                </w:rPr>
                <w:t>64</w:t>
              </w:r>
            </w:hyperlink>
            <w:r w:rsidRPr="008B1681">
              <w:rPr>
                <w:rFonts w:ascii="Times New Roman" w:eastAsia="Times New Roman" w:hAnsi="Times New Roman" w:cs="Times New Roman"/>
                <w:sz w:val="24"/>
                <w:szCs w:val="24"/>
                <w:lang w:eastAsia="ru-RU"/>
              </w:rPr>
              <w:t xml:space="preserve">, </w:t>
            </w:r>
            <w:hyperlink r:id="rId271" w:anchor="st_66_2" w:history="1">
              <w:r w:rsidRPr="008B1681">
                <w:rPr>
                  <w:rFonts w:ascii="Times New Roman" w:eastAsia="Times New Roman" w:hAnsi="Times New Roman" w:cs="Times New Roman"/>
                  <w:color w:val="0000FF"/>
                  <w:sz w:val="24"/>
                  <w:szCs w:val="24"/>
                  <w:u w:val="single"/>
                  <w:lang w:eastAsia="ru-RU"/>
                </w:rPr>
                <w:t>66-2</w:t>
              </w:r>
            </w:hyperlink>
            <w:r w:rsidRPr="008B1681">
              <w:rPr>
                <w:rFonts w:ascii="Times New Roman" w:eastAsia="Times New Roman" w:hAnsi="Times New Roman" w:cs="Times New Roman"/>
                <w:sz w:val="24"/>
                <w:szCs w:val="24"/>
                <w:lang w:eastAsia="ru-RU"/>
              </w:rPr>
              <w:t xml:space="preserve">, </w:t>
            </w:r>
            <w:hyperlink r:id="rId272" w:anchor="st_66_7" w:history="1">
              <w:r w:rsidRPr="008B1681">
                <w:rPr>
                  <w:rFonts w:ascii="Times New Roman" w:eastAsia="Times New Roman" w:hAnsi="Times New Roman" w:cs="Times New Roman"/>
                  <w:color w:val="0000FF"/>
                  <w:sz w:val="24"/>
                  <w:szCs w:val="24"/>
                  <w:u w:val="single"/>
                  <w:lang w:eastAsia="ru-RU"/>
                </w:rPr>
                <w:t>66-7</w:t>
              </w:r>
            </w:hyperlink>
            <w:r w:rsidRPr="008B1681">
              <w:rPr>
                <w:rFonts w:ascii="Times New Roman" w:eastAsia="Times New Roman" w:hAnsi="Times New Roman" w:cs="Times New Roman"/>
                <w:sz w:val="24"/>
                <w:szCs w:val="24"/>
                <w:lang w:eastAsia="ru-RU"/>
              </w:rPr>
              <w:t xml:space="preserve">, </w:t>
            </w:r>
            <w:hyperlink r:id="rId273" w:anchor="st_67" w:history="1">
              <w:r w:rsidRPr="008B1681">
                <w:rPr>
                  <w:rFonts w:ascii="Times New Roman" w:eastAsia="Times New Roman" w:hAnsi="Times New Roman" w:cs="Times New Roman"/>
                  <w:color w:val="0000FF"/>
                  <w:sz w:val="24"/>
                  <w:szCs w:val="24"/>
                  <w:u w:val="single"/>
                  <w:lang w:eastAsia="ru-RU"/>
                </w:rPr>
                <w:t>67</w:t>
              </w:r>
            </w:hyperlink>
            <w:r w:rsidRPr="008B1681">
              <w:rPr>
                <w:rFonts w:ascii="Times New Roman" w:eastAsia="Times New Roman" w:hAnsi="Times New Roman" w:cs="Times New Roman"/>
                <w:sz w:val="24"/>
                <w:szCs w:val="24"/>
                <w:lang w:eastAsia="ru-RU"/>
              </w:rPr>
              <w:t xml:space="preserve">, </w:t>
            </w:r>
            <w:hyperlink r:id="rId274" w:anchor="st_82_1" w:history="1">
              <w:r w:rsidRPr="008B1681">
                <w:rPr>
                  <w:rFonts w:ascii="Times New Roman" w:eastAsia="Times New Roman" w:hAnsi="Times New Roman" w:cs="Times New Roman"/>
                  <w:color w:val="0000FF"/>
                  <w:sz w:val="24"/>
                  <w:szCs w:val="24"/>
                  <w:u w:val="single"/>
                  <w:lang w:eastAsia="ru-RU"/>
                </w:rPr>
                <w:t>82-1</w:t>
              </w:r>
            </w:hyperlink>
            <w:r w:rsidRPr="008B1681">
              <w:rPr>
                <w:rFonts w:ascii="Times New Roman" w:eastAsia="Times New Roman" w:hAnsi="Times New Roman" w:cs="Times New Roman"/>
                <w:sz w:val="24"/>
                <w:szCs w:val="24"/>
                <w:lang w:eastAsia="ru-RU"/>
              </w:rPr>
              <w:t xml:space="preserve">, </w:t>
            </w:r>
            <w:hyperlink r:id="rId275" w:anchor="st_400" w:history="1">
              <w:r w:rsidRPr="008B1681">
                <w:rPr>
                  <w:rFonts w:ascii="Times New Roman" w:eastAsia="Times New Roman" w:hAnsi="Times New Roman" w:cs="Times New Roman"/>
                  <w:color w:val="0000FF"/>
                  <w:sz w:val="24"/>
                  <w:szCs w:val="24"/>
                  <w:u w:val="single"/>
                  <w:lang w:eastAsia="ru-RU"/>
                </w:rPr>
                <w:t>400</w:t>
              </w:r>
            </w:hyperlink>
            <w:r w:rsidRPr="008B1681">
              <w:rPr>
                <w:rFonts w:ascii="Times New Roman" w:eastAsia="Times New Roman" w:hAnsi="Times New Roman" w:cs="Times New Roman"/>
                <w:sz w:val="24"/>
                <w:szCs w:val="24"/>
                <w:lang w:eastAsia="ru-RU"/>
              </w:rPr>
              <w:t xml:space="preserve">, </w:t>
            </w:r>
            <w:hyperlink r:id="rId276" w:anchor="st_400_3" w:history="1">
              <w:r w:rsidRPr="008B1681">
                <w:rPr>
                  <w:rFonts w:ascii="Times New Roman" w:eastAsia="Times New Roman" w:hAnsi="Times New Roman" w:cs="Times New Roman"/>
                  <w:color w:val="0000FF"/>
                  <w:sz w:val="24"/>
                  <w:szCs w:val="24"/>
                  <w:u w:val="single"/>
                  <w:lang w:eastAsia="ru-RU"/>
                </w:rPr>
                <w:t>400-3</w:t>
              </w:r>
            </w:hyperlink>
            <w:r w:rsidRPr="008B1681">
              <w:rPr>
                <w:rFonts w:ascii="Times New Roman" w:eastAsia="Times New Roman" w:hAnsi="Times New Roman" w:cs="Times New Roman"/>
                <w:sz w:val="24"/>
                <w:szCs w:val="24"/>
                <w:lang w:eastAsia="ru-RU"/>
              </w:rPr>
              <w:t xml:space="preserve">, </w:t>
            </w:r>
            <w:hyperlink r:id="rId277" w:anchor="st_404" w:history="1">
              <w:r w:rsidRPr="008B1681">
                <w:rPr>
                  <w:rFonts w:ascii="Times New Roman" w:eastAsia="Times New Roman" w:hAnsi="Times New Roman" w:cs="Times New Roman"/>
                  <w:color w:val="0000FF"/>
                  <w:sz w:val="24"/>
                  <w:szCs w:val="24"/>
                  <w:u w:val="single"/>
                  <w:lang w:eastAsia="ru-RU"/>
                </w:rPr>
                <w:t>404</w:t>
              </w:r>
            </w:hyperlink>
            <w:r w:rsidRPr="008B1681">
              <w:rPr>
                <w:rFonts w:ascii="Times New Roman" w:eastAsia="Times New Roman" w:hAnsi="Times New Roman" w:cs="Times New Roman"/>
                <w:sz w:val="24"/>
                <w:szCs w:val="24"/>
                <w:lang w:eastAsia="ru-RU"/>
              </w:rPr>
              <w:t xml:space="preserve">, </w:t>
            </w:r>
            <w:hyperlink r:id="rId278" w:anchor="st_406" w:history="1">
              <w:r w:rsidRPr="008B1681">
                <w:rPr>
                  <w:rFonts w:ascii="Times New Roman" w:eastAsia="Times New Roman" w:hAnsi="Times New Roman" w:cs="Times New Roman"/>
                  <w:color w:val="0000FF"/>
                  <w:sz w:val="24"/>
                  <w:szCs w:val="24"/>
                  <w:u w:val="single"/>
                  <w:lang w:eastAsia="ru-RU"/>
                </w:rPr>
                <w:t> 406</w:t>
              </w:r>
            </w:hyperlink>
            <w:r w:rsidRPr="008B1681">
              <w:rPr>
                <w:rFonts w:ascii="Times New Roman" w:eastAsia="Times New Roman" w:hAnsi="Times New Roman" w:cs="Times New Roman"/>
                <w:sz w:val="24"/>
                <w:szCs w:val="24"/>
                <w:lang w:eastAsia="ru-RU"/>
              </w:rPr>
              <w:t xml:space="preserve">, </w:t>
            </w:r>
            <w:hyperlink r:id="rId279" w:anchor="st_409_1" w:history="1">
              <w:r w:rsidRPr="008B1681">
                <w:rPr>
                  <w:rFonts w:ascii="Times New Roman" w:eastAsia="Times New Roman" w:hAnsi="Times New Roman" w:cs="Times New Roman"/>
                  <w:color w:val="0000FF"/>
                  <w:sz w:val="24"/>
                  <w:szCs w:val="24"/>
                  <w:u w:val="single"/>
                  <w:lang w:eastAsia="ru-RU"/>
                </w:rPr>
                <w:t>409-1</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органов внутренних дел (статьи </w:t>
            </w:r>
            <w:hyperlink r:id="rId280" w:anchor="st_66_3" w:history="1">
              <w:r w:rsidRPr="008B1681">
                <w:rPr>
                  <w:rFonts w:ascii="Times New Roman" w:eastAsia="Times New Roman" w:hAnsi="Times New Roman" w:cs="Times New Roman"/>
                  <w:color w:val="0000FF"/>
                  <w:sz w:val="24"/>
                  <w:szCs w:val="24"/>
                  <w:u w:val="single"/>
                  <w:lang w:eastAsia="ru-RU"/>
                </w:rPr>
                <w:t>66-3</w:t>
              </w:r>
            </w:hyperlink>
            <w:r w:rsidRPr="008B1681">
              <w:rPr>
                <w:rFonts w:ascii="Times New Roman" w:eastAsia="Times New Roman" w:hAnsi="Times New Roman" w:cs="Times New Roman"/>
                <w:sz w:val="24"/>
                <w:szCs w:val="24"/>
                <w:lang w:eastAsia="ru-RU"/>
              </w:rPr>
              <w:t xml:space="preserve">, </w:t>
            </w:r>
            <w:hyperlink r:id="rId281" w:anchor="st_66_4" w:history="1">
              <w:r w:rsidRPr="008B1681">
                <w:rPr>
                  <w:rFonts w:ascii="Times New Roman" w:eastAsia="Times New Roman" w:hAnsi="Times New Roman" w:cs="Times New Roman"/>
                  <w:color w:val="0000FF"/>
                  <w:sz w:val="24"/>
                  <w:szCs w:val="24"/>
                  <w:u w:val="single"/>
                  <w:lang w:eastAsia="ru-RU"/>
                </w:rPr>
                <w:t>66-4</w:t>
              </w:r>
            </w:hyperlink>
            <w:r w:rsidRPr="008B1681">
              <w:rPr>
                <w:rFonts w:ascii="Times New Roman" w:eastAsia="Times New Roman" w:hAnsi="Times New Roman" w:cs="Times New Roman"/>
                <w:sz w:val="24"/>
                <w:szCs w:val="24"/>
                <w:lang w:eastAsia="ru-RU"/>
              </w:rPr>
              <w:t xml:space="preserve">, </w:t>
            </w:r>
            <w:hyperlink r:id="rId282" w:anchor="st_66_5" w:history="1">
              <w:r w:rsidRPr="008B1681">
                <w:rPr>
                  <w:rFonts w:ascii="Times New Roman" w:eastAsia="Times New Roman" w:hAnsi="Times New Roman" w:cs="Times New Roman"/>
                  <w:color w:val="0000FF"/>
                  <w:sz w:val="24"/>
                  <w:szCs w:val="24"/>
                  <w:u w:val="single"/>
                  <w:lang w:eastAsia="ru-RU"/>
                </w:rPr>
                <w:t>66-5</w:t>
              </w:r>
            </w:hyperlink>
            <w:r w:rsidRPr="008B1681">
              <w:rPr>
                <w:rFonts w:ascii="Times New Roman" w:eastAsia="Times New Roman" w:hAnsi="Times New Roman" w:cs="Times New Roman"/>
                <w:sz w:val="24"/>
                <w:szCs w:val="24"/>
                <w:lang w:eastAsia="ru-RU"/>
              </w:rPr>
              <w:t xml:space="preserve">, </w:t>
            </w:r>
            <w:hyperlink r:id="rId283" w:anchor="st_66_6" w:history="1">
              <w:r w:rsidRPr="008B1681">
                <w:rPr>
                  <w:rFonts w:ascii="Times New Roman" w:eastAsia="Times New Roman" w:hAnsi="Times New Roman" w:cs="Times New Roman"/>
                  <w:color w:val="0000FF"/>
                  <w:sz w:val="24"/>
                  <w:szCs w:val="24"/>
                  <w:u w:val="single"/>
                  <w:lang w:eastAsia="ru-RU"/>
                </w:rPr>
                <w:t>66-6</w:t>
              </w:r>
            </w:hyperlink>
            <w:r w:rsidRPr="008B1681">
              <w:rPr>
                <w:rFonts w:ascii="Times New Roman" w:eastAsia="Times New Roman" w:hAnsi="Times New Roman" w:cs="Times New Roman"/>
                <w:sz w:val="24"/>
                <w:szCs w:val="24"/>
                <w:lang w:eastAsia="ru-RU"/>
              </w:rPr>
              <w:t xml:space="preserve">, </w:t>
            </w:r>
            <w:hyperlink r:id="rId284" w:anchor="st_66_8" w:history="1">
              <w:r w:rsidRPr="008B1681">
                <w:rPr>
                  <w:rFonts w:ascii="Times New Roman" w:eastAsia="Times New Roman" w:hAnsi="Times New Roman" w:cs="Times New Roman"/>
                  <w:color w:val="0000FF"/>
                  <w:sz w:val="24"/>
                  <w:szCs w:val="24"/>
                  <w:u w:val="single"/>
                  <w:lang w:eastAsia="ru-RU"/>
                </w:rPr>
                <w:t>66-8</w:t>
              </w:r>
            </w:hyperlink>
            <w:r w:rsidRPr="008B1681">
              <w:rPr>
                <w:rFonts w:ascii="Times New Roman" w:eastAsia="Times New Roman" w:hAnsi="Times New Roman" w:cs="Times New Roman"/>
                <w:sz w:val="24"/>
                <w:szCs w:val="24"/>
                <w:lang w:eastAsia="ru-RU"/>
              </w:rPr>
              <w:t xml:space="preserve">, </w:t>
            </w:r>
            <w:hyperlink r:id="rId285" w:anchor="st_66_9" w:history="1">
              <w:r w:rsidRPr="008B1681">
                <w:rPr>
                  <w:rFonts w:ascii="Times New Roman" w:eastAsia="Times New Roman" w:hAnsi="Times New Roman" w:cs="Times New Roman"/>
                  <w:color w:val="0000FF"/>
                  <w:sz w:val="24"/>
                  <w:szCs w:val="24"/>
                  <w:u w:val="single"/>
                  <w:lang w:eastAsia="ru-RU"/>
                </w:rPr>
                <w:t>66-9</w:t>
              </w:r>
            </w:hyperlink>
            <w:r w:rsidRPr="008B1681">
              <w:rPr>
                <w:rFonts w:ascii="Times New Roman" w:eastAsia="Times New Roman" w:hAnsi="Times New Roman" w:cs="Times New Roman"/>
                <w:sz w:val="24"/>
                <w:szCs w:val="24"/>
                <w:lang w:eastAsia="ru-RU"/>
              </w:rPr>
              <w:t xml:space="preserve">, </w:t>
            </w:r>
            <w:hyperlink r:id="rId286" w:anchor="st_66_10" w:history="1">
              <w:r w:rsidRPr="008B1681">
                <w:rPr>
                  <w:rFonts w:ascii="Times New Roman" w:eastAsia="Times New Roman" w:hAnsi="Times New Roman" w:cs="Times New Roman"/>
                  <w:color w:val="0000FF"/>
                  <w:sz w:val="24"/>
                  <w:szCs w:val="24"/>
                  <w:u w:val="single"/>
                  <w:lang w:eastAsia="ru-RU"/>
                </w:rPr>
                <w:t>66-10</w:t>
              </w:r>
            </w:hyperlink>
            <w:r w:rsidRPr="008B1681">
              <w:rPr>
                <w:rFonts w:ascii="Times New Roman" w:eastAsia="Times New Roman" w:hAnsi="Times New Roman" w:cs="Times New Roman"/>
                <w:sz w:val="24"/>
                <w:szCs w:val="24"/>
                <w:lang w:eastAsia="ru-RU"/>
              </w:rPr>
              <w:t xml:space="preserve">, </w:t>
            </w:r>
            <w:hyperlink r:id="rId287" w:anchor="st_66_11" w:history="1">
              <w:r w:rsidRPr="008B1681">
                <w:rPr>
                  <w:rFonts w:ascii="Times New Roman" w:eastAsia="Times New Roman" w:hAnsi="Times New Roman" w:cs="Times New Roman"/>
                  <w:color w:val="0000FF"/>
                  <w:sz w:val="24"/>
                  <w:szCs w:val="24"/>
                  <w:u w:val="single"/>
                  <w:lang w:eastAsia="ru-RU"/>
                </w:rPr>
                <w:t>66-11</w:t>
              </w:r>
            </w:hyperlink>
            <w:r w:rsidRPr="008B1681">
              <w:rPr>
                <w:rFonts w:ascii="Times New Roman" w:eastAsia="Times New Roman" w:hAnsi="Times New Roman" w:cs="Times New Roman"/>
                <w:sz w:val="24"/>
                <w:szCs w:val="24"/>
                <w:lang w:eastAsia="ru-RU"/>
              </w:rPr>
              <w:t xml:space="preserve">, </w:t>
            </w:r>
            <w:hyperlink r:id="rId288" w:anchor="st_105" w:history="1">
              <w:r w:rsidRPr="008B1681">
                <w:rPr>
                  <w:rFonts w:ascii="Times New Roman" w:eastAsia="Times New Roman" w:hAnsi="Times New Roman" w:cs="Times New Roman"/>
                  <w:color w:val="0000FF"/>
                  <w:sz w:val="24"/>
                  <w:szCs w:val="24"/>
                  <w:u w:val="single"/>
                  <w:lang w:eastAsia="ru-RU"/>
                </w:rPr>
                <w:t>105</w:t>
              </w:r>
            </w:hyperlink>
            <w:r w:rsidRPr="008B1681">
              <w:rPr>
                <w:rFonts w:ascii="Times New Roman" w:eastAsia="Times New Roman" w:hAnsi="Times New Roman" w:cs="Times New Roman"/>
                <w:sz w:val="24"/>
                <w:szCs w:val="24"/>
                <w:lang w:eastAsia="ru-RU"/>
              </w:rPr>
              <w:t xml:space="preserve">, </w:t>
            </w:r>
            <w:hyperlink r:id="rId289" w:anchor="st_148" w:history="1">
              <w:r w:rsidRPr="008B1681">
                <w:rPr>
                  <w:rFonts w:ascii="Times New Roman" w:eastAsia="Times New Roman" w:hAnsi="Times New Roman" w:cs="Times New Roman"/>
                  <w:color w:val="0000FF"/>
                  <w:sz w:val="24"/>
                  <w:szCs w:val="24"/>
                  <w:u w:val="single"/>
                  <w:lang w:eastAsia="ru-RU"/>
                </w:rPr>
                <w:t>148</w:t>
              </w:r>
            </w:hyperlink>
            <w:r w:rsidRPr="008B1681">
              <w:rPr>
                <w:rFonts w:ascii="Times New Roman" w:eastAsia="Times New Roman" w:hAnsi="Times New Roman" w:cs="Times New Roman"/>
                <w:sz w:val="24"/>
                <w:szCs w:val="24"/>
                <w:lang w:eastAsia="ru-RU"/>
              </w:rPr>
              <w:t xml:space="preserve">, </w:t>
            </w:r>
            <w:hyperlink r:id="rId290" w:anchor="st_149" w:history="1">
              <w:r w:rsidRPr="008B1681">
                <w:rPr>
                  <w:rFonts w:ascii="Times New Roman" w:eastAsia="Times New Roman" w:hAnsi="Times New Roman" w:cs="Times New Roman"/>
                  <w:color w:val="0000FF"/>
                  <w:sz w:val="24"/>
                  <w:szCs w:val="24"/>
                  <w:u w:val="single"/>
                  <w:lang w:eastAsia="ru-RU"/>
                </w:rPr>
                <w:t>149</w:t>
              </w:r>
            </w:hyperlink>
            <w:r w:rsidRPr="008B1681">
              <w:rPr>
                <w:rFonts w:ascii="Times New Roman" w:eastAsia="Times New Roman" w:hAnsi="Times New Roman" w:cs="Times New Roman"/>
                <w:sz w:val="24"/>
                <w:szCs w:val="24"/>
                <w:lang w:eastAsia="ru-RU"/>
              </w:rPr>
              <w:t>,</w:t>
            </w:r>
            <w:proofErr w:type="gramEnd"/>
            <w:r w:rsidRPr="008B1681">
              <w:rPr>
                <w:rFonts w:ascii="Times New Roman" w:eastAsia="Times New Roman" w:hAnsi="Times New Roman" w:cs="Times New Roman"/>
                <w:sz w:val="24"/>
                <w:szCs w:val="24"/>
                <w:lang w:eastAsia="ru-RU"/>
              </w:rPr>
              <w:t xml:space="preserve"> </w:t>
            </w:r>
            <w:hyperlink r:id="rId291" w:anchor="st_149_1" w:history="1">
              <w:r w:rsidRPr="008B1681">
                <w:rPr>
                  <w:rFonts w:ascii="Times New Roman" w:eastAsia="Times New Roman" w:hAnsi="Times New Roman" w:cs="Times New Roman"/>
                  <w:color w:val="0000FF"/>
                  <w:sz w:val="24"/>
                  <w:szCs w:val="24"/>
                  <w:u w:val="single"/>
                  <w:lang w:eastAsia="ru-RU"/>
                </w:rPr>
                <w:t>149-1</w:t>
              </w:r>
            </w:hyperlink>
            <w:r w:rsidRPr="008B1681">
              <w:rPr>
                <w:rFonts w:ascii="Times New Roman" w:eastAsia="Times New Roman" w:hAnsi="Times New Roman" w:cs="Times New Roman"/>
                <w:sz w:val="24"/>
                <w:szCs w:val="24"/>
                <w:lang w:eastAsia="ru-RU"/>
              </w:rPr>
              <w:t xml:space="preserve">, </w:t>
            </w:r>
            <w:hyperlink r:id="rId292" w:anchor="st_151" w:history="1">
              <w:r w:rsidRPr="008B1681">
                <w:rPr>
                  <w:rFonts w:ascii="Times New Roman" w:eastAsia="Times New Roman" w:hAnsi="Times New Roman" w:cs="Times New Roman"/>
                  <w:color w:val="0000FF"/>
                  <w:sz w:val="24"/>
                  <w:szCs w:val="24"/>
                  <w:u w:val="single"/>
                  <w:lang w:eastAsia="ru-RU"/>
                </w:rPr>
                <w:t>151</w:t>
              </w:r>
            </w:hyperlink>
            <w:r w:rsidRPr="008B1681">
              <w:rPr>
                <w:rFonts w:ascii="Times New Roman" w:eastAsia="Times New Roman" w:hAnsi="Times New Roman" w:cs="Times New Roman"/>
                <w:sz w:val="24"/>
                <w:szCs w:val="24"/>
                <w:lang w:eastAsia="ru-RU"/>
              </w:rPr>
              <w:t xml:space="preserve">, </w:t>
            </w:r>
            <w:hyperlink r:id="rId293" w:anchor="st_152" w:history="1">
              <w:r w:rsidRPr="008B1681">
                <w:rPr>
                  <w:rFonts w:ascii="Times New Roman" w:eastAsia="Times New Roman" w:hAnsi="Times New Roman" w:cs="Times New Roman"/>
                  <w:color w:val="0000FF"/>
                  <w:sz w:val="24"/>
                  <w:szCs w:val="24"/>
                  <w:u w:val="single"/>
                  <w:lang w:eastAsia="ru-RU"/>
                </w:rPr>
                <w:t>152</w:t>
              </w:r>
            </w:hyperlink>
            <w:r w:rsidRPr="008B1681">
              <w:rPr>
                <w:rFonts w:ascii="Times New Roman" w:eastAsia="Times New Roman" w:hAnsi="Times New Roman" w:cs="Times New Roman"/>
                <w:sz w:val="24"/>
                <w:szCs w:val="24"/>
                <w:lang w:eastAsia="ru-RU"/>
              </w:rPr>
              <w:t xml:space="preserve">, </w:t>
            </w:r>
            <w:hyperlink r:id="rId294" w:anchor="st_153" w:history="1">
              <w:r w:rsidRPr="008B1681">
                <w:rPr>
                  <w:rFonts w:ascii="Times New Roman" w:eastAsia="Times New Roman" w:hAnsi="Times New Roman" w:cs="Times New Roman"/>
                  <w:color w:val="0000FF"/>
                  <w:sz w:val="24"/>
                  <w:szCs w:val="24"/>
                  <w:u w:val="single"/>
                  <w:lang w:eastAsia="ru-RU"/>
                </w:rPr>
                <w:t>153</w:t>
              </w:r>
            </w:hyperlink>
            <w:r w:rsidRPr="008B1681">
              <w:rPr>
                <w:rFonts w:ascii="Times New Roman" w:eastAsia="Times New Roman" w:hAnsi="Times New Roman" w:cs="Times New Roman"/>
                <w:sz w:val="24"/>
                <w:szCs w:val="24"/>
                <w:lang w:eastAsia="ru-RU"/>
              </w:rPr>
              <w:t xml:space="preserve">, </w:t>
            </w:r>
            <w:hyperlink r:id="rId295" w:anchor="st_154" w:history="1">
              <w:r w:rsidRPr="008B1681">
                <w:rPr>
                  <w:rFonts w:ascii="Times New Roman" w:eastAsia="Times New Roman" w:hAnsi="Times New Roman" w:cs="Times New Roman"/>
                  <w:color w:val="0000FF"/>
                  <w:sz w:val="24"/>
                  <w:szCs w:val="24"/>
                  <w:u w:val="single"/>
                  <w:lang w:eastAsia="ru-RU"/>
                </w:rPr>
                <w:t>154</w:t>
              </w:r>
            </w:hyperlink>
            <w:r w:rsidRPr="008B1681">
              <w:rPr>
                <w:rFonts w:ascii="Times New Roman" w:eastAsia="Times New Roman" w:hAnsi="Times New Roman" w:cs="Times New Roman"/>
                <w:sz w:val="24"/>
                <w:szCs w:val="24"/>
                <w:lang w:eastAsia="ru-RU"/>
              </w:rPr>
              <w:t xml:space="preserve">, </w:t>
            </w:r>
            <w:hyperlink r:id="rId296" w:anchor="st_155" w:history="1">
              <w:r w:rsidRPr="008B1681">
                <w:rPr>
                  <w:rFonts w:ascii="Times New Roman" w:eastAsia="Times New Roman" w:hAnsi="Times New Roman" w:cs="Times New Roman"/>
                  <w:color w:val="0000FF"/>
                  <w:sz w:val="24"/>
                  <w:szCs w:val="24"/>
                  <w:u w:val="single"/>
                  <w:lang w:eastAsia="ru-RU"/>
                </w:rPr>
                <w:t>155</w:t>
              </w:r>
            </w:hyperlink>
            <w:r w:rsidRPr="008B1681">
              <w:rPr>
                <w:rFonts w:ascii="Times New Roman" w:eastAsia="Times New Roman" w:hAnsi="Times New Roman" w:cs="Times New Roman"/>
                <w:sz w:val="24"/>
                <w:szCs w:val="24"/>
                <w:lang w:eastAsia="ru-RU"/>
              </w:rPr>
              <w:t xml:space="preserve">, </w:t>
            </w:r>
            <w:hyperlink r:id="rId297" w:anchor="st_157" w:history="1">
              <w:r w:rsidRPr="008B1681">
                <w:rPr>
                  <w:rFonts w:ascii="Times New Roman" w:eastAsia="Times New Roman" w:hAnsi="Times New Roman" w:cs="Times New Roman"/>
                  <w:color w:val="0000FF"/>
                  <w:sz w:val="24"/>
                  <w:szCs w:val="24"/>
                  <w:u w:val="single"/>
                  <w:lang w:eastAsia="ru-RU"/>
                </w:rPr>
                <w:t>157</w:t>
              </w:r>
            </w:hyperlink>
            <w:r w:rsidRPr="008B1681">
              <w:rPr>
                <w:rFonts w:ascii="Times New Roman" w:eastAsia="Times New Roman" w:hAnsi="Times New Roman" w:cs="Times New Roman"/>
                <w:sz w:val="24"/>
                <w:szCs w:val="24"/>
                <w:lang w:eastAsia="ru-RU"/>
              </w:rPr>
              <w:t xml:space="preserve">, </w:t>
            </w:r>
            <w:hyperlink r:id="rId298" w:anchor="st_231_1" w:history="1">
              <w:r w:rsidRPr="008B1681">
                <w:rPr>
                  <w:rFonts w:ascii="Times New Roman" w:eastAsia="Times New Roman" w:hAnsi="Times New Roman" w:cs="Times New Roman"/>
                  <w:color w:val="0000FF"/>
                  <w:sz w:val="24"/>
                  <w:szCs w:val="24"/>
                  <w:u w:val="single"/>
                  <w:lang w:eastAsia="ru-RU"/>
                </w:rPr>
                <w:t>231-1</w:t>
              </w:r>
            </w:hyperlink>
            <w:r w:rsidRPr="008B1681">
              <w:rPr>
                <w:rFonts w:ascii="Times New Roman" w:eastAsia="Times New Roman" w:hAnsi="Times New Roman" w:cs="Times New Roman"/>
                <w:sz w:val="24"/>
                <w:szCs w:val="24"/>
                <w:lang w:eastAsia="ru-RU"/>
              </w:rPr>
              <w:t xml:space="preserve">, часть третья статьи </w:t>
            </w:r>
            <w:hyperlink r:id="rId299" w:anchor="st_315" w:history="1">
              <w:r w:rsidRPr="008B1681">
                <w:rPr>
                  <w:rFonts w:ascii="Times New Roman" w:eastAsia="Times New Roman" w:hAnsi="Times New Roman" w:cs="Times New Roman"/>
                  <w:color w:val="0000FF"/>
                  <w:sz w:val="24"/>
                  <w:szCs w:val="24"/>
                  <w:u w:val="single"/>
                  <w:lang w:eastAsia="ru-RU"/>
                </w:rPr>
                <w:t>315</w:t>
              </w:r>
            </w:hyperlink>
            <w:r w:rsidRPr="008B1681">
              <w:rPr>
                <w:rFonts w:ascii="Times New Roman" w:eastAsia="Times New Roman" w:hAnsi="Times New Roman" w:cs="Times New Roman"/>
                <w:sz w:val="24"/>
                <w:szCs w:val="24"/>
                <w:lang w:eastAsia="ru-RU"/>
              </w:rPr>
              <w:t xml:space="preserve">, статьи </w:t>
            </w:r>
            <w:hyperlink r:id="rId300" w:anchor="st_345" w:history="1">
              <w:r w:rsidRPr="008B1681">
                <w:rPr>
                  <w:rFonts w:ascii="Times New Roman" w:eastAsia="Times New Roman" w:hAnsi="Times New Roman" w:cs="Times New Roman"/>
                  <w:color w:val="0000FF"/>
                  <w:sz w:val="24"/>
                  <w:szCs w:val="24"/>
                  <w:u w:val="single"/>
                  <w:lang w:eastAsia="ru-RU"/>
                </w:rPr>
                <w:t>345</w:t>
              </w:r>
            </w:hyperlink>
            <w:r w:rsidRPr="008B1681">
              <w:rPr>
                <w:rFonts w:ascii="Times New Roman" w:eastAsia="Times New Roman" w:hAnsi="Times New Roman" w:cs="Times New Roman"/>
                <w:sz w:val="24"/>
                <w:szCs w:val="24"/>
                <w:lang w:eastAsia="ru-RU"/>
              </w:rPr>
              <w:t xml:space="preserve">, </w:t>
            </w:r>
            <w:hyperlink r:id="rId301" w:anchor="st_354" w:history="1">
              <w:r w:rsidRPr="008B1681">
                <w:rPr>
                  <w:rFonts w:ascii="Times New Roman" w:eastAsia="Times New Roman" w:hAnsi="Times New Roman" w:cs="Times New Roman"/>
                  <w:color w:val="0000FF"/>
                  <w:sz w:val="24"/>
                  <w:szCs w:val="24"/>
                  <w:u w:val="single"/>
                  <w:lang w:eastAsia="ru-RU"/>
                </w:rPr>
                <w:t>354</w:t>
              </w:r>
            </w:hyperlink>
            <w:r w:rsidRPr="008B1681">
              <w:rPr>
                <w:rFonts w:ascii="Times New Roman" w:eastAsia="Times New Roman" w:hAnsi="Times New Roman" w:cs="Times New Roman"/>
                <w:sz w:val="24"/>
                <w:szCs w:val="24"/>
                <w:lang w:eastAsia="ru-RU"/>
              </w:rPr>
              <w:t xml:space="preserve">, </w:t>
            </w:r>
            <w:hyperlink r:id="rId302" w:anchor="st_364" w:history="1">
              <w:r w:rsidRPr="008B1681">
                <w:rPr>
                  <w:rFonts w:ascii="Times New Roman" w:eastAsia="Times New Roman" w:hAnsi="Times New Roman" w:cs="Times New Roman"/>
                  <w:color w:val="0000FF"/>
                  <w:sz w:val="24"/>
                  <w:szCs w:val="24"/>
                  <w:u w:val="single"/>
                  <w:lang w:eastAsia="ru-RU"/>
                </w:rPr>
                <w:t>364</w:t>
              </w:r>
            </w:hyperlink>
            <w:r w:rsidRPr="008B1681">
              <w:rPr>
                <w:rFonts w:ascii="Times New Roman" w:eastAsia="Times New Roman" w:hAnsi="Times New Roman" w:cs="Times New Roman"/>
                <w:sz w:val="24"/>
                <w:szCs w:val="24"/>
                <w:lang w:eastAsia="ru-RU"/>
              </w:rPr>
              <w:t xml:space="preserve">, </w:t>
            </w:r>
            <w:hyperlink r:id="rId303" w:anchor="st_368" w:history="1">
              <w:r w:rsidRPr="008B1681">
                <w:rPr>
                  <w:rFonts w:ascii="Times New Roman" w:eastAsia="Times New Roman" w:hAnsi="Times New Roman" w:cs="Times New Roman"/>
                  <w:color w:val="0000FF"/>
                  <w:sz w:val="24"/>
                  <w:szCs w:val="24"/>
                  <w:u w:val="single"/>
                  <w:lang w:eastAsia="ru-RU"/>
                </w:rPr>
                <w:t>368</w:t>
              </w:r>
            </w:hyperlink>
            <w:r w:rsidRPr="008B1681">
              <w:rPr>
                <w:rFonts w:ascii="Times New Roman" w:eastAsia="Times New Roman" w:hAnsi="Times New Roman" w:cs="Times New Roman"/>
                <w:sz w:val="24"/>
                <w:szCs w:val="24"/>
                <w:lang w:eastAsia="ru-RU"/>
              </w:rPr>
              <w:t xml:space="preserve">, </w:t>
            </w:r>
            <w:hyperlink r:id="rId304" w:anchor="st_369" w:history="1">
              <w:r w:rsidRPr="008B1681">
                <w:rPr>
                  <w:rFonts w:ascii="Times New Roman" w:eastAsia="Times New Roman" w:hAnsi="Times New Roman" w:cs="Times New Roman"/>
                  <w:color w:val="0000FF"/>
                  <w:sz w:val="24"/>
                  <w:szCs w:val="24"/>
                  <w:u w:val="single"/>
                  <w:lang w:eastAsia="ru-RU"/>
                </w:rPr>
                <w:t>369</w:t>
              </w:r>
            </w:hyperlink>
            <w:r w:rsidRPr="008B1681">
              <w:rPr>
                <w:rFonts w:ascii="Times New Roman" w:eastAsia="Times New Roman" w:hAnsi="Times New Roman" w:cs="Times New Roman"/>
                <w:sz w:val="24"/>
                <w:szCs w:val="24"/>
                <w:lang w:eastAsia="ru-RU"/>
              </w:rPr>
              <w:t xml:space="preserve">, </w:t>
            </w:r>
            <w:hyperlink r:id="rId305" w:anchor="st_370" w:history="1">
              <w:r w:rsidRPr="008B1681">
                <w:rPr>
                  <w:rFonts w:ascii="Times New Roman" w:eastAsia="Times New Roman" w:hAnsi="Times New Roman" w:cs="Times New Roman"/>
                  <w:color w:val="0000FF"/>
                  <w:sz w:val="24"/>
                  <w:szCs w:val="24"/>
                  <w:u w:val="single"/>
                  <w:lang w:eastAsia="ru-RU"/>
                </w:rPr>
                <w:t>370</w:t>
              </w:r>
            </w:hyperlink>
            <w:r w:rsidRPr="008B1681">
              <w:rPr>
                <w:rFonts w:ascii="Times New Roman" w:eastAsia="Times New Roman" w:hAnsi="Times New Roman" w:cs="Times New Roman"/>
                <w:sz w:val="24"/>
                <w:szCs w:val="24"/>
                <w:lang w:eastAsia="ru-RU"/>
              </w:rPr>
              <w:t xml:space="preserve">, </w:t>
            </w:r>
            <w:hyperlink r:id="rId306" w:anchor="st_371" w:history="1">
              <w:r w:rsidRPr="008B1681">
                <w:rPr>
                  <w:rFonts w:ascii="Times New Roman" w:eastAsia="Times New Roman" w:hAnsi="Times New Roman" w:cs="Times New Roman"/>
                  <w:color w:val="0000FF"/>
                  <w:sz w:val="24"/>
                  <w:szCs w:val="24"/>
                  <w:u w:val="single"/>
                  <w:lang w:eastAsia="ru-RU"/>
                </w:rPr>
                <w:t>371</w:t>
              </w:r>
            </w:hyperlink>
            <w:r w:rsidRPr="008B1681">
              <w:rPr>
                <w:rFonts w:ascii="Times New Roman" w:eastAsia="Times New Roman" w:hAnsi="Times New Roman" w:cs="Times New Roman"/>
                <w:sz w:val="24"/>
                <w:szCs w:val="24"/>
                <w:lang w:eastAsia="ru-RU"/>
              </w:rPr>
              <w:t xml:space="preserve">, </w:t>
            </w:r>
            <w:hyperlink r:id="rId307" w:anchor="st_373" w:history="1">
              <w:r w:rsidRPr="008B1681">
                <w:rPr>
                  <w:rFonts w:ascii="Times New Roman" w:eastAsia="Times New Roman" w:hAnsi="Times New Roman" w:cs="Times New Roman"/>
                  <w:color w:val="0000FF"/>
                  <w:sz w:val="24"/>
                  <w:szCs w:val="24"/>
                  <w:u w:val="single"/>
                  <w:lang w:eastAsia="ru-RU"/>
                </w:rPr>
                <w:t>373</w:t>
              </w:r>
            </w:hyperlink>
            <w:r w:rsidRPr="008B1681">
              <w:rPr>
                <w:rFonts w:ascii="Times New Roman" w:eastAsia="Times New Roman" w:hAnsi="Times New Roman" w:cs="Times New Roman"/>
                <w:sz w:val="24"/>
                <w:szCs w:val="24"/>
                <w:lang w:eastAsia="ru-RU"/>
              </w:rPr>
              <w:t xml:space="preserve">, </w:t>
            </w:r>
            <w:hyperlink r:id="rId308" w:anchor="st_374" w:history="1">
              <w:r w:rsidRPr="008B1681">
                <w:rPr>
                  <w:rFonts w:ascii="Times New Roman" w:eastAsia="Times New Roman" w:hAnsi="Times New Roman" w:cs="Times New Roman"/>
                  <w:color w:val="0000FF"/>
                  <w:sz w:val="24"/>
                  <w:szCs w:val="24"/>
                  <w:u w:val="single"/>
                  <w:lang w:eastAsia="ru-RU"/>
                </w:rPr>
                <w:t>374</w:t>
              </w:r>
            </w:hyperlink>
            <w:r w:rsidRPr="008B1681">
              <w:rPr>
                <w:rFonts w:ascii="Times New Roman" w:eastAsia="Times New Roman" w:hAnsi="Times New Roman" w:cs="Times New Roman"/>
                <w:sz w:val="24"/>
                <w:szCs w:val="24"/>
                <w:lang w:eastAsia="ru-RU"/>
              </w:rPr>
              <w:t xml:space="preserve">, </w:t>
            </w:r>
            <w:hyperlink r:id="rId309" w:anchor="st_382" w:history="1">
              <w:r w:rsidRPr="008B1681">
                <w:rPr>
                  <w:rFonts w:ascii="Times New Roman" w:eastAsia="Times New Roman" w:hAnsi="Times New Roman" w:cs="Times New Roman"/>
                  <w:color w:val="0000FF"/>
                  <w:sz w:val="24"/>
                  <w:szCs w:val="24"/>
                  <w:u w:val="single"/>
                  <w:lang w:eastAsia="ru-RU"/>
                </w:rPr>
                <w:t>382</w:t>
              </w:r>
            </w:hyperlink>
            <w:r w:rsidRPr="008B1681">
              <w:rPr>
                <w:rFonts w:ascii="Times New Roman" w:eastAsia="Times New Roman" w:hAnsi="Times New Roman" w:cs="Times New Roman"/>
                <w:sz w:val="24"/>
                <w:szCs w:val="24"/>
                <w:lang w:eastAsia="ru-RU"/>
              </w:rPr>
              <w:t xml:space="preserve">, часть вторая </w:t>
            </w:r>
            <w:hyperlink r:id="rId310" w:anchor="st_390" w:history="1">
              <w:r w:rsidRPr="008B1681">
                <w:rPr>
                  <w:rFonts w:ascii="Times New Roman" w:eastAsia="Times New Roman" w:hAnsi="Times New Roman" w:cs="Times New Roman"/>
                  <w:color w:val="0000FF"/>
                  <w:sz w:val="24"/>
                  <w:szCs w:val="24"/>
                  <w:u w:val="single"/>
                  <w:lang w:eastAsia="ru-RU"/>
                </w:rPr>
                <w:t>статьи 390</w:t>
              </w:r>
            </w:hyperlink>
            <w:r w:rsidRPr="008B1681">
              <w:rPr>
                <w:rFonts w:ascii="Times New Roman" w:eastAsia="Times New Roman" w:hAnsi="Times New Roman" w:cs="Times New Roman"/>
                <w:sz w:val="24"/>
                <w:szCs w:val="24"/>
                <w:lang w:eastAsia="ru-RU"/>
              </w:rPr>
              <w:t xml:space="preserve">, статьи </w:t>
            </w:r>
            <w:hyperlink r:id="rId311" w:anchor="st_391" w:history="1">
              <w:r w:rsidRPr="008B1681">
                <w:rPr>
                  <w:rFonts w:ascii="Times New Roman" w:eastAsia="Times New Roman" w:hAnsi="Times New Roman" w:cs="Times New Roman"/>
                  <w:color w:val="0000FF"/>
                  <w:sz w:val="24"/>
                  <w:szCs w:val="24"/>
                  <w:u w:val="single"/>
                  <w:lang w:eastAsia="ru-RU"/>
                </w:rPr>
                <w:t>391</w:t>
              </w:r>
            </w:hyperlink>
            <w:r w:rsidRPr="008B1681">
              <w:rPr>
                <w:rFonts w:ascii="Times New Roman" w:eastAsia="Times New Roman" w:hAnsi="Times New Roman" w:cs="Times New Roman"/>
                <w:sz w:val="24"/>
                <w:szCs w:val="24"/>
                <w:lang w:eastAsia="ru-RU"/>
              </w:rPr>
              <w:t xml:space="preserve">, </w:t>
            </w:r>
            <w:hyperlink r:id="rId312" w:anchor="st_392" w:history="1">
              <w:r w:rsidRPr="008B1681">
                <w:rPr>
                  <w:rFonts w:ascii="Times New Roman" w:eastAsia="Times New Roman" w:hAnsi="Times New Roman" w:cs="Times New Roman"/>
                  <w:color w:val="0000FF"/>
                  <w:sz w:val="24"/>
                  <w:szCs w:val="24"/>
                  <w:u w:val="single"/>
                  <w:lang w:eastAsia="ru-RU"/>
                </w:rPr>
                <w:t>392</w:t>
              </w:r>
            </w:hyperlink>
            <w:r w:rsidRPr="008B1681">
              <w:rPr>
                <w:rFonts w:ascii="Times New Roman" w:eastAsia="Times New Roman" w:hAnsi="Times New Roman" w:cs="Times New Roman"/>
                <w:sz w:val="24"/>
                <w:szCs w:val="24"/>
                <w:lang w:eastAsia="ru-RU"/>
              </w:rPr>
              <w:t xml:space="preserve">, </w:t>
            </w:r>
            <w:hyperlink r:id="rId313" w:anchor="st_393" w:history="1">
              <w:r w:rsidRPr="008B1681">
                <w:rPr>
                  <w:rFonts w:ascii="Times New Roman" w:eastAsia="Times New Roman" w:hAnsi="Times New Roman" w:cs="Times New Roman"/>
                  <w:color w:val="0000FF"/>
                  <w:sz w:val="24"/>
                  <w:szCs w:val="24"/>
                  <w:u w:val="single"/>
                  <w:lang w:eastAsia="ru-RU"/>
                </w:rPr>
                <w:t>393</w:t>
              </w:r>
            </w:hyperlink>
            <w:r w:rsidRPr="008B1681">
              <w:rPr>
                <w:rFonts w:ascii="Times New Roman" w:eastAsia="Times New Roman" w:hAnsi="Times New Roman" w:cs="Times New Roman"/>
                <w:sz w:val="24"/>
                <w:szCs w:val="24"/>
                <w:lang w:eastAsia="ru-RU"/>
              </w:rPr>
              <w:t xml:space="preserve">, </w:t>
            </w:r>
            <w:hyperlink r:id="rId314" w:anchor="st_422" w:history="1">
              <w:r w:rsidRPr="008B1681">
                <w:rPr>
                  <w:rFonts w:ascii="Times New Roman" w:eastAsia="Times New Roman" w:hAnsi="Times New Roman" w:cs="Times New Roman"/>
                  <w:color w:val="0000FF"/>
                  <w:sz w:val="24"/>
                  <w:szCs w:val="24"/>
                  <w:u w:val="single"/>
                  <w:lang w:eastAsia="ru-RU"/>
                </w:rPr>
                <w:t>422</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lang w:eastAsia="ru-RU"/>
              </w:rPr>
            </w:pPr>
            <w:r w:rsidRPr="008B1681">
              <w:rPr>
                <w:rFonts w:ascii="Times New Roman" w:eastAsia="Times New Roman" w:hAnsi="Times New Roman" w:cs="Times New Roman"/>
                <w:i/>
                <w:iCs/>
                <w:sz w:val="24"/>
                <w:szCs w:val="24"/>
                <w:lang w:eastAsia="ru-RU"/>
              </w:rPr>
              <w:lastRenderedPageBreak/>
              <w:t xml:space="preserve">(Абзац 4 утратил силу в соответствии с </w:t>
            </w:r>
            <w:hyperlink r:id="rId315" w:history="1">
              <w:r w:rsidRPr="008B1681">
                <w:rPr>
                  <w:rFonts w:ascii="Times New Roman" w:eastAsia="Times New Roman" w:hAnsi="Times New Roman" w:cs="Times New Roman"/>
                  <w:i/>
                  <w:iCs/>
                  <w:color w:val="0000FF"/>
                  <w:sz w:val="24"/>
                  <w:szCs w:val="24"/>
                  <w:u w:val="single"/>
                  <w:lang w:eastAsia="ru-RU"/>
                </w:rPr>
                <w:t>Законом</w:t>
              </w:r>
            </w:hyperlink>
            <w:r w:rsidRPr="008B1681">
              <w:rPr>
                <w:rFonts w:ascii="Times New Roman" w:eastAsia="Times New Roman" w:hAnsi="Times New Roman" w:cs="Times New Roman"/>
                <w:i/>
                <w:iCs/>
                <w:sz w:val="24"/>
                <w:szCs w:val="24"/>
                <w:lang w:eastAsia="ru-RU"/>
              </w:rPr>
              <w:t xml:space="preserve"> </w:t>
            </w:r>
            <w:proofErr w:type="gramStart"/>
            <w:r w:rsidRPr="008B1681">
              <w:rPr>
                <w:rFonts w:ascii="Times New Roman" w:eastAsia="Times New Roman" w:hAnsi="Times New Roman" w:cs="Times New Roman"/>
                <w:i/>
                <w:iCs/>
                <w:sz w:val="24"/>
                <w:szCs w:val="24"/>
                <w:lang w:eastAsia="ru-RU"/>
              </w:rPr>
              <w:t>КР</w:t>
            </w:r>
            <w:proofErr w:type="gramEnd"/>
            <w:r w:rsidRPr="008B1681">
              <w:rPr>
                <w:rFonts w:ascii="Times New Roman" w:eastAsia="Times New Roman" w:hAnsi="Times New Roman" w:cs="Times New Roman"/>
                <w:i/>
                <w:iCs/>
                <w:sz w:val="24"/>
                <w:szCs w:val="24"/>
                <w:lang w:eastAsia="ru-RU"/>
              </w:rPr>
              <w:t xml:space="preserve"> от 1 марта 2012 года N 10)</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осуществляющих </w:t>
            </w:r>
            <w:proofErr w:type="gramStart"/>
            <w:r w:rsidRPr="008B1681">
              <w:rPr>
                <w:rFonts w:ascii="Times New Roman" w:eastAsia="Times New Roman" w:hAnsi="Times New Roman" w:cs="Times New Roman"/>
                <w:sz w:val="24"/>
                <w:szCs w:val="24"/>
                <w:lang w:eastAsia="ru-RU"/>
              </w:rPr>
              <w:t>контроль за</w:t>
            </w:r>
            <w:proofErr w:type="gramEnd"/>
            <w:r w:rsidRPr="008B1681">
              <w:rPr>
                <w:rFonts w:ascii="Times New Roman" w:eastAsia="Times New Roman" w:hAnsi="Times New Roman" w:cs="Times New Roman"/>
                <w:sz w:val="24"/>
                <w:szCs w:val="24"/>
                <w:lang w:eastAsia="ru-RU"/>
              </w:rPr>
              <w:t xml:space="preserve"> использованием государственных средств (</w:t>
            </w:r>
            <w:hyperlink r:id="rId316" w:anchor="st_60" w:history="1">
              <w:r w:rsidRPr="008B1681">
                <w:rPr>
                  <w:rFonts w:ascii="Times New Roman" w:eastAsia="Times New Roman" w:hAnsi="Times New Roman" w:cs="Times New Roman"/>
                  <w:color w:val="0000FF"/>
                  <w:sz w:val="24"/>
                  <w:szCs w:val="24"/>
                  <w:u w:val="single"/>
                  <w:lang w:eastAsia="ru-RU"/>
                </w:rPr>
                <w:t>статья 60</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уполномоченных органов по защите прав и законных интересов детей (статьи </w:t>
            </w:r>
            <w:hyperlink r:id="rId317" w:anchor="st_65" w:history="1">
              <w:r w:rsidRPr="008B1681">
                <w:rPr>
                  <w:rFonts w:ascii="Times New Roman" w:eastAsia="Times New Roman" w:hAnsi="Times New Roman" w:cs="Times New Roman"/>
                  <w:color w:val="0000FF"/>
                  <w:sz w:val="24"/>
                  <w:szCs w:val="24"/>
                  <w:u w:val="single"/>
                  <w:lang w:eastAsia="ru-RU"/>
                </w:rPr>
                <w:t>65</w:t>
              </w:r>
            </w:hyperlink>
            <w:r w:rsidRPr="008B1681">
              <w:rPr>
                <w:rFonts w:ascii="Times New Roman" w:eastAsia="Times New Roman" w:hAnsi="Times New Roman" w:cs="Times New Roman"/>
                <w:sz w:val="24"/>
                <w:szCs w:val="24"/>
                <w:lang w:eastAsia="ru-RU"/>
              </w:rPr>
              <w:t xml:space="preserve">, </w:t>
            </w:r>
            <w:hyperlink r:id="rId318" w:anchor="st_66" w:history="1">
              <w:r w:rsidRPr="008B1681">
                <w:rPr>
                  <w:rFonts w:ascii="Times New Roman" w:eastAsia="Times New Roman" w:hAnsi="Times New Roman" w:cs="Times New Roman"/>
                  <w:color w:val="0000FF"/>
                  <w:sz w:val="24"/>
                  <w:szCs w:val="24"/>
                  <w:u w:val="single"/>
                  <w:lang w:eastAsia="ru-RU"/>
                </w:rPr>
                <w:t>66</w:t>
              </w:r>
            </w:hyperlink>
            <w:r w:rsidRPr="008B1681">
              <w:rPr>
                <w:rFonts w:ascii="Times New Roman" w:eastAsia="Times New Roman" w:hAnsi="Times New Roman" w:cs="Times New Roman"/>
                <w:sz w:val="24"/>
                <w:szCs w:val="24"/>
                <w:lang w:eastAsia="ru-RU"/>
              </w:rPr>
              <w:t xml:space="preserve">, </w:t>
            </w:r>
            <w:hyperlink r:id="rId319" w:anchor="st_66_1" w:history="1">
              <w:r w:rsidRPr="008B1681">
                <w:rPr>
                  <w:rFonts w:ascii="Times New Roman" w:eastAsia="Times New Roman" w:hAnsi="Times New Roman" w:cs="Times New Roman"/>
                  <w:color w:val="0000FF"/>
                  <w:sz w:val="24"/>
                  <w:szCs w:val="24"/>
                  <w:u w:val="single"/>
                  <w:lang w:eastAsia="ru-RU"/>
                </w:rPr>
                <w:t>66-1</w:t>
              </w:r>
            </w:hyperlink>
            <w:r w:rsidRPr="008B1681">
              <w:rPr>
                <w:rFonts w:ascii="Times New Roman" w:eastAsia="Times New Roman" w:hAnsi="Times New Roman" w:cs="Times New Roman"/>
                <w:sz w:val="24"/>
                <w:szCs w:val="24"/>
                <w:lang w:eastAsia="ru-RU"/>
              </w:rPr>
              <w:t xml:space="preserve">, </w:t>
            </w:r>
            <w:hyperlink r:id="rId320" w:anchor="st_66_3" w:history="1">
              <w:r w:rsidRPr="008B1681">
                <w:rPr>
                  <w:rFonts w:ascii="Times New Roman" w:eastAsia="Times New Roman" w:hAnsi="Times New Roman" w:cs="Times New Roman"/>
                  <w:color w:val="0000FF"/>
                  <w:sz w:val="24"/>
                  <w:szCs w:val="24"/>
                  <w:u w:val="single"/>
                  <w:lang w:eastAsia="ru-RU"/>
                </w:rPr>
                <w:t>66-3</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уполномоченного государственного органа по делам религий (статьи </w:t>
            </w:r>
            <w:hyperlink r:id="rId321" w:anchor="st_61" w:history="1">
              <w:r w:rsidRPr="008B1681">
                <w:rPr>
                  <w:rFonts w:ascii="Times New Roman" w:eastAsia="Times New Roman" w:hAnsi="Times New Roman" w:cs="Times New Roman"/>
                  <w:color w:val="0000FF"/>
                  <w:sz w:val="24"/>
                  <w:szCs w:val="24"/>
                  <w:u w:val="single"/>
                  <w:lang w:eastAsia="ru-RU"/>
                </w:rPr>
                <w:t>61</w:t>
              </w:r>
            </w:hyperlink>
            <w:r w:rsidRPr="008B1681">
              <w:rPr>
                <w:rFonts w:ascii="Times New Roman" w:eastAsia="Times New Roman" w:hAnsi="Times New Roman" w:cs="Times New Roman"/>
                <w:sz w:val="24"/>
                <w:szCs w:val="24"/>
                <w:lang w:eastAsia="ru-RU"/>
              </w:rPr>
              <w:t xml:space="preserve">, </w:t>
            </w:r>
            <w:hyperlink r:id="rId322" w:anchor="st_395" w:history="1">
              <w:r w:rsidRPr="008B1681">
                <w:rPr>
                  <w:rFonts w:ascii="Times New Roman" w:eastAsia="Times New Roman" w:hAnsi="Times New Roman" w:cs="Times New Roman"/>
                  <w:color w:val="0000FF"/>
                  <w:sz w:val="24"/>
                  <w:szCs w:val="24"/>
                  <w:u w:val="single"/>
                  <w:lang w:eastAsia="ru-RU"/>
                </w:rPr>
                <w:t>395</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государственной инспекции труда и подведомственных ей государственных инспекций (статьи </w:t>
            </w:r>
            <w:hyperlink r:id="rId323" w:anchor="st_68" w:history="1">
              <w:r w:rsidRPr="008B1681">
                <w:rPr>
                  <w:rFonts w:ascii="Times New Roman" w:eastAsia="Times New Roman" w:hAnsi="Times New Roman" w:cs="Times New Roman"/>
                  <w:color w:val="0000FF"/>
                  <w:sz w:val="24"/>
                  <w:szCs w:val="24"/>
                  <w:u w:val="single"/>
                  <w:lang w:eastAsia="ru-RU"/>
                </w:rPr>
                <w:t>68</w:t>
              </w:r>
            </w:hyperlink>
            <w:r w:rsidRPr="008B1681">
              <w:rPr>
                <w:rFonts w:ascii="Times New Roman" w:eastAsia="Times New Roman" w:hAnsi="Times New Roman" w:cs="Times New Roman"/>
                <w:sz w:val="24"/>
                <w:szCs w:val="24"/>
                <w:lang w:eastAsia="ru-RU"/>
              </w:rPr>
              <w:t xml:space="preserve">, </w:t>
            </w:r>
            <w:hyperlink r:id="rId324" w:anchor="st_70" w:history="1">
              <w:r w:rsidRPr="008B1681">
                <w:rPr>
                  <w:rFonts w:ascii="Times New Roman" w:eastAsia="Times New Roman" w:hAnsi="Times New Roman" w:cs="Times New Roman"/>
                  <w:color w:val="0000FF"/>
                  <w:sz w:val="24"/>
                  <w:szCs w:val="24"/>
                  <w:u w:val="single"/>
                  <w:lang w:eastAsia="ru-RU"/>
                </w:rPr>
                <w:t>70</w:t>
              </w:r>
            </w:hyperlink>
            <w:r w:rsidRPr="008B1681">
              <w:rPr>
                <w:rFonts w:ascii="Times New Roman" w:eastAsia="Times New Roman" w:hAnsi="Times New Roman" w:cs="Times New Roman"/>
                <w:sz w:val="24"/>
                <w:szCs w:val="24"/>
                <w:lang w:eastAsia="ru-RU"/>
              </w:rPr>
              <w:t xml:space="preserve">, </w:t>
            </w:r>
            <w:hyperlink r:id="rId325" w:anchor="st_71" w:history="1">
              <w:r w:rsidRPr="008B1681">
                <w:rPr>
                  <w:rFonts w:ascii="Times New Roman" w:eastAsia="Times New Roman" w:hAnsi="Times New Roman" w:cs="Times New Roman"/>
                  <w:color w:val="0000FF"/>
                  <w:sz w:val="24"/>
                  <w:szCs w:val="24"/>
                  <w:u w:val="single"/>
                  <w:lang w:eastAsia="ru-RU"/>
                </w:rPr>
                <w:t>71</w:t>
              </w:r>
            </w:hyperlink>
            <w:r w:rsidRPr="008B1681">
              <w:rPr>
                <w:rFonts w:ascii="Times New Roman" w:eastAsia="Times New Roman" w:hAnsi="Times New Roman" w:cs="Times New Roman"/>
                <w:sz w:val="24"/>
                <w:szCs w:val="24"/>
                <w:lang w:eastAsia="ru-RU"/>
              </w:rPr>
              <w:t xml:space="preserve">, </w:t>
            </w:r>
            <w:hyperlink r:id="rId326" w:anchor="st_72" w:history="1">
              <w:r w:rsidRPr="008B1681">
                <w:rPr>
                  <w:rFonts w:ascii="Times New Roman" w:eastAsia="Times New Roman" w:hAnsi="Times New Roman" w:cs="Times New Roman"/>
                  <w:color w:val="0000FF"/>
                  <w:sz w:val="24"/>
                  <w:szCs w:val="24"/>
                  <w:u w:val="single"/>
                  <w:lang w:eastAsia="ru-RU"/>
                </w:rPr>
                <w:t>72</w:t>
              </w:r>
            </w:hyperlink>
            <w:r w:rsidRPr="008B1681">
              <w:rPr>
                <w:rFonts w:ascii="Times New Roman" w:eastAsia="Times New Roman" w:hAnsi="Times New Roman" w:cs="Times New Roman"/>
                <w:sz w:val="24"/>
                <w:szCs w:val="24"/>
                <w:lang w:eastAsia="ru-RU"/>
              </w:rPr>
              <w:t xml:space="preserve">, </w:t>
            </w:r>
            <w:hyperlink r:id="rId327" w:anchor="st_73" w:history="1">
              <w:r w:rsidRPr="008B1681">
                <w:rPr>
                  <w:rFonts w:ascii="Times New Roman" w:eastAsia="Times New Roman" w:hAnsi="Times New Roman" w:cs="Times New Roman"/>
                  <w:color w:val="0000FF"/>
                  <w:sz w:val="24"/>
                  <w:szCs w:val="24"/>
                  <w:u w:val="single"/>
                  <w:lang w:eastAsia="ru-RU"/>
                </w:rPr>
                <w:t>73</w:t>
              </w:r>
            </w:hyperlink>
            <w:r w:rsidRPr="008B1681">
              <w:rPr>
                <w:rFonts w:ascii="Times New Roman" w:eastAsia="Times New Roman" w:hAnsi="Times New Roman" w:cs="Times New Roman"/>
                <w:sz w:val="24"/>
                <w:szCs w:val="24"/>
                <w:lang w:eastAsia="ru-RU"/>
              </w:rPr>
              <w:t xml:space="preserve">, </w:t>
            </w:r>
            <w:hyperlink r:id="rId328" w:anchor="st_74" w:history="1">
              <w:r w:rsidRPr="008B1681">
                <w:rPr>
                  <w:rFonts w:ascii="Times New Roman" w:eastAsia="Times New Roman" w:hAnsi="Times New Roman" w:cs="Times New Roman"/>
                  <w:color w:val="0000FF"/>
                  <w:sz w:val="24"/>
                  <w:szCs w:val="24"/>
                  <w:u w:val="single"/>
                  <w:lang w:eastAsia="ru-RU"/>
                </w:rPr>
                <w:t>74</w:t>
              </w:r>
            </w:hyperlink>
            <w:r w:rsidRPr="008B1681">
              <w:rPr>
                <w:rFonts w:ascii="Times New Roman" w:eastAsia="Times New Roman" w:hAnsi="Times New Roman" w:cs="Times New Roman"/>
                <w:sz w:val="24"/>
                <w:szCs w:val="24"/>
                <w:lang w:eastAsia="ru-RU"/>
              </w:rPr>
              <w:t xml:space="preserve">, </w:t>
            </w:r>
            <w:hyperlink r:id="rId329" w:anchor="st_79" w:history="1">
              <w:r w:rsidRPr="008B1681">
                <w:rPr>
                  <w:rFonts w:ascii="Times New Roman" w:eastAsia="Times New Roman" w:hAnsi="Times New Roman" w:cs="Times New Roman"/>
                  <w:color w:val="0000FF"/>
                  <w:sz w:val="24"/>
                  <w:szCs w:val="24"/>
                  <w:u w:val="single"/>
                  <w:lang w:eastAsia="ru-RU"/>
                </w:rPr>
                <w:t>79</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уполномоченного государственного органа по миграции и занятости (</w:t>
            </w:r>
            <w:hyperlink r:id="rId330" w:anchor="st_80" w:history="1">
              <w:r w:rsidRPr="008B1681">
                <w:rPr>
                  <w:rFonts w:ascii="Times New Roman" w:eastAsia="Times New Roman" w:hAnsi="Times New Roman" w:cs="Times New Roman"/>
                  <w:color w:val="0000FF"/>
                  <w:sz w:val="24"/>
                  <w:szCs w:val="24"/>
                  <w:u w:val="single"/>
                  <w:lang w:eastAsia="ru-RU"/>
                </w:rPr>
                <w:t>статья 80</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уполномоченных органов в сфере социальной защиты (</w:t>
            </w:r>
            <w:hyperlink r:id="rId331" w:anchor="st_80" w:history="1">
              <w:r w:rsidRPr="008B1681">
                <w:rPr>
                  <w:rFonts w:ascii="Times New Roman" w:eastAsia="Times New Roman" w:hAnsi="Times New Roman" w:cs="Times New Roman"/>
                  <w:color w:val="0000FF"/>
                  <w:sz w:val="24"/>
                  <w:szCs w:val="24"/>
                  <w:u w:val="single"/>
                  <w:lang w:eastAsia="ru-RU"/>
                </w:rPr>
                <w:t>статья 80</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здравоохранения (статьи </w:t>
            </w:r>
            <w:hyperlink r:id="rId332" w:anchor="st_85" w:history="1">
              <w:r w:rsidRPr="008B1681">
                <w:rPr>
                  <w:rFonts w:ascii="Times New Roman" w:eastAsia="Times New Roman" w:hAnsi="Times New Roman" w:cs="Times New Roman"/>
                  <w:color w:val="0000FF"/>
                  <w:sz w:val="24"/>
                  <w:szCs w:val="24"/>
                  <w:u w:val="single"/>
                  <w:lang w:eastAsia="ru-RU"/>
                </w:rPr>
                <w:t>85</w:t>
              </w:r>
            </w:hyperlink>
            <w:r w:rsidRPr="008B1681">
              <w:rPr>
                <w:rFonts w:ascii="Times New Roman" w:eastAsia="Times New Roman" w:hAnsi="Times New Roman" w:cs="Times New Roman"/>
                <w:sz w:val="24"/>
                <w:szCs w:val="24"/>
                <w:lang w:eastAsia="ru-RU"/>
              </w:rPr>
              <w:t xml:space="preserve">, </w:t>
            </w:r>
            <w:hyperlink r:id="rId333" w:anchor="st_85_1" w:history="1">
              <w:r w:rsidRPr="008B1681">
                <w:rPr>
                  <w:rFonts w:ascii="Times New Roman" w:eastAsia="Times New Roman" w:hAnsi="Times New Roman" w:cs="Times New Roman"/>
                  <w:color w:val="0000FF"/>
                  <w:sz w:val="24"/>
                  <w:szCs w:val="24"/>
                  <w:u w:val="single"/>
                  <w:lang w:eastAsia="ru-RU"/>
                </w:rPr>
                <w:t>85-1</w:t>
              </w:r>
            </w:hyperlink>
            <w:r w:rsidRPr="008B1681">
              <w:rPr>
                <w:rFonts w:ascii="Times New Roman" w:eastAsia="Times New Roman" w:hAnsi="Times New Roman" w:cs="Times New Roman"/>
                <w:sz w:val="24"/>
                <w:szCs w:val="24"/>
                <w:lang w:eastAsia="ru-RU"/>
              </w:rPr>
              <w:t xml:space="preserve">, </w:t>
            </w:r>
            <w:hyperlink r:id="rId334" w:anchor="st_87" w:history="1">
              <w:r w:rsidRPr="008B1681">
                <w:rPr>
                  <w:rFonts w:ascii="Times New Roman" w:eastAsia="Times New Roman" w:hAnsi="Times New Roman" w:cs="Times New Roman"/>
                  <w:color w:val="0000FF"/>
                  <w:sz w:val="24"/>
                  <w:szCs w:val="24"/>
                  <w:u w:val="single"/>
                  <w:lang w:eastAsia="ru-RU"/>
                </w:rPr>
                <w:t>87</w:t>
              </w:r>
            </w:hyperlink>
            <w:r w:rsidRPr="008B1681">
              <w:rPr>
                <w:rFonts w:ascii="Times New Roman" w:eastAsia="Times New Roman" w:hAnsi="Times New Roman" w:cs="Times New Roman"/>
                <w:sz w:val="24"/>
                <w:szCs w:val="24"/>
                <w:lang w:eastAsia="ru-RU"/>
              </w:rPr>
              <w:t xml:space="preserve">, </w:t>
            </w:r>
            <w:hyperlink r:id="rId335" w:anchor="st_91_1" w:history="1">
              <w:r w:rsidRPr="008B1681">
                <w:rPr>
                  <w:rFonts w:ascii="Times New Roman" w:eastAsia="Times New Roman" w:hAnsi="Times New Roman" w:cs="Times New Roman"/>
                  <w:color w:val="0000FF"/>
                  <w:sz w:val="24"/>
                  <w:szCs w:val="24"/>
                  <w:u w:val="single"/>
                  <w:lang w:eastAsia="ru-RU"/>
                </w:rPr>
                <w:t>91-1</w:t>
              </w:r>
            </w:hyperlink>
            <w:r w:rsidRPr="008B1681">
              <w:rPr>
                <w:rFonts w:ascii="Times New Roman" w:eastAsia="Times New Roman" w:hAnsi="Times New Roman" w:cs="Times New Roman"/>
                <w:sz w:val="24"/>
                <w:szCs w:val="24"/>
                <w:lang w:eastAsia="ru-RU"/>
              </w:rPr>
              <w:t xml:space="preserve">, </w:t>
            </w:r>
            <w:hyperlink r:id="rId336" w:anchor="st_92" w:history="1">
              <w:r w:rsidRPr="008B1681">
                <w:rPr>
                  <w:rFonts w:ascii="Times New Roman" w:eastAsia="Times New Roman" w:hAnsi="Times New Roman" w:cs="Times New Roman"/>
                  <w:color w:val="0000FF"/>
                  <w:sz w:val="24"/>
                  <w:szCs w:val="24"/>
                  <w:u w:val="single"/>
                  <w:lang w:eastAsia="ru-RU"/>
                </w:rPr>
                <w:t>92</w:t>
              </w:r>
            </w:hyperlink>
            <w:r w:rsidRPr="008B1681">
              <w:rPr>
                <w:rFonts w:ascii="Times New Roman" w:eastAsia="Times New Roman" w:hAnsi="Times New Roman" w:cs="Times New Roman"/>
                <w:sz w:val="24"/>
                <w:szCs w:val="24"/>
                <w:lang w:eastAsia="ru-RU"/>
              </w:rPr>
              <w:t xml:space="preserve">, </w:t>
            </w:r>
            <w:hyperlink r:id="rId337" w:anchor="st_92_2" w:history="1">
              <w:r w:rsidRPr="008B1681">
                <w:rPr>
                  <w:rFonts w:ascii="Times New Roman" w:eastAsia="Times New Roman" w:hAnsi="Times New Roman" w:cs="Times New Roman"/>
                  <w:color w:val="0000FF"/>
                  <w:sz w:val="24"/>
                  <w:szCs w:val="24"/>
                  <w:u w:val="single"/>
                  <w:lang w:eastAsia="ru-RU"/>
                </w:rPr>
                <w:t>92-2</w:t>
              </w:r>
            </w:hyperlink>
            <w:r w:rsidRPr="008B1681">
              <w:rPr>
                <w:rFonts w:ascii="Times New Roman" w:eastAsia="Times New Roman" w:hAnsi="Times New Roman" w:cs="Times New Roman"/>
                <w:sz w:val="24"/>
                <w:szCs w:val="24"/>
                <w:lang w:eastAsia="ru-RU"/>
              </w:rPr>
              <w:t xml:space="preserve">, </w:t>
            </w:r>
            <w:hyperlink r:id="rId338" w:anchor="st_93" w:history="1">
              <w:r w:rsidRPr="008B1681">
                <w:rPr>
                  <w:rFonts w:ascii="Times New Roman" w:eastAsia="Times New Roman" w:hAnsi="Times New Roman" w:cs="Times New Roman"/>
                  <w:color w:val="0000FF"/>
                  <w:sz w:val="24"/>
                  <w:szCs w:val="24"/>
                  <w:u w:val="single"/>
                  <w:lang w:eastAsia="ru-RU"/>
                </w:rPr>
                <w:t>93</w:t>
              </w:r>
            </w:hyperlink>
            <w:r w:rsidRPr="008B1681">
              <w:rPr>
                <w:rFonts w:ascii="Times New Roman" w:eastAsia="Times New Roman" w:hAnsi="Times New Roman" w:cs="Times New Roman"/>
                <w:sz w:val="24"/>
                <w:szCs w:val="24"/>
                <w:lang w:eastAsia="ru-RU"/>
              </w:rPr>
              <w:t xml:space="preserve">, </w:t>
            </w:r>
            <w:hyperlink r:id="rId339" w:anchor="st_95" w:history="1">
              <w:r w:rsidRPr="008B1681">
                <w:rPr>
                  <w:rFonts w:ascii="Times New Roman" w:eastAsia="Times New Roman" w:hAnsi="Times New Roman" w:cs="Times New Roman"/>
                  <w:color w:val="0000FF"/>
                  <w:sz w:val="24"/>
                  <w:szCs w:val="24"/>
                  <w:u w:val="single"/>
                  <w:lang w:eastAsia="ru-RU"/>
                </w:rPr>
                <w:t>95</w:t>
              </w:r>
            </w:hyperlink>
            <w:r w:rsidRPr="008B1681">
              <w:rPr>
                <w:rFonts w:ascii="Times New Roman" w:eastAsia="Times New Roman" w:hAnsi="Times New Roman" w:cs="Times New Roman"/>
                <w:sz w:val="24"/>
                <w:szCs w:val="24"/>
                <w:lang w:eastAsia="ru-RU"/>
              </w:rPr>
              <w:t xml:space="preserve">, </w:t>
            </w:r>
            <w:hyperlink r:id="rId340" w:anchor="st_286" w:history="1">
              <w:r w:rsidRPr="008B1681">
                <w:rPr>
                  <w:rFonts w:ascii="Times New Roman" w:eastAsia="Times New Roman" w:hAnsi="Times New Roman" w:cs="Times New Roman"/>
                  <w:color w:val="0000FF"/>
                  <w:sz w:val="24"/>
                  <w:szCs w:val="24"/>
                  <w:u w:val="single"/>
                  <w:lang w:eastAsia="ru-RU"/>
                </w:rPr>
                <w:t>286</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государственной инспекции по стандартизации и метрологии (часть вторая </w:t>
            </w:r>
            <w:hyperlink r:id="rId341" w:anchor="st_92" w:history="1">
              <w:r w:rsidRPr="008B1681">
                <w:rPr>
                  <w:rFonts w:ascii="Times New Roman" w:eastAsia="Times New Roman" w:hAnsi="Times New Roman" w:cs="Times New Roman"/>
                  <w:color w:val="0000FF"/>
                  <w:sz w:val="24"/>
                  <w:szCs w:val="24"/>
                  <w:u w:val="single"/>
                  <w:lang w:eastAsia="ru-RU"/>
                </w:rPr>
                <w:t>статьи 92</w:t>
              </w:r>
            </w:hyperlink>
            <w:r w:rsidRPr="008B1681">
              <w:rPr>
                <w:rFonts w:ascii="Times New Roman" w:eastAsia="Times New Roman" w:hAnsi="Times New Roman" w:cs="Times New Roman"/>
                <w:sz w:val="24"/>
                <w:szCs w:val="24"/>
                <w:lang w:eastAsia="ru-RU"/>
              </w:rPr>
              <w:t xml:space="preserve">, </w:t>
            </w:r>
            <w:hyperlink r:id="rId342" w:anchor="st_286" w:history="1">
              <w:r w:rsidRPr="008B1681">
                <w:rPr>
                  <w:rFonts w:ascii="Times New Roman" w:eastAsia="Times New Roman" w:hAnsi="Times New Roman" w:cs="Times New Roman"/>
                  <w:color w:val="0000FF"/>
                  <w:sz w:val="24"/>
                  <w:szCs w:val="24"/>
                  <w:u w:val="single"/>
                  <w:lang w:eastAsia="ru-RU"/>
                </w:rPr>
                <w:t>статья 286</w:t>
              </w:r>
            </w:hyperlink>
            <w:r w:rsidRPr="008B1681">
              <w:rPr>
                <w:rFonts w:ascii="Times New Roman" w:eastAsia="Times New Roman" w:hAnsi="Times New Roman" w:cs="Times New Roman"/>
                <w:sz w:val="24"/>
                <w:szCs w:val="24"/>
                <w:lang w:eastAsia="ru-RU"/>
              </w:rPr>
              <w:t xml:space="preserve">, часть вторая </w:t>
            </w:r>
            <w:hyperlink r:id="rId343" w:anchor="st_289" w:history="1">
              <w:r w:rsidRPr="008B1681">
                <w:rPr>
                  <w:rFonts w:ascii="Times New Roman" w:eastAsia="Times New Roman" w:hAnsi="Times New Roman" w:cs="Times New Roman"/>
                  <w:color w:val="0000FF"/>
                  <w:sz w:val="24"/>
                  <w:szCs w:val="24"/>
                  <w:u w:val="single"/>
                  <w:lang w:eastAsia="ru-RU"/>
                </w:rPr>
                <w:t>статьи 289</w:t>
              </w:r>
            </w:hyperlink>
            <w:r w:rsidRPr="008B1681">
              <w:rPr>
                <w:rFonts w:ascii="Times New Roman" w:eastAsia="Times New Roman" w:hAnsi="Times New Roman" w:cs="Times New Roman"/>
                <w:sz w:val="24"/>
                <w:szCs w:val="24"/>
                <w:lang w:eastAsia="ru-RU"/>
              </w:rPr>
              <w:t xml:space="preserve">, </w:t>
            </w:r>
            <w:hyperlink r:id="rId344" w:anchor="st_412" w:history="1">
              <w:r w:rsidRPr="008B1681">
                <w:rPr>
                  <w:rFonts w:ascii="Times New Roman" w:eastAsia="Times New Roman" w:hAnsi="Times New Roman" w:cs="Times New Roman"/>
                  <w:color w:val="0000FF"/>
                  <w:sz w:val="24"/>
                  <w:szCs w:val="24"/>
                  <w:u w:val="single"/>
                  <w:lang w:eastAsia="ru-RU"/>
                </w:rPr>
                <w:t>статья 412</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органов геологии и минеральных ресурсов (</w:t>
            </w:r>
            <w:hyperlink r:id="rId345" w:anchor="st_102" w:history="1">
              <w:r w:rsidRPr="008B1681">
                <w:rPr>
                  <w:rFonts w:ascii="Times New Roman" w:eastAsia="Times New Roman" w:hAnsi="Times New Roman" w:cs="Times New Roman"/>
                  <w:color w:val="0000FF"/>
                  <w:sz w:val="24"/>
                  <w:szCs w:val="24"/>
                  <w:u w:val="single"/>
                  <w:lang w:eastAsia="ru-RU"/>
                </w:rPr>
                <w:t>статья 102</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органов охраны окружающей среды, лесного хозяйства и государственного охотничьего контроля и надзора (статьи </w:t>
            </w:r>
            <w:hyperlink r:id="rId346" w:anchor="st_140" w:history="1">
              <w:r w:rsidRPr="008B1681">
                <w:rPr>
                  <w:rFonts w:ascii="Times New Roman" w:eastAsia="Times New Roman" w:hAnsi="Times New Roman" w:cs="Times New Roman"/>
                  <w:color w:val="0000FF"/>
                  <w:sz w:val="24"/>
                  <w:szCs w:val="24"/>
                  <w:u w:val="single"/>
                  <w:lang w:eastAsia="ru-RU"/>
                </w:rPr>
                <w:t>140</w:t>
              </w:r>
            </w:hyperlink>
            <w:r w:rsidRPr="008B1681">
              <w:rPr>
                <w:rFonts w:ascii="Times New Roman" w:eastAsia="Times New Roman" w:hAnsi="Times New Roman" w:cs="Times New Roman"/>
                <w:sz w:val="24"/>
                <w:szCs w:val="24"/>
                <w:lang w:eastAsia="ru-RU"/>
              </w:rPr>
              <w:t xml:space="preserve">, </w:t>
            </w:r>
            <w:hyperlink r:id="rId347" w:anchor="st_141" w:history="1">
              <w:r w:rsidRPr="008B1681">
                <w:rPr>
                  <w:rFonts w:ascii="Times New Roman" w:eastAsia="Times New Roman" w:hAnsi="Times New Roman" w:cs="Times New Roman"/>
                  <w:color w:val="0000FF"/>
                  <w:sz w:val="24"/>
                  <w:szCs w:val="24"/>
                  <w:u w:val="single"/>
                  <w:lang w:eastAsia="ru-RU"/>
                </w:rPr>
                <w:t>141</w:t>
              </w:r>
            </w:hyperlink>
            <w:r w:rsidRPr="008B1681">
              <w:rPr>
                <w:rFonts w:ascii="Times New Roman" w:eastAsia="Times New Roman" w:hAnsi="Times New Roman" w:cs="Times New Roman"/>
                <w:sz w:val="24"/>
                <w:szCs w:val="24"/>
                <w:lang w:eastAsia="ru-RU"/>
              </w:rPr>
              <w:t xml:space="preserve">, </w:t>
            </w:r>
            <w:hyperlink r:id="rId348" w:anchor="st_142" w:history="1">
              <w:r w:rsidRPr="008B1681">
                <w:rPr>
                  <w:rFonts w:ascii="Times New Roman" w:eastAsia="Times New Roman" w:hAnsi="Times New Roman" w:cs="Times New Roman"/>
                  <w:color w:val="0000FF"/>
                  <w:sz w:val="24"/>
                  <w:szCs w:val="24"/>
                  <w:u w:val="single"/>
                  <w:lang w:eastAsia="ru-RU"/>
                </w:rPr>
                <w:t>142</w:t>
              </w:r>
            </w:hyperlink>
            <w:r w:rsidRPr="008B1681">
              <w:rPr>
                <w:rFonts w:ascii="Times New Roman" w:eastAsia="Times New Roman" w:hAnsi="Times New Roman" w:cs="Times New Roman"/>
                <w:sz w:val="24"/>
                <w:szCs w:val="24"/>
                <w:lang w:eastAsia="ru-RU"/>
              </w:rPr>
              <w:t xml:space="preserve">, </w:t>
            </w:r>
            <w:hyperlink r:id="rId349" w:anchor="st_145" w:history="1">
              <w:r w:rsidRPr="008B1681">
                <w:rPr>
                  <w:rFonts w:ascii="Times New Roman" w:eastAsia="Times New Roman" w:hAnsi="Times New Roman" w:cs="Times New Roman"/>
                  <w:color w:val="0000FF"/>
                  <w:sz w:val="24"/>
                  <w:szCs w:val="24"/>
                  <w:u w:val="single"/>
                  <w:lang w:eastAsia="ru-RU"/>
                </w:rPr>
                <w:t>145</w:t>
              </w:r>
            </w:hyperlink>
            <w:r w:rsidRPr="008B1681">
              <w:rPr>
                <w:rFonts w:ascii="Times New Roman" w:eastAsia="Times New Roman" w:hAnsi="Times New Roman" w:cs="Times New Roman"/>
                <w:sz w:val="24"/>
                <w:szCs w:val="24"/>
                <w:lang w:eastAsia="ru-RU"/>
              </w:rPr>
              <w:t xml:space="preserve">, </w:t>
            </w:r>
            <w:hyperlink r:id="rId350" w:anchor="st_146" w:history="1">
              <w:r w:rsidRPr="008B1681">
                <w:rPr>
                  <w:rFonts w:ascii="Times New Roman" w:eastAsia="Times New Roman" w:hAnsi="Times New Roman" w:cs="Times New Roman"/>
                  <w:color w:val="0000FF"/>
                  <w:sz w:val="24"/>
                  <w:szCs w:val="24"/>
                  <w:u w:val="single"/>
                  <w:lang w:eastAsia="ru-RU"/>
                </w:rPr>
                <w:t>146</w:t>
              </w:r>
            </w:hyperlink>
            <w:r w:rsidRPr="008B1681">
              <w:rPr>
                <w:rFonts w:ascii="Times New Roman" w:eastAsia="Times New Roman" w:hAnsi="Times New Roman" w:cs="Times New Roman"/>
                <w:sz w:val="24"/>
                <w:szCs w:val="24"/>
                <w:lang w:eastAsia="ru-RU"/>
              </w:rPr>
              <w:t xml:space="preserve">, </w:t>
            </w:r>
            <w:hyperlink r:id="rId351" w:anchor="st_147" w:history="1">
              <w:r w:rsidRPr="008B1681">
                <w:rPr>
                  <w:rFonts w:ascii="Times New Roman" w:eastAsia="Times New Roman" w:hAnsi="Times New Roman" w:cs="Times New Roman"/>
                  <w:color w:val="0000FF"/>
                  <w:sz w:val="24"/>
                  <w:szCs w:val="24"/>
                  <w:u w:val="single"/>
                  <w:lang w:eastAsia="ru-RU"/>
                </w:rPr>
                <w:t>147</w:t>
              </w:r>
            </w:hyperlink>
            <w:r w:rsidRPr="008B1681">
              <w:rPr>
                <w:rFonts w:ascii="Times New Roman" w:eastAsia="Times New Roman" w:hAnsi="Times New Roman" w:cs="Times New Roman"/>
                <w:sz w:val="24"/>
                <w:szCs w:val="24"/>
                <w:lang w:eastAsia="ru-RU"/>
              </w:rPr>
              <w:t xml:space="preserve">, </w:t>
            </w:r>
            <w:hyperlink r:id="rId352" w:anchor="st_148" w:history="1">
              <w:r w:rsidRPr="008B1681">
                <w:rPr>
                  <w:rFonts w:ascii="Times New Roman" w:eastAsia="Times New Roman" w:hAnsi="Times New Roman" w:cs="Times New Roman"/>
                  <w:color w:val="0000FF"/>
                  <w:sz w:val="24"/>
                  <w:szCs w:val="24"/>
                  <w:u w:val="single"/>
                  <w:lang w:eastAsia="ru-RU"/>
                </w:rPr>
                <w:t>148</w:t>
              </w:r>
            </w:hyperlink>
            <w:r w:rsidRPr="008B1681">
              <w:rPr>
                <w:rFonts w:ascii="Times New Roman" w:eastAsia="Times New Roman" w:hAnsi="Times New Roman" w:cs="Times New Roman"/>
                <w:sz w:val="24"/>
                <w:szCs w:val="24"/>
                <w:lang w:eastAsia="ru-RU"/>
              </w:rPr>
              <w:t xml:space="preserve">, </w:t>
            </w:r>
            <w:hyperlink r:id="rId353" w:anchor="st_149" w:history="1">
              <w:r w:rsidRPr="008B1681">
                <w:rPr>
                  <w:rFonts w:ascii="Times New Roman" w:eastAsia="Times New Roman" w:hAnsi="Times New Roman" w:cs="Times New Roman"/>
                  <w:color w:val="0000FF"/>
                  <w:sz w:val="24"/>
                  <w:szCs w:val="24"/>
                  <w:u w:val="single"/>
                  <w:lang w:eastAsia="ru-RU"/>
                </w:rPr>
                <w:t>149</w:t>
              </w:r>
            </w:hyperlink>
            <w:r w:rsidRPr="008B1681">
              <w:rPr>
                <w:rFonts w:ascii="Times New Roman" w:eastAsia="Times New Roman" w:hAnsi="Times New Roman" w:cs="Times New Roman"/>
                <w:sz w:val="24"/>
                <w:szCs w:val="24"/>
                <w:lang w:eastAsia="ru-RU"/>
              </w:rPr>
              <w:t xml:space="preserve">, </w:t>
            </w:r>
            <w:hyperlink r:id="rId354" w:anchor="st_149_1" w:history="1">
              <w:r w:rsidRPr="008B1681">
                <w:rPr>
                  <w:rFonts w:ascii="Times New Roman" w:eastAsia="Times New Roman" w:hAnsi="Times New Roman" w:cs="Times New Roman"/>
                  <w:color w:val="0000FF"/>
                  <w:sz w:val="24"/>
                  <w:szCs w:val="24"/>
                  <w:u w:val="single"/>
                  <w:lang w:eastAsia="ru-RU"/>
                </w:rPr>
                <w:t>149-1</w:t>
              </w:r>
            </w:hyperlink>
            <w:r w:rsidRPr="008B1681">
              <w:rPr>
                <w:rFonts w:ascii="Times New Roman" w:eastAsia="Times New Roman" w:hAnsi="Times New Roman" w:cs="Times New Roman"/>
                <w:sz w:val="24"/>
                <w:szCs w:val="24"/>
                <w:lang w:eastAsia="ru-RU"/>
              </w:rPr>
              <w:t xml:space="preserve">, </w:t>
            </w:r>
            <w:hyperlink r:id="rId355" w:anchor="st_149_2" w:history="1">
              <w:r w:rsidRPr="008B1681">
                <w:rPr>
                  <w:rFonts w:ascii="Times New Roman" w:eastAsia="Times New Roman" w:hAnsi="Times New Roman" w:cs="Times New Roman"/>
                  <w:color w:val="0000FF"/>
                  <w:sz w:val="24"/>
                  <w:szCs w:val="24"/>
                  <w:u w:val="single"/>
                  <w:lang w:eastAsia="ru-RU"/>
                </w:rPr>
                <w:t>149-2</w:t>
              </w:r>
            </w:hyperlink>
            <w:r w:rsidRPr="008B1681">
              <w:rPr>
                <w:rFonts w:ascii="Times New Roman" w:eastAsia="Times New Roman" w:hAnsi="Times New Roman" w:cs="Times New Roman"/>
                <w:sz w:val="24"/>
                <w:szCs w:val="24"/>
                <w:lang w:eastAsia="ru-RU"/>
              </w:rPr>
              <w:t xml:space="preserve">, </w:t>
            </w:r>
            <w:hyperlink r:id="rId356" w:anchor="st_151" w:history="1">
              <w:r w:rsidRPr="008B1681">
                <w:rPr>
                  <w:rFonts w:ascii="Times New Roman" w:eastAsia="Times New Roman" w:hAnsi="Times New Roman" w:cs="Times New Roman"/>
                  <w:color w:val="0000FF"/>
                  <w:sz w:val="24"/>
                  <w:szCs w:val="24"/>
                  <w:u w:val="single"/>
                  <w:lang w:eastAsia="ru-RU"/>
                </w:rPr>
                <w:t>151</w:t>
              </w:r>
            </w:hyperlink>
            <w:r w:rsidRPr="008B1681">
              <w:rPr>
                <w:rFonts w:ascii="Times New Roman" w:eastAsia="Times New Roman" w:hAnsi="Times New Roman" w:cs="Times New Roman"/>
                <w:sz w:val="24"/>
                <w:szCs w:val="24"/>
                <w:lang w:eastAsia="ru-RU"/>
              </w:rPr>
              <w:t>,</w:t>
            </w:r>
            <w:proofErr w:type="gramEnd"/>
            <w:r w:rsidRPr="008B1681">
              <w:rPr>
                <w:rFonts w:ascii="Times New Roman" w:eastAsia="Times New Roman" w:hAnsi="Times New Roman" w:cs="Times New Roman"/>
                <w:sz w:val="24"/>
                <w:szCs w:val="24"/>
                <w:lang w:eastAsia="ru-RU"/>
              </w:rPr>
              <w:t xml:space="preserve"> </w:t>
            </w:r>
            <w:hyperlink r:id="rId357" w:anchor="st_152" w:history="1">
              <w:r w:rsidRPr="008B1681">
                <w:rPr>
                  <w:rFonts w:ascii="Times New Roman" w:eastAsia="Times New Roman" w:hAnsi="Times New Roman" w:cs="Times New Roman"/>
                  <w:color w:val="0000FF"/>
                  <w:sz w:val="24"/>
                  <w:szCs w:val="24"/>
                  <w:u w:val="single"/>
                  <w:lang w:eastAsia="ru-RU"/>
                </w:rPr>
                <w:t>152</w:t>
              </w:r>
            </w:hyperlink>
            <w:r w:rsidRPr="008B1681">
              <w:rPr>
                <w:rFonts w:ascii="Times New Roman" w:eastAsia="Times New Roman" w:hAnsi="Times New Roman" w:cs="Times New Roman"/>
                <w:sz w:val="24"/>
                <w:szCs w:val="24"/>
                <w:lang w:eastAsia="ru-RU"/>
              </w:rPr>
              <w:t xml:space="preserve">, </w:t>
            </w:r>
            <w:hyperlink r:id="rId358" w:anchor="st_153" w:history="1">
              <w:r w:rsidRPr="008B1681">
                <w:rPr>
                  <w:rFonts w:ascii="Times New Roman" w:eastAsia="Times New Roman" w:hAnsi="Times New Roman" w:cs="Times New Roman"/>
                  <w:color w:val="0000FF"/>
                  <w:sz w:val="24"/>
                  <w:szCs w:val="24"/>
                  <w:u w:val="single"/>
                  <w:lang w:eastAsia="ru-RU"/>
                </w:rPr>
                <w:t>153</w:t>
              </w:r>
            </w:hyperlink>
            <w:r w:rsidRPr="008B1681">
              <w:rPr>
                <w:rFonts w:ascii="Times New Roman" w:eastAsia="Times New Roman" w:hAnsi="Times New Roman" w:cs="Times New Roman"/>
                <w:sz w:val="24"/>
                <w:szCs w:val="24"/>
                <w:lang w:eastAsia="ru-RU"/>
              </w:rPr>
              <w:t xml:space="preserve">, </w:t>
            </w:r>
            <w:hyperlink r:id="rId359" w:anchor="st_154" w:history="1">
              <w:r w:rsidRPr="008B1681">
                <w:rPr>
                  <w:rFonts w:ascii="Times New Roman" w:eastAsia="Times New Roman" w:hAnsi="Times New Roman" w:cs="Times New Roman"/>
                  <w:color w:val="0000FF"/>
                  <w:sz w:val="24"/>
                  <w:szCs w:val="24"/>
                  <w:u w:val="single"/>
                  <w:lang w:eastAsia="ru-RU"/>
                </w:rPr>
                <w:t>154</w:t>
              </w:r>
            </w:hyperlink>
            <w:r w:rsidRPr="008B1681">
              <w:rPr>
                <w:rFonts w:ascii="Times New Roman" w:eastAsia="Times New Roman" w:hAnsi="Times New Roman" w:cs="Times New Roman"/>
                <w:sz w:val="24"/>
                <w:szCs w:val="24"/>
                <w:lang w:eastAsia="ru-RU"/>
              </w:rPr>
              <w:t xml:space="preserve">, </w:t>
            </w:r>
            <w:hyperlink r:id="rId360" w:anchor="st_155" w:history="1">
              <w:r w:rsidRPr="008B1681">
                <w:rPr>
                  <w:rFonts w:ascii="Times New Roman" w:eastAsia="Times New Roman" w:hAnsi="Times New Roman" w:cs="Times New Roman"/>
                  <w:color w:val="0000FF"/>
                  <w:sz w:val="24"/>
                  <w:szCs w:val="24"/>
                  <w:u w:val="single"/>
                  <w:lang w:eastAsia="ru-RU"/>
                </w:rPr>
                <w:t>155</w:t>
              </w:r>
            </w:hyperlink>
            <w:r w:rsidRPr="008B1681">
              <w:rPr>
                <w:rFonts w:ascii="Times New Roman" w:eastAsia="Times New Roman" w:hAnsi="Times New Roman" w:cs="Times New Roman"/>
                <w:sz w:val="24"/>
                <w:szCs w:val="24"/>
                <w:lang w:eastAsia="ru-RU"/>
              </w:rPr>
              <w:t xml:space="preserve">, </w:t>
            </w:r>
            <w:hyperlink r:id="rId361" w:anchor="st_156" w:history="1">
              <w:r w:rsidRPr="008B1681">
                <w:rPr>
                  <w:rFonts w:ascii="Times New Roman" w:eastAsia="Times New Roman" w:hAnsi="Times New Roman" w:cs="Times New Roman"/>
                  <w:color w:val="0000FF"/>
                  <w:sz w:val="24"/>
                  <w:szCs w:val="24"/>
                  <w:u w:val="single"/>
                  <w:lang w:eastAsia="ru-RU"/>
                </w:rPr>
                <w:t>156</w:t>
              </w:r>
            </w:hyperlink>
            <w:r w:rsidRPr="008B1681">
              <w:rPr>
                <w:rFonts w:ascii="Times New Roman" w:eastAsia="Times New Roman" w:hAnsi="Times New Roman" w:cs="Times New Roman"/>
                <w:sz w:val="24"/>
                <w:szCs w:val="24"/>
                <w:lang w:eastAsia="ru-RU"/>
              </w:rPr>
              <w:t xml:space="preserve">, </w:t>
            </w:r>
            <w:hyperlink r:id="rId362" w:anchor="st_157" w:history="1">
              <w:r w:rsidRPr="008B1681">
                <w:rPr>
                  <w:rFonts w:ascii="Times New Roman" w:eastAsia="Times New Roman" w:hAnsi="Times New Roman" w:cs="Times New Roman"/>
                  <w:color w:val="0000FF"/>
                  <w:sz w:val="24"/>
                  <w:szCs w:val="24"/>
                  <w:u w:val="single"/>
                  <w:lang w:eastAsia="ru-RU"/>
                </w:rPr>
                <w:t>157</w:t>
              </w:r>
            </w:hyperlink>
            <w:r w:rsidRPr="008B1681">
              <w:rPr>
                <w:rFonts w:ascii="Times New Roman" w:eastAsia="Times New Roman" w:hAnsi="Times New Roman" w:cs="Times New Roman"/>
                <w:sz w:val="24"/>
                <w:szCs w:val="24"/>
                <w:lang w:eastAsia="ru-RU"/>
              </w:rPr>
              <w:t xml:space="preserve">, </w:t>
            </w:r>
            <w:hyperlink r:id="rId363" w:anchor="st_160" w:history="1">
              <w:r w:rsidRPr="008B1681">
                <w:rPr>
                  <w:rFonts w:ascii="Times New Roman" w:eastAsia="Times New Roman" w:hAnsi="Times New Roman" w:cs="Times New Roman"/>
                  <w:color w:val="0000FF"/>
                  <w:sz w:val="24"/>
                  <w:szCs w:val="24"/>
                  <w:u w:val="single"/>
                  <w:lang w:eastAsia="ru-RU"/>
                </w:rPr>
                <w:t>160</w:t>
              </w:r>
            </w:hyperlink>
            <w:r w:rsidRPr="008B1681">
              <w:rPr>
                <w:rFonts w:ascii="Times New Roman" w:eastAsia="Times New Roman" w:hAnsi="Times New Roman" w:cs="Times New Roman"/>
                <w:sz w:val="24"/>
                <w:szCs w:val="24"/>
                <w:lang w:eastAsia="ru-RU"/>
              </w:rPr>
              <w:t xml:space="preserve">, </w:t>
            </w:r>
            <w:hyperlink r:id="rId364" w:anchor="st_161" w:history="1">
              <w:r w:rsidRPr="008B1681">
                <w:rPr>
                  <w:rFonts w:ascii="Times New Roman" w:eastAsia="Times New Roman" w:hAnsi="Times New Roman" w:cs="Times New Roman"/>
                  <w:color w:val="0000FF"/>
                  <w:sz w:val="24"/>
                  <w:szCs w:val="24"/>
                  <w:u w:val="single"/>
                  <w:lang w:eastAsia="ru-RU"/>
                </w:rPr>
                <w:t>161</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органов государственной таможенной службы (статьи </w:t>
            </w:r>
            <w:hyperlink r:id="rId365" w:anchor="st_147" w:history="1">
              <w:r w:rsidRPr="008B1681">
                <w:rPr>
                  <w:rFonts w:ascii="Times New Roman" w:eastAsia="Times New Roman" w:hAnsi="Times New Roman" w:cs="Times New Roman"/>
                  <w:color w:val="0000FF"/>
                  <w:sz w:val="24"/>
                  <w:szCs w:val="24"/>
                  <w:u w:val="single"/>
                  <w:lang w:eastAsia="ru-RU"/>
                </w:rPr>
                <w:t>147</w:t>
              </w:r>
            </w:hyperlink>
            <w:r w:rsidRPr="008B1681">
              <w:rPr>
                <w:rFonts w:ascii="Times New Roman" w:eastAsia="Times New Roman" w:hAnsi="Times New Roman" w:cs="Times New Roman"/>
                <w:sz w:val="24"/>
                <w:szCs w:val="24"/>
                <w:lang w:eastAsia="ru-RU"/>
              </w:rPr>
              <w:t xml:space="preserve">, </w:t>
            </w:r>
            <w:hyperlink r:id="rId366" w:anchor="st_153" w:history="1">
              <w:r w:rsidRPr="008B1681">
                <w:rPr>
                  <w:rFonts w:ascii="Times New Roman" w:eastAsia="Times New Roman" w:hAnsi="Times New Roman" w:cs="Times New Roman"/>
                  <w:color w:val="0000FF"/>
                  <w:sz w:val="24"/>
                  <w:szCs w:val="24"/>
                  <w:u w:val="single"/>
                  <w:lang w:eastAsia="ru-RU"/>
                </w:rPr>
                <w:t>153</w:t>
              </w:r>
            </w:hyperlink>
            <w:r w:rsidRPr="008B1681">
              <w:rPr>
                <w:rFonts w:ascii="Times New Roman" w:eastAsia="Times New Roman" w:hAnsi="Times New Roman" w:cs="Times New Roman"/>
                <w:sz w:val="24"/>
                <w:szCs w:val="24"/>
                <w:lang w:eastAsia="ru-RU"/>
              </w:rPr>
              <w:t xml:space="preserve">, часть вторая </w:t>
            </w:r>
            <w:hyperlink r:id="rId367" w:anchor="st_289" w:history="1">
              <w:r w:rsidRPr="008B1681">
                <w:rPr>
                  <w:rFonts w:ascii="Times New Roman" w:eastAsia="Times New Roman" w:hAnsi="Times New Roman" w:cs="Times New Roman"/>
                  <w:color w:val="0000FF"/>
                  <w:sz w:val="24"/>
                  <w:szCs w:val="24"/>
                  <w:u w:val="single"/>
                  <w:lang w:eastAsia="ru-RU"/>
                </w:rPr>
                <w:t>статьи 289</w:t>
              </w:r>
            </w:hyperlink>
            <w:r w:rsidRPr="008B1681">
              <w:rPr>
                <w:rFonts w:ascii="Times New Roman" w:eastAsia="Times New Roman" w:hAnsi="Times New Roman" w:cs="Times New Roman"/>
                <w:sz w:val="24"/>
                <w:szCs w:val="24"/>
                <w:lang w:eastAsia="ru-RU"/>
              </w:rPr>
              <w:t xml:space="preserve">, статьи </w:t>
            </w:r>
            <w:hyperlink r:id="rId368" w:anchor="st_301" w:history="1">
              <w:r w:rsidRPr="008B1681">
                <w:rPr>
                  <w:rFonts w:ascii="Times New Roman" w:eastAsia="Times New Roman" w:hAnsi="Times New Roman" w:cs="Times New Roman"/>
                  <w:color w:val="0000FF"/>
                  <w:sz w:val="24"/>
                  <w:szCs w:val="24"/>
                  <w:u w:val="single"/>
                  <w:lang w:eastAsia="ru-RU"/>
                </w:rPr>
                <w:t>301</w:t>
              </w:r>
            </w:hyperlink>
            <w:r w:rsidRPr="008B1681">
              <w:rPr>
                <w:rFonts w:ascii="Times New Roman" w:eastAsia="Times New Roman" w:hAnsi="Times New Roman" w:cs="Times New Roman"/>
                <w:sz w:val="24"/>
                <w:szCs w:val="24"/>
                <w:lang w:eastAsia="ru-RU"/>
              </w:rPr>
              <w:t xml:space="preserve">, </w:t>
            </w:r>
            <w:hyperlink r:id="rId369" w:anchor="st_503" w:history="1">
              <w:r w:rsidRPr="008B1681">
                <w:rPr>
                  <w:rFonts w:ascii="Times New Roman" w:eastAsia="Times New Roman" w:hAnsi="Times New Roman" w:cs="Times New Roman"/>
                  <w:color w:val="0000FF"/>
                  <w:sz w:val="24"/>
                  <w:szCs w:val="24"/>
                  <w:u w:val="single"/>
                  <w:lang w:eastAsia="ru-RU"/>
                </w:rPr>
                <w:t>503</w:t>
              </w:r>
            </w:hyperlink>
            <w:r w:rsidRPr="008B1681">
              <w:rPr>
                <w:rFonts w:ascii="Times New Roman" w:eastAsia="Times New Roman" w:hAnsi="Times New Roman" w:cs="Times New Roman"/>
                <w:sz w:val="24"/>
                <w:szCs w:val="24"/>
                <w:lang w:eastAsia="ru-RU"/>
              </w:rPr>
              <w:t xml:space="preserve">, </w:t>
            </w:r>
            <w:hyperlink r:id="rId370" w:anchor="st_504_10" w:history="1">
              <w:r w:rsidRPr="008B1681">
                <w:rPr>
                  <w:rFonts w:ascii="Times New Roman" w:eastAsia="Times New Roman" w:hAnsi="Times New Roman" w:cs="Times New Roman"/>
                  <w:color w:val="0000FF"/>
                  <w:sz w:val="24"/>
                  <w:szCs w:val="24"/>
                  <w:u w:val="single"/>
                  <w:lang w:eastAsia="ru-RU"/>
                </w:rPr>
                <w:t>504-10</w:t>
              </w:r>
            </w:hyperlink>
            <w:r w:rsidRPr="008B1681">
              <w:rPr>
                <w:rFonts w:ascii="Times New Roman" w:eastAsia="Times New Roman" w:hAnsi="Times New Roman" w:cs="Times New Roman"/>
                <w:sz w:val="24"/>
                <w:szCs w:val="24"/>
                <w:lang w:eastAsia="ru-RU"/>
              </w:rPr>
              <w:t xml:space="preserve">, </w:t>
            </w:r>
            <w:hyperlink r:id="rId371" w:anchor="st_504_14" w:history="1">
              <w:r w:rsidRPr="008B1681">
                <w:rPr>
                  <w:rFonts w:ascii="Times New Roman" w:eastAsia="Times New Roman" w:hAnsi="Times New Roman" w:cs="Times New Roman"/>
                  <w:color w:val="0000FF"/>
                  <w:sz w:val="24"/>
                  <w:szCs w:val="24"/>
                  <w:u w:val="single"/>
                  <w:lang w:eastAsia="ru-RU"/>
                </w:rPr>
                <w:t>504-14</w:t>
              </w:r>
            </w:hyperlink>
            <w:r w:rsidRPr="008B1681">
              <w:rPr>
                <w:rFonts w:ascii="Times New Roman" w:eastAsia="Times New Roman" w:hAnsi="Times New Roman" w:cs="Times New Roman"/>
                <w:sz w:val="24"/>
                <w:szCs w:val="24"/>
                <w:lang w:eastAsia="ru-RU"/>
              </w:rPr>
              <w:t xml:space="preserve">, </w:t>
            </w:r>
            <w:hyperlink r:id="rId372" w:anchor="st_504_16" w:history="1">
              <w:r w:rsidRPr="008B1681">
                <w:rPr>
                  <w:rFonts w:ascii="Times New Roman" w:eastAsia="Times New Roman" w:hAnsi="Times New Roman" w:cs="Times New Roman"/>
                  <w:color w:val="0000FF"/>
                  <w:sz w:val="24"/>
                  <w:szCs w:val="24"/>
                  <w:u w:val="single"/>
                  <w:lang w:eastAsia="ru-RU"/>
                </w:rPr>
                <w:t>504-16</w:t>
              </w:r>
            </w:hyperlink>
            <w:r w:rsidRPr="008B1681">
              <w:rPr>
                <w:rFonts w:ascii="Times New Roman" w:eastAsia="Times New Roman" w:hAnsi="Times New Roman" w:cs="Times New Roman"/>
                <w:sz w:val="24"/>
                <w:szCs w:val="24"/>
                <w:lang w:eastAsia="ru-RU"/>
              </w:rPr>
              <w:t xml:space="preserve">, </w:t>
            </w:r>
            <w:hyperlink r:id="rId373" w:anchor="st_504_17" w:history="1">
              <w:r w:rsidRPr="008B1681">
                <w:rPr>
                  <w:rFonts w:ascii="Times New Roman" w:eastAsia="Times New Roman" w:hAnsi="Times New Roman" w:cs="Times New Roman"/>
                  <w:color w:val="0000FF"/>
                  <w:sz w:val="24"/>
                  <w:szCs w:val="24"/>
                  <w:u w:val="single"/>
                  <w:lang w:eastAsia="ru-RU"/>
                </w:rPr>
                <w:t>504-17</w:t>
              </w:r>
            </w:hyperlink>
            <w:r w:rsidRPr="008B1681">
              <w:rPr>
                <w:rFonts w:ascii="Times New Roman" w:eastAsia="Times New Roman" w:hAnsi="Times New Roman" w:cs="Times New Roman"/>
                <w:sz w:val="24"/>
                <w:szCs w:val="24"/>
                <w:lang w:eastAsia="ru-RU"/>
              </w:rPr>
              <w:t xml:space="preserve">, </w:t>
            </w:r>
            <w:hyperlink r:id="rId374" w:anchor="st_504_19" w:history="1">
              <w:r w:rsidRPr="008B1681">
                <w:rPr>
                  <w:rFonts w:ascii="Times New Roman" w:eastAsia="Times New Roman" w:hAnsi="Times New Roman" w:cs="Times New Roman"/>
                  <w:color w:val="0000FF"/>
                  <w:sz w:val="24"/>
                  <w:szCs w:val="24"/>
                  <w:u w:val="single"/>
                  <w:lang w:eastAsia="ru-RU"/>
                </w:rPr>
                <w:t>504-19</w:t>
              </w:r>
            </w:hyperlink>
            <w:r w:rsidRPr="008B1681">
              <w:rPr>
                <w:rFonts w:ascii="Times New Roman" w:eastAsia="Times New Roman" w:hAnsi="Times New Roman" w:cs="Times New Roman"/>
                <w:sz w:val="24"/>
                <w:szCs w:val="24"/>
                <w:lang w:eastAsia="ru-RU"/>
              </w:rPr>
              <w:t xml:space="preserve">, </w:t>
            </w:r>
            <w:hyperlink r:id="rId375" w:anchor="st_504_23" w:history="1">
              <w:r w:rsidRPr="008B1681">
                <w:rPr>
                  <w:rFonts w:ascii="Times New Roman" w:eastAsia="Times New Roman" w:hAnsi="Times New Roman" w:cs="Times New Roman"/>
                  <w:color w:val="0000FF"/>
                  <w:sz w:val="24"/>
                  <w:szCs w:val="24"/>
                  <w:u w:val="single"/>
                  <w:lang w:eastAsia="ru-RU"/>
                </w:rPr>
                <w:t>504-23</w:t>
              </w:r>
            </w:hyperlink>
            <w:r w:rsidRPr="008B1681">
              <w:rPr>
                <w:rFonts w:ascii="Times New Roman" w:eastAsia="Times New Roman" w:hAnsi="Times New Roman" w:cs="Times New Roman"/>
                <w:sz w:val="24"/>
                <w:szCs w:val="24"/>
                <w:lang w:eastAsia="ru-RU"/>
              </w:rPr>
              <w:t>,</w:t>
            </w:r>
            <w:proofErr w:type="gramEnd"/>
            <w:r w:rsidRPr="008B1681">
              <w:rPr>
                <w:rFonts w:ascii="Times New Roman" w:eastAsia="Times New Roman" w:hAnsi="Times New Roman" w:cs="Times New Roman"/>
                <w:sz w:val="24"/>
                <w:szCs w:val="24"/>
                <w:lang w:eastAsia="ru-RU"/>
              </w:rPr>
              <w:t xml:space="preserve"> </w:t>
            </w:r>
            <w:hyperlink r:id="rId376" w:anchor="st_504_32" w:history="1">
              <w:r w:rsidRPr="008B1681">
                <w:rPr>
                  <w:rFonts w:ascii="Times New Roman" w:eastAsia="Times New Roman" w:hAnsi="Times New Roman" w:cs="Times New Roman"/>
                  <w:color w:val="0000FF"/>
                  <w:sz w:val="24"/>
                  <w:szCs w:val="24"/>
                  <w:u w:val="single"/>
                  <w:lang w:eastAsia="ru-RU"/>
                </w:rPr>
                <w:t>504-32</w:t>
              </w:r>
            </w:hyperlink>
            <w:r w:rsidRPr="008B1681">
              <w:rPr>
                <w:rFonts w:ascii="Times New Roman" w:eastAsia="Times New Roman" w:hAnsi="Times New Roman" w:cs="Times New Roman"/>
                <w:sz w:val="24"/>
                <w:szCs w:val="24"/>
                <w:lang w:eastAsia="ru-RU"/>
              </w:rPr>
              <w:t xml:space="preserve">, </w:t>
            </w:r>
            <w:hyperlink r:id="rId377" w:anchor="st_504_33" w:history="1">
              <w:r w:rsidRPr="008B1681">
                <w:rPr>
                  <w:rFonts w:ascii="Times New Roman" w:eastAsia="Times New Roman" w:hAnsi="Times New Roman" w:cs="Times New Roman"/>
                  <w:color w:val="0000FF"/>
                  <w:sz w:val="24"/>
                  <w:szCs w:val="24"/>
                  <w:u w:val="single"/>
                  <w:lang w:eastAsia="ru-RU"/>
                </w:rPr>
                <w:t>504-33</w:t>
              </w:r>
            </w:hyperlink>
            <w:r w:rsidRPr="008B1681">
              <w:rPr>
                <w:rFonts w:ascii="Times New Roman" w:eastAsia="Times New Roman" w:hAnsi="Times New Roman" w:cs="Times New Roman"/>
                <w:sz w:val="24"/>
                <w:szCs w:val="24"/>
                <w:lang w:eastAsia="ru-RU"/>
              </w:rPr>
              <w:t xml:space="preserve">, </w:t>
            </w:r>
            <w:hyperlink r:id="rId378" w:anchor="st_504_36" w:history="1">
              <w:r w:rsidRPr="008B1681">
                <w:rPr>
                  <w:rFonts w:ascii="Times New Roman" w:eastAsia="Times New Roman" w:hAnsi="Times New Roman" w:cs="Times New Roman"/>
                  <w:color w:val="0000FF"/>
                  <w:sz w:val="24"/>
                  <w:szCs w:val="24"/>
                  <w:u w:val="single"/>
                  <w:lang w:eastAsia="ru-RU"/>
                </w:rPr>
                <w:t>504-36</w:t>
              </w:r>
            </w:hyperlink>
            <w:r w:rsidRPr="008B1681">
              <w:rPr>
                <w:rFonts w:ascii="Times New Roman" w:eastAsia="Times New Roman" w:hAnsi="Times New Roman" w:cs="Times New Roman"/>
                <w:sz w:val="24"/>
                <w:szCs w:val="24"/>
                <w:lang w:eastAsia="ru-RU"/>
              </w:rPr>
              <w:t xml:space="preserve">, </w:t>
            </w:r>
            <w:hyperlink r:id="rId379" w:anchor="st_505" w:history="1">
              <w:r w:rsidRPr="008B1681">
                <w:rPr>
                  <w:rFonts w:ascii="Times New Roman" w:eastAsia="Times New Roman" w:hAnsi="Times New Roman" w:cs="Times New Roman"/>
                  <w:color w:val="0000FF"/>
                  <w:sz w:val="24"/>
                  <w:szCs w:val="24"/>
                  <w:u w:val="single"/>
                  <w:lang w:eastAsia="ru-RU"/>
                </w:rPr>
                <w:t>505</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государственной автомобильной инспекции (статьи </w:t>
            </w:r>
            <w:hyperlink r:id="rId380" w:anchor="st_228" w:history="1">
              <w:r w:rsidRPr="008B1681">
                <w:rPr>
                  <w:rFonts w:ascii="Times New Roman" w:eastAsia="Times New Roman" w:hAnsi="Times New Roman" w:cs="Times New Roman"/>
                  <w:color w:val="0000FF"/>
                  <w:sz w:val="24"/>
                  <w:szCs w:val="24"/>
                  <w:u w:val="single"/>
                  <w:lang w:eastAsia="ru-RU"/>
                </w:rPr>
                <w:t>228</w:t>
              </w:r>
            </w:hyperlink>
            <w:r w:rsidRPr="008B1681">
              <w:rPr>
                <w:rFonts w:ascii="Times New Roman" w:eastAsia="Times New Roman" w:hAnsi="Times New Roman" w:cs="Times New Roman"/>
                <w:sz w:val="24"/>
                <w:szCs w:val="24"/>
                <w:lang w:eastAsia="ru-RU"/>
              </w:rPr>
              <w:t xml:space="preserve">, </w:t>
            </w:r>
            <w:hyperlink r:id="rId381" w:anchor="st_232" w:history="1">
              <w:r w:rsidRPr="008B1681">
                <w:rPr>
                  <w:rFonts w:ascii="Times New Roman" w:eastAsia="Times New Roman" w:hAnsi="Times New Roman" w:cs="Times New Roman"/>
                  <w:color w:val="0000FF"/>
                  <w:sz w:val="24"/>
                  <w:szCs w:val="24"/>
                  <w:u w:val="single"/>
                  <w:lang w:eastAsia="ru-RU"/>
                </w:rPr>
                <w:t>232</w:t>
              </w:r>
            </w:hyperlink>
            <w:r w:rsidRPr="008B1681">
              <w:rPr>
                <w:rFonts w:ascii="Times New Roman" w:eastAsia="Times New Roman" w:hAnsi="Times New Roman" w:cs="Times New Roman"/>
                <w:sz w:val="24"/>
                <w:szCs w:val="24"/>
                <w:lang w:eastAsia="ru-RU"/>
              </w:rPr>
              <w:t xml:space="preserve">, </w:t>
            </w:r>
            <w:hyperlink r:id="rId382" w:anchor="st_234" w:history="1">
              <w:r w:rsidRPr="008B1681">
                <w:rPr>
                  <w:rFonts w:ascii="Times New Roman" w:eastAsia="Times New Roman" w:hAnsi="Times New Roman" w:cs="Times New Roman"/>
                  <w:color w:val="0000FF"/>
                  <w:sz w:val="24"/>
                  <w:szCs w:val="24"/>
                  <w:u w:val="single"/>
                  <w:lang w:eastAsia="ru-RU"/>
                </w:rPr>
                <w:t>234</w:t>
              </w:r>
            </w:hyperlink>
            <w:r w:rsidRPr="008B1681">
              <w:rPr>
                <w:rFonts w:ascii="Times New Roman" w:eastAsia="Times New Roman" w:hAnsi="Times New Roman" w:cs="Times New Roman"/>
                <w:sz w:val="24"/>
                <w:szCs w:val="24"/>
                <w:lang w:eastAsia="ru-RU"/>
              </w:rPr>
              <w:t xml:space="preserve">, часть вторая </w:t>
            </w:r>
            <w:hyperlink r:id="rId383" w:anchor="st_235" w:history="1">
              <w:r w:rsidRPr="008B1681">
                <w:rPr>
                  <w:rFonts w:ascii="Times New Roman" w:eastAsia="Times New Roman" w:hAnsi="Times New Roman" w:cs="Times New Roman"/>
                  <w:color w:val="0000FF"/>
                  <w:sz w:val="24"/>
                  <w:szCs w:val="24"/>
                  <w:u w:val="single"/>
                  <w:lang w:eastAsia="ru-RU"/>
                </w:rPr>
                <w:t>статьи 235</w:t>
              </w:r>
            </w:hyperlink>
            <w:r w:rsidRPr="008B1681">
              <w:rPr>
                <w:rFonts w:ascii="Times New Roman" w:eastAsia="Times New Roman" w:hAnsi="Times New Roman" w:cs="Times New Roman"/>
                <w:sz w:val="24"/>
                <w:szCs w:val="24"/>
                <w:lang w:eastAsia="ru-RU"/>
              </w:rPr>
              <w:t xml:space="preserve">, </w:t>
            </w:r>
            <w:hyperlink r:id="rId384" w:anchor="st_238" w:history="1">
              <w:r w:rsidRPr="008B1681">
                <w:rPr>
                  <w:rFonts w:ascii="Times New Roman" w:eastAsia="Times New Roman" w:hAnsi="Times New Roman" w:cs="Times New Roman"/>
                  <w:color w:val="0000FF"/>
                  <w:sz w:val="24"/>
                  <w:szCs w:val="24"/>
                  <w:u w:val="single"/>
                  <w:lang w:eastAsia="ru-RU"/>
                </w:rPr>
                <w:t>статья 238</w:t>
              </w:r>
            </w:hyperlink>
            <w:r w:rsidRPr="008B1681">
              <w:rPr>
                <w:rFonts w:ascii="Times New Roman" w:eastAsia="Times New Roman" w:hAnsi="Times New Roman" w:cs="Times New Roman"/>
                <w:sz w:val="24"/>
                <w:szCs w:val="24"/>
                <w:lang w:eastAsia="ru-RU"/>
              </w:rPr>
              <w:t xml:space="preserve">, часть вторая </w:t>
            </w:r>
            <w:hyperlink r:id="rId385" w:anchor="st_240" w:history="1">
              <w:r w:rsidRPr="008B1681">
                <w:rPr>
                  <w:rFonts w:ascii="Times New Roman" w:eastAsia="Times New Roman" w:hAnsi="Times New Roman" w:cs="Times New Roman"/>
                  <w:color w:val="0000FF"/>
                  <w:sz w:val="24"/>
                  <w:szCs w:val="24"/>
                  <w:u w:val="single"/>
                  <w:lang w:eastAsia="ru-RU"/>
                </w:rPr>
                <w:t>статьи 240</w:t>
              </w:r>
            </w:hyperlink>
            <w:r w:rsidRPr="008B1681">
              <w:rPr>
                <w:rFonts w:ascii="Times New Roman" w:eastAsia="Times New Roman" w:hAnsi="Times New Roman" w:cs="Times New Roman"/>
                <w:sz w:val="24"/>
                <w:szCs w:val="24"/>
                <w:lang w:eastAsia="ru-RU"/>
              </w:rPr>
              <w:t xml:space="preserve">, статьи </w:t>
            </w:r>
            <w:hyperlink r:id="rId386" w:anchor="st_241" w:history="1">
              <w:r w:rsidRPr="008B1681">
                <w:rPr>
                  <w:rFonts w:ascii="Times New Roman" w:eastAsia="Times New Roman" w:hAnsi="Times New Roman" w:cs="Times New Roman"/>
                  <w:color w:val="0000FF"/>
                  <w:sz w:val="24"/>
                  <w:szCs w:val="24"/>
                  <w:u w:val="single"/>
                  <w:lang w:eastAsia="ru-RU"/>
                </w:rPr>
                <w:t>241</w:t>
              </w:r>
            </w:hyperlink>
            <w:r w:rsidRPr="008B1681">
              <w:rPr>
                <w:rFonts w:ascii="Times New Roman" w:eastAsia="Times New Roman" w:hAnsi="Times New Roman" w:cs="Times New Roman"/>
                <w:sz w:val="24"/>
                <w:szCs w:val="24"/>
                <w:lang w:eastAsia="ru-RU"/>
              </w:rPr>
              <w:t xml:space="preserve">, </w:t>
            </w:r>
            <w:hyperlink r:id="rId387" w:anchor="st_242" w:history="1">
              <w:r w:rsidRPr="008B1681">
                <w:rPr>
                  <w:rFonts w:ascii="Times New Roman" w:eastAsia="Times New Roman" w:hAnsi="Times New Roman" w:cs="Times New Roman"/>
                  <w:color w:val="0000FF"/>
                  <w:sz w:val="24"/>
                  <w:szCs w:val="24"/>
                  <w:u w:val="single"/>
                  <w:lang w:eastAsia="ru-RU"/>
                </w:rPr>
                <w:t>242</w:t>
              </w:r>
            </w:hyperlink>
            <w:r w:rsidRPr="008B1681">
              <w:rPr>
                <w:rFonts w:ascii="Times New Roman" w:eastAsia="Times New Roman" w:hAnsi="Times New Roman" w:cs="Times New Roman"/>
                <w:sz w:val="24"/>
                <w:szCs w:val="24"/>
                <w:lang w:eastAsia="ru-RU"/>
              </w:rPr>
              <w:t xml:space="preserve">, </w:t>
            </w:r>
            <w:hyperlink r:id="rId388" w:anchor="st_248" w:history="1">
              <w:r w:rsidRPr="008B1681">
                <w:rPr>
                  <w:rFonts w:ascii="Times New Roman" w:eastAsia="Times New Roman" w:hAnsi="Times New Roman" w:cs="Times New Roman"/>
                  <w:color w:val="0000FF"/>
                  <w:sz w:val="24"/>
                  <w:szCs w:val="24"/>
                  <w:u w:val="single"/>
                  <w:lang w:eastAsia="ru-RU"/>
                </w:rPr>
                <w:t>248</w:t>
              </w:r>
            </w:hyperlink>
            <w:r w:rsidRPr="008B1681">
              <w:rPr>
                <w:rFonts w:ascii="Times New Roman" w:eastAsia="Times New Roman" w:hAnsi="Times New Roman" w:cs="Times New Roman"/>
                <w:sz w:val="24"/>
                <w:szCs w:val="24"/>
                <w:lang w:eastAsia="ru-RU"/>
              </w:rPr>
              <w:t xml:space="preserve">, </w:t>
            </w:r>
            <w:hyperlink r:id="rId389" w:anchor="st_250" w:history="1">
              <w:r w:rsidRPr="008B1681">
                <w:rPr>
                  <w:rFonts w:ascii="Times New Roman" w:eastAsia="Times New Roman" w:hAnsi="Times New Roman" w:cs="Times New Roman"/>
                  <w:color w:val="0000FF"/>
                  <w:sz w:val="24"/>
                  <w:szCs w:val="24"/>
                  <w:u w:val="single"/>
                  <w:lang w:eastAsia="ru-RU"/>
                </w:rPr>
                <w:t>250</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органов автомобильного транспорта, электротранспорта и дорожного хозяйства (</w:t>
            </w:r>
            <w:hyperlink r:id="rId390" w:anchor="st_230" w:history="1">
              <w:r w:rsidRPr="008B1681">
                <w:rPr>
                  <w:rFonts w:ascii="Times New Roman" w:eastAsia="Times New Roman" w:hAnsi="Times New Roman" w:cs="Times New Roman"/>
                  <w:color w:val="0000FF"/>
                  <w:sz w:val="24"/>
                  <w:szCs w:val="24"/>
                  <w:u w:val="single"/>
                  <w:lang w:eastAsia="ru-RU"/>
                </w:rPr>
                <w:t>статья 230</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lastRenderedPageBreak/>
              <w:t>органа воздушного транспорта (</w:t>
            </w:r>
            <w:hyperlink r:id="rId391" w:anchor="st_254" w:history="1">
              <w:r w:rsidRPr="008B1681">
                <w:rPr>
                  <w:rFonts w:ascii="Times New Roman" w:eastAsia="Times New Roman" w:hAnsi="Times New Roman" w:cs="Times New Roman"/>
                  <w:color w:val="0000FF"/>
                  <w:sz w:val="24"/>
                  <w:szCs w:val="24"/>
                  <w:u w:val="single"/>
                  <w:lang w:eastAsia="ru-RU"/>
                </w:rPr>
                <w:t>статья 254</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lang w:eastAsia="ru-RU"/>
              </w:rPr>
            </w:pPr>
            <w:r w:rsidRPr="008B1681">
              <w:rPr>
                <w:rFonts w:ascii="Times New Roman" w:eastAsia="Times New Roman" w:hAnsi="Times New Roman" w:cs="Times New Roman"/>
                <w:i/>
                <w:iCs/>
                <w:sz w:val="24"/>
                <w:szCs w:val="24"/>
                <w:lang w:eastAsia="ru-RU"/>
              </w:rPr>
              <w:t xml:space="preserve">(абзац 19 утратил силу в соответствии с </w:t>
            </w:r>
            <w:hyperlink r:id="rId392" w:history="1">
              <w:r w:rsidRPr="008B1681">
                <w:rPr>
                  <w:rFonts w:ascii="Times New Roman" w:eastAsia="Times New Roman" w:hAnsi="Times New Roman" w:cs="Times New Roman"/>
                  <w:i/>
                  <w:iCs/>
                  <w:color w:val="0000FF"/>
                  <w:sz w:val="24"/>
                  <w:szCs w:val="24"/>
                  <w:u w:val="single"/>
                  <w:lang w:eastAsia="ru-RU"/>
                </w:rPr>
                <w:t>Законом</w:t>
              </w:r>
            </w:hyperlink>
            <w:r w:rsidRPr="008B1681">
              <w:rPr>
                <w:rFonts w:ascii="Times New Roman" w:eastAsia="Times New Roman" w:hAnsi="Times New Roman" w:cs="Times New Roman"/>
                <w:i/>
                <w:iCs/>
                <w:sz w:val="24"/>
                <w:szCs w:val="24"/>
                <w:lang w:eastAsia="ru-RU"/>
              </w:rPr>
              <w:t xml:space="preserve"> </w:t>
            </w:r>
            <w:proofErr w:type="gramStart"/>
            <w:r w:rsidRPr="008B1681">
              <w:rPr>
                <w:rFonts w:ascii="Times New Roman" w:eastAsia="Times New Roman" w:hAnsi="Times New Roman" w:cs="Times New Roman"/>
                <w:i/>
                <w:iCs/>
                <w:sz w:val="24"/>
                <w:szCs w:val="24"/>
                <w:lang w:eastAsia="ru-RU"/>
              </w:rPr>
              <w:t>КР</w:t>
            </w:r>
            <w:proofErr w:type="gramEnd"/>
            <w:r w:rsidRPr="008B1681">
              <w:rPr>
                <w:rFonts w:ascii="Times New Roman" w:eastAsia="Times New Roman" w:hAnsi="Times New Roman" w:cs="Times New Roman"/>
                <w:i/>
                <w:iCs/>
                <w:sz w:val="24"/>
                <w:szCs w:val="24"/>
                <w:lang w:eastAsia="ru-RU"/>
              </w:rPr>
              <w:t xml:space="preserve"> от 3 февраля 2014 года N 25)</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государственного надзора за связью (статьи </w:t>
            </w:r>
            <w:hyperlink r:id="rId393" w:anchor="st_271" w:history="1">
              <w:r w:rsidRPr="008B1681">
                <w:rPr>
                  <w:rFonts w:ascii="Times New Roman" w:eastAsia="Times New Roman" w:hAnsi="Times New Roman" w:cs="Times New Roman"/>
                  <w:color w:val="0000FF"/>
                  <w:sz w:val="24"/>
                  <w:szCs w:val="24"/>
                  <w:u w:val="single"/>
                  <w:lang w:eastAsia="ru-RU"/>
                </w:rPr>
                <w:t>271</w:t>
              </w:r>
            </w:hyperlink>
            <w:r w:rsidRPr="008B1681">
              <w:rPr>
                <w:rFonts w:ascii="Times New Roman" w:eastAsia="Times New Roman" w:hAnsi="Times New Roman" w:cs="Times New Roman"/>
                <w:sz w:val="24"/>
                <w:szCs w:val="24"/>
                <w:lang w:eastAsia="ru-RU"/>
              </w:rPr>
              <w:t xml:space="preserve">, </w:t>
            </w:r>
            <w:hyperlink r:id="rId394" w:anchor="st_273" w:history="1">
              <w:r w:rsidRPr="008B1681">
                <w:rPr>
                  <w:rFonts w:ascii="Times New Roman" w:eastAsia="Times New Roman" w:hAnsi="Times New Roman" w:cs="Times New Roman"/>
                  <w:color w:val="0000FF"/>
                  <w:sz w:val="24"/>
                  <w:szCs w:val="24"/>
                  <w:u w:val="single"/>
                  <w:lang w:eastAsia="ru-RU"/>
                </w:rPr>
                <w:t>273</w:t>
              </w:r>
            </w:hyperlink>
            <w:r w:rsidRPr="008B1681">
              <w:rPr>
                <w:rFonts w:ascii="Times New Roman" w:eastAsia="Times New Roman" w:hAnsi="Times New Roman" w:cs="Times New Roman"/>
                <w:sz w:val="24"/>
                <w:szCs w:val="24"/>
                <w:lang w:eastAsia="ru-RU"/>
              </w:rPr>
              <w:t xml:space="preserve">, </w:t>
            </w:r>
            <w:hyperlink r:id="rId395" w:anchor="st_277" w:history="1">
              <w:r w:rsidRPr="008B1681">
                <w:rPr>
                  <w:rFonts w:ascii="Times New Roman" w:eastAsia="Times New Roman" w:hAnsi="Times New Roman" w:cs="Times New Roman"/>
                  <w:color w:val="0000FF"/>
                  <w:sz w:val="24"/>
                  <w:szCs w:val="24"/>
                  <w:u w:val="single"/>
                  <w:lang w:eastAsia="ru-RU"/>
                </w:rPr>
                <w:t>277</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lang w:eastAsia="ru-RU"/>
              </w:rPr>
            </w:pPr>
            <w:r w:rsidRPr="008B1681">
              <w:rPr>
                <w:rFonts w:ascii="Times New Roman" w:eastAsia="Times New Roman" w:hAnsi="Times New Roman" w:cs="Times New Roman"/>
                <w:i/>
                <w:iCs/>
                <w:sz w:val="24"/>
                <w:szCs w:val="24"/>
                <w:lang w:eastAsia="ru-RU"/>
              </w:rPr>
              <w:t xml:space="preserve">(абзац двадцать первый утратил силу в соответствии с </w:t>
            </w:r>
            <w:hyperlink r:id="rId396" w:history="1">
              <w:r w:rsidRPr="008B1681">
                <w:rPr>
                  <w:rFonts w:ascii="Times New Roman" w:eastAsia="Times New Roman" w:hAnsi="Times New Roman" w:cs="Times New Roman"/>
                  <w:i/>
                  <w:iCs/>
                  <w:color w:val="0000FF"/>
                  <w:sz w:val="24"/>
                  <w:szCs w:val="24"/>
                  <w:u w:val="single"/>
                  <w:lang w:eastAsia="ru-RU"/>
                </w:rPr>
                <w:t>Законом</w:t>
              </w:r>
            </w:hyperlink>
            <w:r w:rsidRPr="008B1681">
              <w:rPr>
                <w:rFonts w:ascii="Times New Roman" w:eastAsia="Times New Roman" w:hAnsi="Times New Roman" w:cs="Times New Roman"/>
                <w:i/>
                <w:iCs/>
                <w:sz w:val="24"/>
                <w:szCs w:val="24"/>
                <w:lang w:eastAsia="ru-RU"/>
              </w:rPr>
              <w:t xml:space="preserve"> </w:t>
            </w:r>
            <w:proofErr w:type="gramStart"/>
            <w:r w:rsidRPr="008B1681">
              <w:rPr>
                <w:rFonts w:ascii="Times New Roman" w:eastAsia="Times New Roman" w:hAnsi="Times New Roman" w:cs="Times New Roman"/>
                <w:i/>
                <w:iCs/>
                <w:sz w:val="24"/>
                <w:szCs w:val="24"/>
                <w:lang w:eastAsia="ru-RU"/>
              </w:rPr>
              <w:t>КР</w:t>
            </w:r>
            <w:proofErr w:type="gramEnd"/>
            <w:r w:rsidRPr="008B1681">
              <w:rPr>
                <w:rFonts w:ascii="Times New Roman" w:eastAsia="Times New Roman" w:hAnsi="Times New Roman" w:cs="Times New Roman"/>
                <w:i/>
                <w:iCs/>
                <w:sz w:val="24"/>
                <w:szCs w:val="24"/>
                <w:lang w:eastAsia="ru-RU"/>
              </w:rPr>
              <w:t xml:space="preserve"> от 20 февраля 2013 года N 26)</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уполномоченного органа по защите прав потребителей (</w:t>
            </w:r>
            <w:hyperlink r:id="rId397" w:anchor="st_286" w:history="1">
              <w:r w:rsidRPr="008B1681">
                <w:rPr>
                  <w:rFonts w:ascii="Times New Roman" w:eastAsia="Times New Roman" w:hAnsi="Times New Roman" w:cs="Times New Roman"/>
                  <w:color w:val="0000FF"/>
                  <w:sz w:val="24"/>
                  <w:szCs w:val="24"/>
                  <w:u w:val="single"/>
                  <w:lang w:eastAsia="ru-RU"/>
                </w:rPr>
                <w:t>статья 286</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органов налоговой службы (статьи </w:t>
            </w:r>
            <w:hyperlink r:id="rId398" w:anchor="st_285" w:history="1">
              <w:r w:rsidRPr="008B1681">
                <w:rPr>
                  <w:rFonts w:ascii="Times New Roman" w:eastAsia="Times New Roman" w:hAnsi="Times New Roman" w:cs="Times New Roman"/>
                  <w:color w:val="0000FF"/>
                  <w:sz w:val="24"/>
                  <w:szCs w:val="24"/>
                  <w:u w:val="single"/>
                  <w:lang w:eastAsia="ru-RU"/>
                </w:rPr>
                <w:t>285</w:t>
              </w:r>
            </w:hyperlink>
            <w:r w:rsidRPr="008B1681">
              <w:rPr>
                <w:rFonts w:ascii="Times New Roman" w:eastAsia="Times New Roman" w:hAnsi="Times New Roman" w:cs="Times New Roman"/>
                <w:sz w:val="24"/>
                <w:szCs w:val="24"/>
                <w:lang w:eastAsia="ru-RU"/>
              </w:rPr>
              <w:t xml:space="preserve">, </w:t>
            </w:r>
            <w:hyperlink r:id="rId399" w:anchor="st_286" w:history="1">
              <w:r w:rsidRPr="008B1681">
                <w:rPr>
                  <w:rFonts w:ascii="Times New Roman" w:eastAsia="Times New Roman" w:hAnsi="Times New Roman" w:cs="Times New Roman"/>
                  <w:color w:val="0000FF"/>
                  <w:sz w:val="24"/>
                  <w:szCs w:val="24"/>
                  <w:u w:val="single"/>
                  <w:lang w:eastAsia="ru-RU"/>
                </w:rPr>
                <w:t>286</w:t>
              </w:r>
            </w:hyperlink>
            <w:r w:rsidRPr="008B1681">
              <w:rPr>
                <w:rFonts w:ascii="Times New Roman" w:eastAsia="Times New Roman" w:hAnsi="Times New Roman" w:cs="Times New Roman"/>
                <w:sz w:val="24"/>
                <w:szCs w:val="24"/>
                <w:lang w:eastAsia="ru-RU"/>
              </w:rPr>
              <w:t xml:space="preserve">, </w:t>
            </w:r>
            <w:hyperlink r:id="rId400" w:anchor="st_286_1" w:history="1">
              <w:r w:rsidRPr="008B1681">
                <w:rPr>
                  <w:rFonts w:ascii="Times New Roman" w:eastAsia="Times New Roman" w:hAnsi="Times New Roman" w:cs="Times New Roman"/>
                  <w:color w:val="0000FF"/>
                  <w:sz w:val="24"/>
                  <w:szCs w:val="24"/>
                  <w:u w:val="single"/>
                  <w:lang w:eastAsia="ru-RU"/>
                </w:rPr>
                <w:t>286-1</w:t>
              </w:r>
            </w:hyperlink>
            <w:r w:rsidRPr="008B1681">
              <w:rPr>
                <w:rFonts w:ascii="Times New Roman" w:eastAsia="Times New Roman" w:hAnsi="Times New Roman" w:cs="Times New Roman"/>
                <w:sz w:val="24"/>
                <w:szCs w:val="24"/>
                <w:lang w:eastAsia="ru-RU"/>
              </w:rPr>
              <w:t xml:space="preserve">, </w:t>
            </w:r>
            <w:hyperlink r:id="rId401" w:anchor="st_291" w:history="1">
              <w:r w:rsidRPr="008B1681">
                <w:rPr>
                  <w:rFonts w:ascii="Times New Roman" w:eastAsia="Times New Roman" w:hAnsi="Times New Roman" w:cs="Times New Roman"/>
                  <w:color w:val="0000FF"/>
                  <w:sz w:val="24"/>
                  <w:szCs w:val="24"/>
                  <w:u w:val="single"/>
                  <w:lang w:eastAsia="ru-RU"/>
                </w:rPr>
                <w:t>291</w:t>
              </w:r>
            </w:hyperlink>
            <w:r w:rsidRPr="008B1681">
              <w:rPr>
                <w:rFonts w:ascii="Times New Roman" w:eastAsia="Times New Roman" w:hAnsi="Times New Roman" w:cs="Times New Roman"/>
                <w:sz w:val="24"/>
                <w:szCs w:val="24"/>
                <w:lang w:eastAsia="ru-RU"/>
              </w:rPr>
              <w:t xml:space="preserve">, </w:t>
            </w:r>
            <w:hyperlink r:id="rId402" w:anchor="st_294" w:history="1">
              <w:r w:rsidRPr="008B1681">
                <w:rPr>
                  <w:rFonts w:ascii="Times New Roman" w:eastAsia="Times New Roman" w:hAnsi="Times New Roman" w:cs="Times New Roman"/>
                  <w:color w:val="0000FF"/>
                  <w:sz w:val="24"/>
                  <w:szCs w:val="24"/>
                  <w:u w:val="single"/>
                  <w:lang w:eastAsia="ru-RU"/>
                </w:rPr>
                <w:t>295</w:t>
              </w:r>
            </w:hyperlink>
            <w:r w:rsidRPr="008B1681">
              <w:rPr>
                <w:rFonts w:ascii="Times New Roman" w:eastAsia="Times New Roman" w:hAnsi="Times New Roman" w:cs="Times New Roman"/>
                <w:sz w:val="24"/>
                <w:szCs w:val="24"/>
                <w:lang w:eastAsia="ru-RU"/>
              </w:rPr>
              <w:t xml:space="preserve">, </w:t>
            </w:r>
            <w:hyperlink r:id="rId403" w:anchor="st_298" w:history="1">
              <w:r w:rsidRPr="008B1681">
                <w:rPr>
                  <w:rFonts w:ascii="Times New Roman" w:eastAsia="Times New Roman" w:hAnsi="Times New Roman" w:cs="Times New Roman"/>
                  <w:color w:val="0000FF"/>
                  <w:sz w:val="24"/>
                  <w:szCs w:val="24"/>
                  <w:u w:val="single"/>
                  <w:lang w:eastAsia="ru-RU"/>
                </w:rPr>
                <w:t>298</w:t>
              </w:r>
            </w:hyperlink>
            <w:r w:rsidRPr="008B1681">
              <w:rPr>
                <w:rFonts w:ascii="Times New Roman" w:eastAsia="Times New Roman" w:hAnsi="Times New Roman" w:cs="Times New Roman"/>
                <w:sz w:val="24"/>
                <w:szCs w:val="24"/>
                <w:lang w:eastAsia="ru-RU"/>
              </w:rPr>
              <w:t xml:space="preserve">, </w:t>
            </w:r>
            <w:hyperlink r:id="rId404" w:anchor="st_300" w:history="1">
              <w:r w:rsidRPr="008B1681">
                <w:rPr>
                  <w:rFonts w:ascii="Times New Roman" w:eastAsia="Times New Roman" w:hAnsi="Times New Roman" w:cs="Times New Roman"/>
                  <w:color w:val="0000FF"/>
                  <w:sz w:val="24"/>
                  <w:szCs w:val="24"/>
                  <w:u w:val="single"/>
                  <w:lang w:eastAsia="ru-RU"/>
                </w:rPr>
                <w:t>300</w:t>
              </w:r>
            </w:hyperlink>
            <w:r w:rsidRPr="008B1681">
              <w:rPr>
                <w:rFonts w:ascii="Times New Roman" w:eastAsia="Times New Roman" w:hAnsi="Times New Roman" w:cs="Times New Roman"/>
                <w:sz w:val="24"/>
                <w:szCs w:val="24"/>
                <w:lang w:eastAsia="ru-RU"/>
              </w:rPr>
              <w:t xml:space="preserve">, </w:t>
            </w:r>
            <w:hyperlink r:id="rId405" w:anchor="st_301" w:history="1">
              <w:r w:rsidRPr="008B1681">
                <w:rPr>
                  <w:rFonts w:ascii="Times New Roman" w:eastAsia="Times New Roman" w:hAnsi="Times New Roman" w:cs="Times New Roman"/>
                  <w:color w:val="0000FF"/>
                  <w:sz w:val="24"/>
                  <w:szCs w:val="24"/>
                  <w:u w:val="single"/>
                  <w:lang w:eastAsia="ru-RU"/>
                </w:rPr>
                <w:t>301</w:t>
              </w:r>
            </w:hyperlink>
            <w:r w:rsidRPr="008B1681">
              <w:rPr>
                <w:rFonts w:ascii="Times New Roman" w:eastAsia="Times New Roman" w:hAnsi="Times New Roman" w:cs="Times New Roman"/>
                <w:sz w:val="24"/>
                <w:szCs w:val="24"/>
                <w:lang w:eastAsia="ru-RU"/>
              </w:rPr>
              <w:t xml:space="preserve">, </w:t>
            </w:r>
            <w:hyperlink r:id="rId406" w:anchor="st_301_1" w:history="1">
              <w:r w:rsidRPr="008B1681">
                <w:rPr>
                  <w:rFonts w:ascii="Times New Roman" w:eastAsia="Times New Roman" w:hAnsi="Times New Roman" w:cs="Times New Roman"/>
                  <w:color w:val="0000FF"/>
                  <w:sz w:val="24"/>
                  <w:szCs w:val="24"/>
                  <w:u w:val="single"/>
                  <w:lang w:eastAsia="ru-RU"/>
                </w:rPr>
                <w:t>301-1</w:t>
              </w:r>
            </w:hyperlink>
            <w:r w:rsidRPr="008B1681">
              <w:rPr>
                <w:rFonts w:ascii="Times New Roman" w:eastAsia="Times New Roman" w:hAnsi="Times New Roman" w:cs="Times New Roman"/>
                <w:sz w:val="24"/>
                <w:szCs w:val="24"/>
                <w:lang w:eastAsia="ru-RU"/>
              </w:rPr>
              <w:t xml:space="preserve">, </w:t>
            </w:r>
            <w:hyperlink r:id="rId407" w:anchor="st_301_2" w:history="1">
              <w:r w:rsidRPr="008B1681">
                <w:rPr>
                  <w:rFonts w:ascii="Times New Roman" w:eastAsia="Times New Roman" w:hAnsi="Times New Roman" w:cs="Times New Roman"/>
                  <w:color w:val="0000FF"/>
                  <w:sz w:val="24"/>
                  <w:szCs w:val="24"/>
                  <w:u w:val="single"/>
                  <w:lang w:eastAsia="ru-RU"/>
                </w:rPr>
                <w:t>301-2</w:t>
              </w:r>
            </w:hyperlink>
            <w:r w:rsidRPr="008B1681">
              <w:rPr>
                <w:rFonts w:ascii="Times New Roman" w:eastAsia="Times New Roman" w:hAnsi="Times New Roman" w:cs="Times New Roman"/>
                <w:sz w:val="24"/>
                <w:szCs w:val="24"/>
                <w:lang w:eastAsia="ru-RU"/>
              </w:rPr>
              <w:t xml:space="preserve">, </w:t>
            </w:r>
            <w:hyperlink r:id="rId408" w:anchor="st_301_3" w:history="1">
              <w:r w:rsidRPr="008B1681">
                <w:rPr>
                  <w:rFonts w:ascii="Times New Roman" w:eastAsia="Times New Roman" w:hAnsi="Times New Roman" w:cs="Times New Roman"/>
                  <w:color w:val="0000FF"/>
                  <w:sz w:val="24"/>
                  <w:szCs w:val="24"/>
                  <w:u w:val="single"/>
                  <w:lang w:eastAsia="ru-RU"/>
                </w:rPr>
                <w:t>301-3</w:t>
              </w:r>
            </w:hyperlink>
            <w:r w:rsidRPr="008B1681">
              <w:rPr>
                <w:rFonts w:ascii="Times New Roman" w:eastAsia="Times New Roman" w:hAnsi="Times New Roman" w:cs="Times New Roman"/>
                <w:sz w:val="24"/>
                <w:szCs w:val="24"/>
                <w:lang w:eastAsia="ru-RU"/>
              </w:rPr>
              <w:t xml:space="preserve">, </w:t>
            </w:r>
            <w:hyperlink r:id="rId409" w:anchor="st_302" w:history="1">
              <w:r w:rsidRPr="008B1681">
                <w:rPr>
                  <w:rFonts w:ascii="Times New Roman" w:eastAsia="Times New Roman" w:hAnsi="Times New Roman" w:cs="Times New Roman"/>
                  <w:color w:val="0000FF"/>
                  <w:sz w:val="24"/>
                  <w:szCs w:val="24"/>
                  <w:u w:val="single"/>
                  <w:lang w:eastAsia="ru-RU"/>
                </w:rPr>
                <w:t>302</w:t>
              </w:r>
            </w:hyperlink>
            <w:r w:rsidRPr="008B1681">
              <w:rPr>
                <w:rFonts w:ascii="Times New Roman" w:eastAsia="Times New Roman" w:hAnsi="Times New Roman" w:cs="Times New Roman"/>
                <w:sz w:val="24"/>
                <w:szCs w:val="24"/>
                <w:lang w:eastAsia="ru-RU"/>
              </w:rPr>
              <w:t xml:space="preserve">, </w:t>
            </w:r>
            <w:hyperlink r:id="rId410" w:anchor="st_307" w:history="1">
              <w:r w:rsidRPr="008B1681">
                <w:rPr>
                  <w:rFonts w:ascii="Times New Roman" w:eastAsia="Times New Roman" w:hAnsi="Times New Roman" w:cs="Times New Roman"/>
                  <w:color w:val="0000FF"/>
                  <w:sz w:val="24"/>
                  <w:szCs w:val="24"/>
                  <w:u w:val="single"/>
                  <w:lang w:eastAsia="ru-RU"/>
                </w:rPr>
                <w:t>307</w:t>
              </w:r>
            </w:hyperlink>
            <w:r w:rsidRPr="008B1681">
              <w:rPr>
                <w:rFonts w:ascii="Times New Roman" w:eastAsia="Times New Roman" w:hAnsi="Times New Roman" w:cs="Times New Roman"/>
                <w:sz w:val="24"/>
                <w:szCs w:val="24"/>
                <w:lang w:eastAsia="ru-RU"/>
              </w:rPr>
              <w:t xml:space="preserve">, </w:t>
            </w:r>
            <w:hyperlink r:id="rId411" w:anchor="st_308" w:history="1">
              <w:r w:rsidRPr="008B1681">
                <w:rPr>
                  <w:rFonts w:ascii="Times New Roman" w:eastAsia="Times New Roman" w:hAnsi="Times New Roman" w:cs="Times New Roman"/>
                  <w:color w:val="0000FF"/>
                  <w:sz w:val="24"/>
                  <w:szCs w:val="24"/>
                  <w:u w:val="single"/>
                  <w:lang w:eastAsia="ru-RU"/>
                </w:rPr>
                <w:t>308</w:t>
              </w:r>
            </w:hyperlink>
            <w:r w:rsidRPr="008B1681">
              <w:rPr>
                <w:rFonts w:ascii="Times New Roman" w:eastAsia="Times New Roman" w:hAnsi="Times New Roman" w:cs="Times New Roman"/>
                <w:sz w:val="24"/>
                <w:szCs w:val="24"/>
                <w:lang w:eastAsia="ru-RU"/>
              </w:rPr>
              <w:t xml:space="preserve">, </w:t>
            </w:r>
            <w:hyperlink r:id="rId412" w:anchor="st_310" w:history="1">
              <w:r w:rsidRPr="008B1681">
                <w:rPr>
                  <w:rFonts w:ascii="Times New Roman" w:eastAsia="Times New Roman" w:hAnsi="Times New Roman" w:cs="Times New Roman"/>
                  <w:color w:val="0000FF"/>
                  <w:sz w:val="24"/>
                  <w:szCs w:val="24"/>
                  <w:u w:val="single"/>
                  <w:lang w:eastAsia="ru-RU"/>
                </w:rPr>
                <w:t>310</w:t>
              </w:r>
            </w:hyperlink>
            <w:r w:rsidRPr="008B1681">
              <w:rPr>
                <w:rFonts w:ascii="Times New Roman" w:eastAsia="Times New Roman" w:hAnsi="Times New Roman" w:cs="Times New Roman"/>
                <w:sz w:val="24"/>
                <w:szCs w:val="24"/>
                <w:lang w:eastAsia="ru-RU"/>
              </w:rPr>
              <w:t xml:space="preserve">, </w:t>
            </w:r>
            <w:hyperlink r:id="rId413" w:anchor="st_340" w:history="1">
              <w:r w:rsidRPr="008B1681">
                <w:rPr>
                  <w:rFonts w:ascii="Times New Roman" w:eastAsia="Times New Roman" w:hAnsi="Times New Roman" w:cs="Times New Roman"/>
                  <w:color w:val="0000FF"/>
                  <w:sz w:val="24"/>
                  <w:szCs w:val="24"/>
                  <w:u w:val="single"/>
                  <w:lang w:eastAsia="ru-RU"/>
                </w:rPr>
                <w:t>340</w:t>
              </w:r>
            </w:hyperlink>
            <w:r w:rsidRPr="008B1681">
              <w:rPr>
                <w:rFonts w:ascii="Times New Roman" w:eastAsia="Times New Roman" w:hAnsi="Times New Roman" w:cs="Times New Roman"/>
                <w:sz w:val="24"/>
                <w:szCs w:val="24"/>
                <w:lang w:eastAsia="ru-RU"/>
              </w:rPr>
              <w:t xml:space="preserve">, </w:t>
            </w:r>
            <w:hyperlink r:id="rId414" w:anchor="st_341" w:history="1">
              <w:r w:rsidRPr="008B1681">
                <w:rPr>
                  <w:rFonts w:ascii="Times New Roman" w:eastAsia="Times New Roman" w:hAnsi="Times New Roman" w:cs="Times New Roman"/>
                  <w:color w:val="0000FF"/>
                  <w:sz w:val="24"/>
                  <w:szCs w:val="24"/>
                  <w:u w:val="single"/>
                  <w:lang w:eastAsia="ru-RU"/>
                </w:rPr>
                <w:t>341</w:t>
              </w:r>
            </w:hyperlink>
            <w:r w:rsidRPr="008B1681">
              <w:rPr>
                <w:rFonts w:ascii="Times New Roman" w:eastAsia="Times New Roman" w:hAnsi="Times New Roman" w:cs="Times New Roman"/>
                <w:sz w:val="24"/>
                <w:szCs w:val="24"/>
                <w:lang w:eastAsia="ru-RU"/>
              </w:rPr>
              <w:t xml:space="preserve">, </w:t>
            </w:r>
            <w:r w:rsidRPr="008B1681">
              <w:rPr>
                <w:rFonts w:ascii="Times New Roman" w:eastAsia="Times New Roman" w:hAnsi="Times New Roman" w:cs="Times New Roman"/>
                <w:b/>
                <w:sz w:val="24"/>
                <w:szCs w:val="24"/>
                <w:u w:val="single"/>
                <w:lang w:eastAsia="ru-RU"/>
              </w:rPr>
              <w:t>346</w:t>
            </w:r>
            <w:r w:rsidRPr="008B1681">
              <w:rPr>
                <w:rFonts w:ascii="Times New Roman" w:eastAsia="Times New Roman" w:hAnsi="Times New Roman" w:cs="Times New Roman"/>
                <w:sz w:val="24"/>
                <w:szCs w:val="24"/>
                <w:lang w:eastAsia="ru-RU"/>
              </w:rPr>
              <w:t xml:space="preserve">, </w:t>
            </w:r>
            <w:hyperlink r:id="rId415" w:anchor="st_346_1" w:history="1">
              <w:r w:rsidRPr="008B1681">
                <w:rPr>
                  <w:rFonts w:ascii="Times New Roman" w:eastAsia="Times New Roman" w:hAnsi="Times New Roman" w:cs="Times New Roman"/>
                  <w:color w:val="0000FF"/>
                  <w:sz w:val="24"/>
                  <w:szCs w:val="24"/>
                  <w:u w:val="single"/>
                  <w:lang w:eastAsia="ru-RU"/>
                </w:rPr>
                <w:t>346-1</w:t>
              </w:r>
            </w:hyperlink>
            <w:r w:rsidRPr="008B1681">
              <w:rPr>
                <w:rFonts w:ascii="Times New Roman" w:eastAsia="Times New Roman" w:hAnsi="Times New Roman" w:cs="Times New Roman"/>
                <w:sz w:val="24"/>
                <w:szCs w:val="24"/>
                <w:lang w:eastAsia="ru-RU"/>
              </w:rPr>
              <w:t xml:space="preserve">, </w:t>
            </w:r>
            <w:r w:rsidRPr="008B1681">
              <w:rPr>
                <w:rFonts w:ascii="Times New Roman" w:eastAsia="Times New Roman" w:hAnsi="Times New Roman" w:cs="Times New Roman"/>
                <w:b/>
                <w:sz w:val="24"/>
                <w:szCs w:val="24"/>
                <w:u w:val="single"/>
                <w:lang w:eastAsia="ru-RU"/>
              </w:rPr>
              <w:t xml:space="preserve">348- </w:t>
            </w:r>
            <w:hyperlink r:id="rId416" w:anchor="st_354" w:history="1">
              <w:r w:rsidRPr="008B1681">
                <w:rPr>
                  <w:rFonts w:ascii="Times New Roman" w:eastAsia="Times New Roman" w:hAnsi="Times New Roman" w:cs="Times New Roman"/>
                  <w:b/>
                  <w:color w:val="0000FF"/>
                  <w:sz w:val="24"/>
                  <w:szCs w:val="24"/>
                  <w:u w:val="single"/>
                  <w:lang w:eastAsia="ru-RU"/>
                </w:rPr>
                <w:t>35</w:t>
              </w:r>
            </w:hyperlink>
            <w:r w:rsidRPr="008B1681">
              <w:rPr>
                <w:rFonts w:ascii="Times New Roman" w:eastAsia="Times New Roman" w:hAnsi="Times New Roman" w:cs="Times New Roman"/>
                <w:b/>
                <w:sz w:val="24"/>
                <w:szCs w:val="24"/>
                <w:u w:val="single"/>
                <w:lang w:eastAsia="ru-RU"/>
              </w:rPr>
              <w:t>6-1</w:t>
            </w:r>
            <w:r w:rsidRPr="008B1681">
              <w:rPr>
                <w:rFonts w:ascii="Times New Roman" w:eastAsia="Times New Roman" w:hAnsi="Times New Roman" w:cs="Times New Roman"/>
                <w:b/>
                <w:sz w:val="24"/>
                <w:szCs w:val="24"/>
                <w:lang w:eastAsia="ru-RU"/>
              </w:rPr>
              <w:t>,</w:t>
            </w:r>
            <w:hyperlink r:id="rId417" w:anchor="st_405" w:history="1">
              <w:r w:rsidRPr="008B1681">
                <w:rPr>
                  <w:rFonts w:ascii="Times New Roman" w:eastAsia="Times New Roman" w:hAnsi="Times New Roman" w:cs="Times New Roman"/>
                  <w:color w:val="0000FF"/>
                  <w:sz w:val="24"/>
                  <w:szCs w:val="24"/>
                  <w:u w:val="single"/>
                  <w:lang w:eastAsia="ru-RU"/>
                </w:rPr>
                <w:t>405</w:t>
              </w:r>
            </w:hyperlink>
            <w:r w:rsidRPr="008B1681">
              <w:rPr>
                <w:rFonts w:ascii="Times New Roman" w:eastAsia="Times New Roman" w:hAnsi="Times New Roman" w:cs="Times New Roman"/>
                <w:sz w:val="24"/>
                <w:szCs w:val="24"/>
                <w:lang w:eastAsia="ru-RU"/>
              </w:rPr>
              <w:t xml:space="preserve">, </w:t>
            </w:r>
            <w:hyperlink r:id="rId418" w:anchor="st_408_1" w:history="1">
              <w:r w:rsidRPr="008B1681">
                <w:rPr>
                  <w:rFonts w:ascii="Times New Roman" w:eastAsia="Times New Roman" w:hAnsi="Times New Roman" w:cs="Times New Roman"/>
                  <w:color w:val="0000FF"/>
                  <w:sz w:val="24"/>
                  <w:szCs w:val="24"/>
                  <w:u w:val="single"/>
                  <w:lang w:eastAsia="ru-RU"/>
                </w:rPr>
                <w:t>408-1</w:t>
              </w:r>
            </w:hyperlink>
            <w:r w:rsidRPr="008B1681">
              <w:rPr>
                <w:rFonts w:ascii="Times New Roman" w:eastAsia="Times New Roman" w:hAnsi="Times New Roman" w:cs="Times New Roman"/>
                <w:sz w:val="24"/>
                <w:szCs w:val="24"/>
                <w:lang w:eastAsia="ru-RU"/>
              </w:rPr>
              <w:t xml:space="preserve">, </w:t>
            </w:r>
            <w:hyperlink r:id="rId419" w:anchor="st_410" w:history="1">
              <w:r w:rsidRPr="008B1681">
                <w:rPr>
                  <w:rFonts w:ascii="Times New Roman" w:eastAsia="Times New Roman" w:hAnsi="Times New Roman" w:cs="Times New Roman"/>
                  <w:color w:val="0000FF"/>
                  <w:sz w:val="24"/>
                  <w:szCs w:val="24"/>
                  <w:u w:val="single"/>
                  <w:lang w:eastAsia="ru-RU"/>
                </w:rPr>
                <w:t>410</w:t>
              </w:r>
            </w:hyperlink>
            <w:r w:rsidRPr="008B1681">
              <w:rPr>
                <w:rFonts w:ascii="Times New Roman" w:eastAsia="Times New Roman" w:hAnsi="Times New Roman" w:cs="Times New Roman"/>
                <w:sz w:val="24"/>
                <w:szCs w:val="24"/>
                <w:lang w:eastAsia="ru-RU"/>
              </w:rPr>
              <w:t xml:space="preserve">, </w:t>
            </w:r>
            <w:hyperlink r:id="rId420" w:anchor="st_410_1" w:history="1">
              <w:r w:rsidRPr="008B1681">
                <w:rPr>
                  <w:rFonts w:ascii="Times New Roman" w:eastAsia="Times New Roman" w:hAnsi="Times New Roman" w:cs="Times New Roman"/>
                  <w:color w:val="0000FF"/>
                  <w:sz w:val="24"/>
                  <w:szCs w:val="24"/>
                  <w:u w:val="single"/>
                  <w:lang w:eastAsia="ru-RU"/>
                </w:rPr>
                <w:t>410-1</w:t>
              </w:r>
            </w:hyperlink>
            <w:r w:rsidRPr="008B1681">
              <w:rPr>
                <w:rFonts w:ascii="Times New Roman" w:eastAsia="Times New Roman" w:hAnsi="Times New Roman" w:cs="Times New Roman"/>
                <w:sz w:val="24"/>
                <w:szCs w:val="24"/>
                <w:lang w:eastAsia="ru-RU"/>
              </w:rPr>
              <w:t>);уполномоченных органов по развитию и поддержке предпринимательства (</w:t>
            </w:r>
            <w:hyperlink r:id="rId421" w:anchor="st_404" w:history="1">
              <w:r w:rsidRPr="008B1681">
                <w:rPr>
                  <w:rFonts w:ascii="Times New Roman" w:eastAsia="Times New Roman" w:hAnsi="Times New Roman" w:cs="Times New Roman"/>
                  <w:color w:val="0000FF"/>
                  <w:sz w:val="24"/>
                  <w:szCs w:val="24"/>
                  <w:u w:val="single"/>
                  <w:lang w:eastAsia="ru-RU"/>
                </w:rPr>
                <w:t>статья 404</w:t>
              </w:r>
            </w:hyperlink>
            <w:r w:rsidRPr="008B1681">
              <w:rPr>
                <w:rFonts w:ascii="Times New Roman" w:eastAsia="Times New Roman" w:hAnsi="Times New Roman" w:cs="Times New Roman"/>
                <w:sz w:val="24"/>
                <w:szCs w:val="24"/>
                <w:lang w:eastAsia="ru-RU"/>
              </w:rPr>
              <w:t>);</w:t>
            </w:r>
            <w:proofErr w:type="gramEnd"/>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уполномоченного государственного органа в области интеллектуальной собственности (статьи </w:t>
            </w:r>
            <w:hyperlink r:id="rId422" w:anchor="st_342" w:history="1">
              <w:r w:rsidRPr="008B1681">
                <w:rPr>
                  <w:rFonts w:ascii="Times New Roman" w:eastAsia="Times New Roman" w:hAnsi="Times New Roman" w:cs="Times New Roman"/>
                  <w:color w:val="0000FF"/>
                  <w:sz w:val="24"/>
                  <w:szCs w:val="24"/>
                  <w:u w:val="single"/>
                  <w:lang w:eastAsia="ru-RU"/>
                </w:rPr>
                <w:t>342</w:t>
              </w:r>
            </w:hyperlink>
            <w:r w:rsidRPr="008B1681">
              <w:rPr>
                <w:rFonts w:ascii="Times New Roman" w:eastAsia="Times New Roman" w:hAnsi="Times New Roman" w:cs="Times New Roman"/>
                <w:sz w:val="24"/>
                <w:szCs w:val="24"/>
                <w:lang w:eastAsia="ru-RU"/>
              </w:rPr>
              <w:t>-</w:t>
            </w:r>
            <w:hyperlink r:id="rId423" w:anchor="st_345" w:history="1">
              <w:r w:rsidRPr="008B1681">
                <w:rPr>
                  <w:rFonts w:ascii="Times New Roman" w:eastAsia="Times New Roman" w:hAnsi="Times New Roman" w:cs="Times New Roman"/>
                  <w:color w:val="0000FF"/>
                  <w:sz w:val="24"/>
                  <w:szCs w:val="24"/>
                  <w:u w:val="single"/>
                  <w:lang w:eastAsia="ru-RU"/>
                </w:rPr>
                <w:t>345</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уполномоченного органа в области культуры (части вторая и третья </w:t>
            </w:r>
            <w:hyperlink r:id="rId424" w:anchor="st_305" w:history="1">
              <w:r w:rsidRPr="008B1681">
                <w:rPr>
                  <w:rFonts w:ascii="Times New Roman" w:eastAsia="Times New Roman" w:hAnsi="Times New Roman" w:cs="Times New Roman"/>
                  <w:color w:val="0000FF"/>
                  <w:sz w:val="24"/>
                  <w:szCs w:val="24"/>
                  <w:u w:val="single"/>
                  <w:lang w:eastAsia="ru-RU"/>
                </w:rPr>
                <w:t>статьи 305</w:t>
              </w:r>
            </w:hyperlink>
            <w:r w:rsidRPr="008B1681">
              <w:rPr>
                <w:rFonts w:ascii="Times New Roman" w:eastAsia="Times New Roman" w:hAnsi="Times New Roman" w:cs="Times New Roman"/>
                <w:sz w:val="24"/>
                <w:szCs w:val="24"/>
                <w:lang w:eastAsia="ru-RU"/>
              </w:rPr>
              <w:t xml:space="preserve">, статьи </w:t>
            </w:r>
            <w:hyperlink r:id="rId425" w:anchor="st_117_1" w:history="1">
              <w:r w:rsidRPr="008B1681">
                <w:rPr>
                  <w:rFonts w:ascii="Times New Roman" w:eastAsia="Times New Roman" w:hAnsi="Times New Roman" w:cs="Times New Roman"/>
                  <w:color w:val="0000FF"/>
                  <w:sz w:val="24"/>
                  <w:szCs w:val="24"/>
                  <w:u w:val="single"/>
                  <w:lang w:eastAsia="ru-RU"/>
                </w:rPr>
                <w:t>117-1</w:t>
              </w:r>
            </w:hyperlink>
            <w:r w:rsidRPr="008B1681">
              <w:rPr>
                <w:rFonts w:ascii="Times New Roman" w:eastAsia="Times New Roman" w:hAnsi="Times New Roman" w:cs="Times New Roman"/>
                <w:sz w:val="24"/>
                <w:szCs w:val="24"/>
                <w:lang w:eastAsia="ru-RU"/>
              </w:rPr>
              <w:t xml:space="preserve"> - </w:t>
            </w:r>
            <w:hyperlink r:id="rId426" w:anchor="st_117_5" w:history="1">
              <w:r w:rsidRPr="008B1681">
                <w:rPr>
                  <w:rFonts w:ascii="Times New Roman" w:eastAsia="Times New Roman" w:hAnsi="Times New Roman" w:cs="Times New Roman"/>
                  <w:color w:val="0000FF"/>
                  <w:sz w:val="24"/>
                  <w:szCs w:val="24"/>
                  <w:u w:val="single"/>
                  <w:lang w:eastAsia="ru-RU"/>
                </w:rPr>
                <w:t>117-5</w:t>
              </w:r>
            </w:hyperlink>
            <w:r w:rsidRPr="008B1681">
              <w:rPr>
                <w:rFonts w:ascii="Times New Roman" w:eastAsia="Times New Roman" w:hAnsi="Times New Roman" w:cs="Times New Roman"/>
                <w:sz w:val="24"/>
                <w:szCs w:val="24"/>
                <w:lang w:eastAsia="ru-RU"/>
              </w:rPr>
              <w:t xml:space="preserve">, </w:t>
            </w:r>
            <w:hyperlink r:id="rId427" w:anchor="st_344" w:history="1">
              <w:r w:rsidRPr="008B1681">
                <w:rPr>
                  <w:rFonts w:ascii="Times New Roman" w:eastAsia="Times New Roman" w:hAnsi="Times New Roman" w:cs="Times New Roman"/>
                  <w:color w:val="0000FF"/>
                  <w:sz w:val="24"/>
                  <w:szCs w:val="24"/>
                  <w:u w:val="single"/>
                  <w:lang w:eastAsia="ru-RU"/>
                </w:rPr>
                <w:t>344</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Национального банка (</w:t>
            </w:r>
            <w:hyperlink r:id="rId428" w:anchor="st_363" w:history="1">
              <w:r w:rsidRPr="008B1681">
                <w:rPr>
                  <w:rFonts w:ascii="Times New Roman" w:eastAsia="Times New Roman" w:hAnsi="Times New Roman" w:cs="Times New Roman"/>
                  <w:color w:val="0000FF"/>
                  <w:sz w:val="24"/>
                  <w:szCs w:val="24"/>
                  <w:u w:val="single"/>
                  <w:lang w:eastAsia="ru-RU"/>
                </w:rPr>
                <w:t>статья 363</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i/>
                <w:iCs/>
                <w:sz w:val="24"/>
                <w:szCs w:val="24"/>
                <w:lang w:eastAsia="ru-RU"/>
              </w:rPr>
            </w:pPr>
            <w:r w:rsidRPr="008B1681">
              <w:rPr>
                <w:rFonts w:ascii="Times New Roman" w:eastAsia="Times New Roman" w:hAnsi="Times New Roman" w:cs="Times New Roman"/>
                <w:i/>
                <w:iCs/>
                <w:sz w:val="24"/>
                <w:szCs w:val="24"/>
                <w:lang w:eastAsia="ru-RU"/>
              </w:rPr>
              <w:t xml:space="preserve">(абзац двадцать восьмой утратил силу в соответствии с </w:t>
            </w:r>
            <w:hyperlink r:id="rId429" w:history="1">
              <w:r w:rsidRPr="008B1681">
                <w:rPr>
                  <w:rFonts w:ascii="Times New Roman" w:eastAsia="Times New Roman" w:hAnsi="Times New Roman" w:cs="Times New Roman"/>
                  <w:i/>
                  <w:iCs/>
                  <w:color w:val="0000FF"/>
                  <w:sz w:val="24"/>
                  <w:szCs w:val="24"/>
                  <w:u w:val="single"/>
                  <w:lang w:eastAsia="ru-RU"/>
                </w:rPr>
                <w:t>Законом</w:t>
              </w:r>
            </w:hyperlink>
            <w:r w:rsidRPr="008B1681">
              <w:rPr>
                <w:rFonts w:ascii="Times New Roman" w:eastAsia="Times New Roman" w:hAnsi="Times New Roman" w:cs="Times New Roman"/>
                <w:i/>
                <w:iCs/>
                <w:sz w:val="24"/>
                <w:szCs w:val="24"/>
                <w:lang w:eastAsia="ru-RU"/>
              </w:rPr>
              <w:t xml:space="preserve"> </w:t>
            </w:r>
            <w:proofErr w:type="gramStart"/>
            <w:r w:rsidRPr="008B1681">
              <w:rPr>
                <w:rFonts w:ascii="Times New Roman" w:eastAsia="Times New Roman" w:hAnsi="Times New Roman" w:cs="Times New Roman"/>
                <w:i/>
                <w:iCs/>
                <w:sz w:val="24"/>
                <w:szCs w:val="24"/>
                <w:lang w:eastAsia="ru-RU"/>
              </w:rPr>
              <w:t>КР</w:t>
            </w:r>
            <w:proofErr w:type="gramEnd"/>
            <w:r w:rsidRPr="008B1681">
              <w:rPr>
                <w:rFonts w:ascii="Times New Roman" w:eastAsia="Times New Roman" w:hAnsi="Times New Roman" w:cs="Times New Roman"/>
                <w:i/>
                <w:iCs/>
                <w:sz w:val="24"/>
                <w:szCs w:val="24"/>
                <w:lang w:eastAsia="ru-RU"/>
              </w:rPr>
              <w:t xml:space="preserve"> от 16 июля 2012 года N 111);</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органов государственной противопожарной службы (</w:t>
            </w:r>
            <w:hyperlink r:id="rId430" w:anchor="st_371" w:history="1">
              <w:r w:rsidRPr="008B1681">
                <w:rPr>
                  <w:rFonts w:ascii="Times New Roman" w:eastAsia="Times New Roman" w:hAnsi="Times New Roman" w:cs="Times New Roman"/>
                  <w:color w:val="0000FF"/>
                  <w:sz w:val="24"/>
                  <w:szCs w:val="24"/>
                  <w:u w:val="single"/>
                  <w:lang w:eastAsia="ru-RU"/>
                </w:rPr>
                <w:t>статья 371</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органов юстиции (</w:t>
            </w:r>
            <w:hyperlink r:id="rId431" w:anchor="st_394" w:history="1">
              <w:r w:rsidRPr="008B1681">
                <w:rPr>
                  <w:rFonts w:ascii="Times New Roman" w:eastAsia="Times New Roman" w:hAnsi="Times New Roman" w:cs="Times New Roman"/>
                  <w:color w:val="0000FF"/>
                  <w:sz w:val="24"/>
                  <w:szCs w:val="24"/>
                  <w:u w:val="single"/>
                  <w:lang w:eastAsia="ru-RU"/>
                </w:rPr>
                <w:t>статья 394</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национальной безопасности (статьи </w:t>
            </w:r>
            <w:hyperlink r:id="rId432" w:anchor="st_272_1" w:history="1">
              <w:r w:rsidRPr="008B1681">
                <w:rPr>
                  <w:rFonts w:ascii="Times New Roman" w:eastAsia="Times New Roman" w:hAnsi="Times New Roman" w:cs="Times New Roman"/>
                  <w:color w:val="0000FF"/>
                  <w:sz w:val="24"/>
                  <w:szCs w:val="24"/>
                  <w:u w:val="single"/>
                  <w:lang w:eastAsia="ru-RU"/>
                </w:rPr>
                <w:t>272-1</w:t>
              </w:r>
            </w:hyperlink>
            <w:r w:rsidRPr="008B1681">
              <w:rPr>
                <w:rFonts w:ascii="Times New Roman" w:eastAsia="Times New Roman" w:hAnsi="Times New Roman" w:cs="Times New Roman"/>
                <w:sz w:val="24"/>
                <w:szCs w:val="24"/>
                <w:lang w:eastAsia="ru-RU"/>
              </w:rPr>
              <w:t xml:space="preserve"> - </w:t>
            </w:r>
            <w:hyperlink r:id="rId433" w:anchor="st_272_3" w:history="1">
              <w:r w:rsidRPr="008B1681">
                <w:rPr>
                  <w:rFonts w:ascii="Times New Roman" w:eastAsia="Times New Roman" w:hAnsi="Times New Roman" w:cs="Times New Roman"/>
                  <w:color w:val="0000FF"/>
                  <w:sz w:val="24"/>
                  <w:szCs w:val="24"/>
                  <w:u w:val="single"/>
                  <w:lang w:eastAsia="ru-RU"/>
                </w:rPr>
                <w:t>272-3</w:t>
              </w:r>
            </w:hyperlink>
            <w:r w:rsidRPr="008B1681">
              <w:rPr>
                <w:rFonts w:ascii="Times New Roman" w:eastAsia="Times New Roman" w:hAnsi="Times New Roman" w:cs="Times New Roman"/>
                <w:sz w:val="24"/>
                <w:szCs w:val="24"/>
                <w:lang w:eastAsia="ru-RU"/>
              </w:rPr>
              <w:t xml:space="preserve">, часть вторая </w:t>
            </w:r>
            <w:hyperlink r:id="rId434" w:anchor="st_390" w:history="1">
              <w:r w:rsidRPr="008B1681">
                <w:rPr>
                  <w:rFonts w:ascii="Times New Roman" w:eastAsia="Times New Roman" w:hAnsi="Times New Roman" w:cs="Times New Roman"/>
                  <w:color w:val="0000FF"/>
                  <w:sz w:val="24"/>
                  <w:szCs w:val="24"/>
                  <w:u w:val="single"/>
                  <w:lang w:eastAsia="ru-RU"/>
                </w:rPr>
                <w:t>статьи 390</w:t>
              </w:r>
            </w:hyperlink>
            <w:r w:rsidRPr="008B1681">
              <w:rPr>
                <w:rFonts w:ascii="Times New Roman" w:eastAsia="Times New Roman" w:hAnsi="Times New Roman" w:cs="Times New Roman"/>
                <w:sz w:val="24"/>
                <w:szCs w:val="24"/>
                <w:lang w:eastAsia="ru-RU"/>
              </w:rPr>
              <w:t xml:space="preserve">, статьи </w:t>
            </w:r>
            <w:hyperlink r:id="rId435" w:anchor="st_393" w:history="1">
              <w:r w:rsidRPr="008B1681">
                <w:rPr>
                  <w:rFonts w:ascii="Times New Roman" w:eastAsia="Times New Roman" w:hAnsi="Times New Roman" w:cs="Times New Roman"/>
                  <w:color w:val="0000FF"/>
                  <w:sz w:val="24"/>
                  <w:szCs w:val="24"/>
                  <w:u w:val="single"/>
                  <w:lang w:eastAsia="ru-RU"/>
                </w:rPr>
                <w:t>393</w:t>
              </w:r>
            </w:hyperlink>
            <w:r w:rsidRPr="008B1681">
              <w:rPr>
                <w:rFonts w:ascii="Times New Roman" w:eastAsia="Times New Roman" w:hAnsi="Times New Roman" w:cs="Times New Roman"/>
                <w:sz w:val="24"/>
                <w:szCs w:val="24"/>
                <w:lang w:eastAsia="ru-RU"/>
              </w:rPr>
              <w:t xml:space="preserve">, </w:t>
            </w:r>
            <w:hyperlink r:id="rId436" w:anchor="st_409_2" w:history="1">
              <w:r w:rsidRPr="008B1681">
                <w:rPr>
                  <w:rFonts w:ascii="Times New Roman" w:eastAsia="Times New Roman" w:hAnsi="Times New Roman" w:cs="Times New Roman"/>
                  <w:color w:val="0000FF"/>
                  <w:sz w:val="24"/>
                  <w:szCs w:val="24"/>
                  <w:u w:val="single"/>
                  <w:lang w:eastAsia="ru-RU"/>
                </w:rPr>
                <w:t>409-2</w:t>
              </w:r>
            </w:hyperlink>
            <w:r w:rsidRPr="008B1681">
              <w:rPr>
                <w:rFonts w:ascii="Times New Roman" w:eastAsia="Times New Roman" w:hAnsi="Times New Roman" w:cs="Times New Roman"/>
                <w:sz w:val="24"/>
                <w:szCs w:val="24"/>
                <w:lang w:eastAsia="ru-RU"/>
              </w:rPr>
              <w:t xml:space="preserve">, </w:t>
            </w:r>
            <w:hyperlink r:id="rId437" w:anchor="st_409_3" w:history="1">
              <w:r w:rsidRPr="008B1681">
                <w:rPr>
                  <w:rFonts w:ascii="Times New Roman" w:eastAsia="Times New Roman" w:hAnsi="Times New Roman" w:cs="Times New Roman"/>
                  <w:color w:val="0000FF"/>
                  <w:sz w:val="24"/>
                  <w:szCs w:val="24"/>
                  <w:u w:val="single"/>
                  <w:lang w:eastAsia="ru-RU"/>
                </w:rPr>
                <w:t>409-3</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финансовой полиции (части первая и третья </w:t>
            </w:r>
            <w:hyperlink r:id="rId438" w:anchor="st_305" w:history="1">
              <w:r w:rsidRPr="008B1681">
                <w:rPr>
                  <w:rFonts w:ascii="Times New Roman" w:eastAsia="Times New Roman" w:hAnsi="Times New Roman" w:cs="Times New Roman"/>
                  <w:color w:val="0000FF"/>
                  <w:sz w:val="24"/>
                  <w:szCs w:val="24"/>
                  <w:u w:val="single"/>
                  <w:lang w:eastAsia="ru-RU"/>
                </w:rPr>
                <w:t>статьи 305</w:t>
              </w:r>
            </w:hyperlink>
            <w:r w:rsidRPr="008B1681">
              <w:rPr>
                <w:rFonts w:ascii="Times New Roman" w:eastAsia="Times New Roman" w:hAnsi="Times New Roman" w:cs="Times New Roman"/>
                <w:sz w:val="24"/>
                <w:szCs w:val="24"/>
                <w:lang w:eastAsia="ru-RU"/>
              </w:rPr>
              <w:t xml:space="preserve">, статьи </w:t>
            </w:r>
            <w:hyperlink r:id="rId439" w:anchor="st_339" w:history="1">
              <w:r w:rsidRPr="008B1681">
                <w:rPr>
                  <w:rFonts w:ascii="Times New Roman" w:eastAsia="Times New Roman" w:hAnsi="Times New Roman" w:cs="Times New Roman"/>
                  <w:color w:val="0000FF"/>
                  <w:sz w:val="24"/>
                  <w:szCs w:val="24"/>
                  <w:u w:val="single"/>
                  <w:lang w:eastAsia="ru-RU"/>
                </w:rPr>
                <w:t>339</w:t>
              </w:r>
            </w:hyperlink>
            <w:r w:rsidRPr="008B1681">
              <w:rPr>
                <w:rFonts w:ascii="Times New Roman" w:eastAsia="Times New Roman" w:hAnsi="Times New Roman" w:cs="Times New Roman"/>
                <w:sz w:val="24"/>
                <w:szCs w:val="24"/>
                <w:lang w:eastAsia="ru-RU"/>
              </w:rPr>
              <w:t>-</w:t>
            </w:r>
            <w:hyperlink r:id="rId440" w:anchor="st_341" w:history="1">
              <w:r w:rsidRPr="008B1681">
                <w:rPr>
                  <w:rFonts w:ascii="Times New Roman" w:eastAsia="Times New Roman" w:hAnsi="Times New Roman" w:cs="Times New Roman"/>
                  <w:color w:val="0000FF"/>
                  <w:sz w:val="24"/>
                  <w:szCs w:val="24"/>
                  <w:u w:val="single"/>
                  <w:lang w:eastAsia="ru-RU"/>
                </w:rPr>
                <w:t>341</w:t>
              </w:r>
            </w:hyperlink>
            <w:r w:rsidRPr="008B1681">
              <w:rPr>
                <w:rFonts w:ascii="Times New Roman" w:eastAsia="Times New Roman" w:hAnsi="Times New Roman" w:cs="Times New Roman"/>
                <w:sz w:val="24"/>
                <w:szCs w:val="24"/>
                <w:lang w:eastAsia="ru-RU"/>
              </w:rPr>
              <w:t xml:space="preserve">, </w:t>
            </w:r>
            <w:hyperlink r:id="rId441" w:anchor="st_400_1" w:history="1">
              <w:r w:rsidRPr="008B1681">
                <w:rPr>
                  <w:rFonts w:ascii="Times New Roman" w:eastAsia="Times New Roman" w:hAnsi="Times New Roman" w:cs="Times New Roman"/>
                  <w:color w:val="0000FF"/>
                  <w:sz w:val="24"/>
                  <w:szCs w:val="24"/>
                  <w:u w:val="single"/>
                  <w:lang w:eastAsia="ru-RU"/>
                </w:rPr>
                <w:t>400-1</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органы государственной инспекции по лицензированию и аттестации учреждений образования (</w:t>
            </w:r>
            <w:hyperlink r:id="rId442" w:anchor="st_417" w:history="1">
              <w:r w:rsidRPr="008B1681">
                <w:rPr>
                  <w:rFonts w:ascii="Times New Roman" w:eastAsia="Times New Roman" w:hAnsi="Times New Roman" w:cs="Times New Roman"/>
                  <w:color w:val="0000FF"/>
                  <w:sz w:val="24"/>
                  <w:szCs w:val="24"/>
                  <w:u w:val="single"/>
                  <w:lang w:eastAsia="ru-RU"/>
                </w:rPr>
                <w:t>статья 417</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органов по делам архитектуры и строительства (статьи </w:t>
            </w:r>
            <w:hyperlink r:id="rId443" w:anchor="st_117_1" w:history="1">
              <w:r w:rsidRPr="008B1681">
                <w:rPr>
                  <w:rFonts w:ascii="Times New Roman" w:eastAsia="Times New Roman" w:hAnsi="Times New Roman" w:cs="Times New Roman"/>
                  <w:color w:val="0000FF"/>
                  <w:sz w:val="24"/>
                  <w:szCs w:val="24"/>
                  <w:u w:val="single"/>
                  <w:lang w:eastAsia="ru-RU"/>
                </w:rPr>
                <w:t>117-1</w:t>
              </w:r>
            </w:hyperlink>
            <w:r w:rsidRPr="008B1681">
              <w:rPr>
                <w:rFonts w:ascii="Times New Roman" w:eastAsia="Times New Roman" w:hAnsi="Times New Roman" w:cs="Times New Roman"/>
                <w:sz w:val="24"/>
                <w:szCs w:val="24"/>
                <w:lang w:eastAsia="ru-RU"/>
              </w:rPr>
              <w:t xml:space="preserve"> - </w:t>
            </w:r>
            <w:hyperlink r:id="rId444" w:anchor="st_117_3" w:history="1">
              <w:r w:rsidRPr="008B1681">
                <w:rPr>
                  <w:rFonts w:ascii="Times New Roman" w:eastAsia="Times New Roman" w:hAnsi="Times New Roman" w:cs="Times New Roman"/>
                  <w:color w:val="0000FF"/>
                  <w:sz w:val="24"/>
                  <w:szCs w:val="24"/>
                  <w:u w:val="single"/>
                  <w:lang w:eastAsia="ru-RU"/>
                </w:rPr>
                <w:t>117-3</w:t>
              </w:r>
            </w:hyperlink>
            <w:r w:rsidRPr="008B1681">
              <w:rPr>
                <w:rFonts w:ascii="Times New Roman" w:eastAsia="Times New Roman" w:hAnsi="Times New Roman" w:cs="Times New Roman"/>
                <w:sz w:val="24"/>
                <w:szCs w:val="24"/>
                <w:lang w:eastAsia="ru-RU"/>
              </w:rPr>
              <w:t xml:space="preserve">, </w:t>
            </w:r>
            <w:hyperlink r:id="rId445" w:anchor="st_454" w:history="1">
              <w:r w:rsidRPr="008B1681">
                <w:rPr>
                  <w:rFonts w:ascii="Times New Roman" w:eastAsia="Times New Roman" w:hAnsi="Times New Roman" w:cs="Times New Roman"/>
                  <w:color w:val="0000FF"/>
                  <w:sz w:val="24"/>
                  <w:szCs w:val="24"/>
                  <w:u w:val="single"/>
                  <w:lang w:eastAsia="ru-RU"/>
                </w:rPr>
                <w:t>454</w:t>
              </w:r>
            </w:hyperlink>
            <w:r w:rsidRPr="008B1681">
              <w:rPr>
                <w:rFonts w:ascii="Times New Roman" w:eastAsia="Times New Roman" w:hAnsi="Times New Roman" w:cs="Times New Roman"/>
                <w:sz w:val="24"/>
                <w:szCs w:val="24"/>
                <w:lang w:eastAsia="ru-RU"/>
              </w:rPr>
              <w:t xml:space="preserve">, </w:t>
            </w:r>
            <w:hyperlink r:id="rId446" w:anchor="st_476" w:history="1">
              <w:r w:rsidRPr="008B1681">
                <w:rPr>
                  <w:rFonts w:ascii="Times New Roman" w:eastAsia="Times New Roman" w:hAnsi="Times New Roman" w:cs="Times New Roman"/>
                  <w:color w:val="0000FF"/>
                  <w:sz w:val="24"/>
                  <w:szCs w:val="24"/>
                  <w:u w:val="single"/>
                  <w:lang w:eastAsia="ru-RU"/>
                </w:rPr>
                <w:t>476</w:t>
              </w:r>
            </w:hyperlink>
            <w:r w:rsidRPr="008B1681">
              <w:rPr>
                <w:rFonts w:ascii="Times New Roman" w:eastAsia="Times New Roman" w:hAnsi="Times New Roman" w:cs="Times New Roman"/>
                <w:sz w:val="24"/>
                <w:szCs w:val="24"/>
                <w:lang w:eastAsia="ru-RU"/>
              </w:rPr>
              <w:t>);</w:t>
            </w:r>
          </w:p>
          <w:p w:rsidR="008B1681" w:rsidRPr="008B1681" w:rsidRDefault="008B1681" w:rsidP="008B1681">
            <w:pPr>
              <w:spacing w:after="0" w:line="240" w:lineRule="auto"/>
              <w:ind w:firstLine="56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 xml:space="preserve">органа по делам о банкротстве (статьи </w:t>
            </w:r>
            <w:hyperlink r:id="rId447" w:anchor="st_505_1" w:history="1">
              <w:r w:rsidRPr="008B1681">
                <w:rPr>
                  <w:rFonts w:ascii="Times New Roman" w:eastAsia="Times New Roman" w:hAnsi="Times New Roman" w:cs="Times New Roman"/>
                  <w:color w:val="0000FF"/>
                  <w:sz w:val="24"/>
                  <w:szCs w:val="24"/>
                  <w:u w:val="single"/>
                  <w:lang w:eastAsia="ru-RU"/>
                </w:rPr>
                <w:t>505-1</w:t>
              </w:r>
            </w:hyperlink>
            <w:r w:rsidRPr="008B1681">
              <w:rPr>
                <w:rFonts w:ascii="Times New Roman" w:eastAsia="Times New Roman" w:hAnsi="Times New Roman" w:cs="Times New Roman"/>
                <w:sz w:val="24"/>
                <w:szCs w:val="24"/>
                <w:lang w:eastAsia="ru-RU"/>
              </w:rPr>
              <w:t xml:space="preserve">, </w:t>
            </w:r>
            <w:hyperlink r:id="rId448" w:anchor="st_505_2" w:history="1">
              <w:r w:rsidRPr="008B1681">
                <w:rPr>
                  <w:rFonts w:ascii="Times New Roman" w:eastAsia="Times New Roman" w:hAnsi="Times New Roman" w:cs="Times New Roman"/>
                  <w:color w:val="0000FF"/>
                  <w:sz w:val="24"/>
                  <w:szCs w:val="24"/>
                  <w:u w:val="single"/>
                  <w:lang w:eastAsia="ru-RU"/>
                </w:rPr>
                <w:t>505-2</w:t>
              </w:r>
            </w:hyperlink>
            <w:r w:rsidRPr="008B1681">
              <w:rPr>
                <w:rFonts w:ascii="Times New Roman" w:eastAsia="Times New Roman" w:hAnsi="Times New Roman" w:cs="Times New Roman"/>
                <w:sz w:val="24"/>
                <w:szCs w:val="24"/>
                <w:lang w:eastAsia="ru-RU"/>
              </w:rPr>
              <w:t xml:space="preserve">, </w:t>
            </w:r>
            <w:hyperlink r:id="rId449" w:anchor="st_505_3" w:history="1">
              <w:r w:rsidRPr="008B1681">
                <w:rPr>
                  <w:rFonts w:ascii="Times New Roman" w:eastAsia="Times New Roman" w:hAnsi="Times New Roman" w:cs="Times New Roman"/>
                  <w:color w:val="0000FF"/>
                  <w:sz w:val="24"/>
                  <w:szCs w:val="24"/>
                  <w:u w:val="single"/>
                  <w:lang w:eastAsia="ru-RU"/>
                </w:rPr>
                <w:t>505-3</w:t>
              </w:r>
            </w:hyperlink>
            <w:r w:rsidRPr="008B1681">
              <w:rPr>
                <w:rFonts w:ascii="Times New Roman" w:eastAsia="Times New Roman" w:hAnsi="Times New Roman" w:cs="Times New Roman"/>
                <w:sz w:val="24"/>
                <w:szCs w:val="24"/>
                <w:lang w:eastAsia="ru-RU"/>
              </w:rPr>
              <w:t xml:space="preserve">, </w:t>
            </w:r>
            <w:hyperlink r:id="rId450" w:anchor="st_505_4" w:history="1">
              <w:r w:rsidRPr="008B1681">
                <w:rPr>
                  <w:rFonts w:ascii="Times New Roman" w:eastAsia="Times New Roman" w:hAnsi="Times New Roman" w:cs="Times New Roman"/>
                  <w:color w:val="0000FF"/>
                  <w:sz w:val="24"/>
                  <w:szCs w:val="24"/>
                  <w:u w:val="single"/>
                  <w:lang w:eastAsia="ru-RU"/>
                </w:rPr>
                <w:t>505-4</w:t>
              </w:r>
            </w:hyperlink>
            <w:r w:rsidRPr="008B1681">
              <w:rPr>
                <w:rFonts w:ascii="Times New Roman" w:eastAsia="Times New Roman" w:hAnsi="Times New Roman" w:cs="Times New Roman"/>
                <w:sz w:val="24"/>
                <w:szCs w:val="24"/>
                <w:lang w:eastAsia="ru-RU"/>
              </w:rPr>
              <w:t xml:space="preserve">, </w:t>
            </w:r>
            <w:hyperlink r:id="rId451" w:anchor="st_505_5" w:history="1">
              <w:r w:rsidRPr="008B1681">
                <w:rPr>
                  <w:rFonts w:ascii="Times New Roman" w:eastAsia="Times New Roman" w:hAnsi="Times New Roman" w:cs="Times New Roman"/>
                  <w:color w:val="0000FF"/>
                  <w:sz w:val="24"/>
                  <w:szCs w:val="24"/>
                  <w:u w:val="single"/>
                  <w:lang w:eastAsia="ru-RU"/>
                </w:rPr>
                <w:t>505-5</w:t>
              </w:r>
            </w:hyperlink>
            <w:r w:rsidRPr="008B1681">
              <w:rPr>
                <w:rFonts w:ascii="Times New Roman" w:eastAsia="Times New Roman" w:hAnsi="Times New Roman" w:cs="Times New Roman"/>
                <w:sz w:val="24"/>
                <w:szCs w:val="24"/>
                <w:lang w:eastAsia="ru-RU"/>
              </w:rPr>
              <w:t xml:space="preserve">, </w:t>
            </w:r>
            <w:hyperlink r:id="rId452" w:anchor="st_505_6" w:history="1">
              <w:r w:rsidRPr="008B1681">
                <w:rPr>
                  <w:rFonts w:ascii="Times New Roman" w:eastAsia="Times New Roman" w:hAnsi="Times New Roman" w:cs="Times New Roman"/>
                  <w:color w:val="0000FF"/>
                  <w:sz w:val="24"/>
                  <w:szCs w:val="24"/>
                  <w:u w:val="single"/>
                  <w:lang w:eastAsia="ru-RU"/>
                </w:rPr>
                <w:t>505-6</w:t>
              </w:r>
            </w:hyperlink>
            <w:r w:rsidRPr="008B1681">
              <w:rPr>
                <w:rFonts w:ascii="Times New Roman" w:eastAsia="Times New Roman" w:hAnsi="Times New Roman" w:cs="Times New Roman"/>
                <w:sz w:val="24"/>
                <w:szCs w:val="24"/>
                <w:lang w:eastAsia="ru-RU"/>
              </w:rPr>
              <w:t xml:space="preserve">, </w:t>
            </w:r>
            <w:hyperlink r:id="rId453" w:anchor="st_505_7" w:history="1">
              <w:r w:rsidRPr="008B1681">
                <w:rPr>
                  <w:rFonts w:ascii="Times New Roman" w:eastAsia="Times New Roman" w:hAnsi="Times New Roman" w:cs="Times New Roman"/>
                  <w:color w:val="0000FF"/>
                  <w:sz w:val="24"/>
                  <w:szCs w:val="24"/>
                  <w:u w:val="single"/>
                  <w:lang w:eastAsia="ru-RU"/>
                </w:rPr>
                <w:t>505-7</w:t>
              </w:r>
            </w:hyperlink>
            <w:r w:rsidRPr="008B1681">
              <w:rPr>
                <w:rFonts w:ascii="Times New Roman" w:eastAsia="Times New Roman" w:hAnsi="Times New Roman" w:cs="Times New Roman"/>
                <w:sz w:val="24"/>
                <w:szCs w:val="24"/>
                <w:lang w:eastAsia="ru-RU"/>
              </w:rPr>
              <w:t xml:space="preserve">, </w:t>
            </w:r>
            <w:hyperlink r:id="rId454" w:anchor="st_505_8" w:history="1">
              <w:r w:rsidRPr="008B1681">
                <w:rPr>
                  <w:rFonts w:ascii="Times New Roman" w:eastAsia="Times New Roman" w:hAnsi="Times New Roman" w:cs="Times New Roman"/>
                  <w:color w:val="0000FF"/>
                  <w:sz w:val="24"/>
                  <w:szCs w:val="24"/>
                  <w:u w:val="single"/>
                  <w:lang w:eastAsia="ru-RU"/>
                </w:rPr>
                <w:t>505-8</w:t>
              </w:r>
            </w:hyperlink>
            <w:r w:rsidRPr="008B1681">
              <w:rPr>
                <w:rFonts w:ascii="Times New Roman" w:eastAsia="Times New Roman" w:hAnsi="Times New Roman" w:cs="Times New Roman"/>
                <w:sz w:val="24"/>
                <w:szCs w:val="24"/>
                <w:lang w:eastAsia="ru-RU"/>
              </w:rPr>
              <w:t xml:space="preserve">, </w:t>
            </w:r>
            <w:hyperlink r:id="rId455" w:anchor="st_505_9" w:history="1">
              <w:r w:rsidRPr="008B1681">
                <w:rPr>
                  <w:rFonts w:ascii="Times New Roman" w:eastAsia="Times New Roman" w:hAnsi="Times New Roman" w:cs="Times New Roman"/>
                  <w:color w:val="0000FF"/>
                  <w:sz w:val="24"/>
                  <w:szCs w:val="24"/>
                  <w:u w:val="single"/>
                  <w:lang w:eastAsia="ru-RU"/>
                </w:rPr>
                <w:t>505-9</w:t>
              </w:r>
            </w:hyperlink>
            <w:r w:rsidRPr="008B1681">
              <w:rPr>
                <w:rFonts w:ascii="Times New Roman" w:eastAsia="Times New Roman" w:hAnsi="Times New Roman" w:cs="Times New Roman"/>
                <w:sz w:val="24"/>
                <w:szCs w:val="24"/>
                <w:lang w:eastAsia="ru-RU"/>
              </w:rPr>
              <w:t xml:space="preserve">, </w:t>
            </w:r>
            <w:hyperlink r:id="rId456" w:anchor="st_505_10" w:history="1">
              <w:r w:rsidRPr="008B1681">
                <w:rPr>
                  <w:rFonts w:ascii="Times New Roman" w:eastAsia="Times New Roman" w:hAnsi="Times New Roman" w:cs="Times New Roman"/>
                  <w:color w:val="0000FF"/>
                  <w:sz w:val="24"/>
                  <w:szCs w:val="24"/>
                  <w:u w:val="single"/>
                  <w:lang w:eastAsia="ru-RU"/>
                </w:rPr>
                <w:t>505-10</w:t>
              </w:r>
            </w:hyperlink>
            <w:r w:rsidRPr="008B1681">
              <w:rPr>
                <w:rFonts w:ascii="Times New Roman" w:eastAsia="Times New Roman" w:hAnsi="Times New Roman" w:cs="Times New Roman"/>
                <w:sz w:val="24"/>
                <w:szCs w:val="24"/>
                <w:lang w:eastAsia="ru-RU"/>
              </w:rPr>
              <w:t>);</w:t>
            </w:r>
          </w:p>
          <w:p w:rsidR="00695BF5" w:rsidRPr="00695BF5" w:rsidRDefault="008B1681" w:rsidP="008B1681">
            <w:pPr>
              <w:spacing w:after="0" w:line="240" w:lineRule="auto"/>
              <w:ind w:firstLine="567"/>
              <w:jc w:val="both"/>
              <w:rPr>
                <w:rFonts w:ascii="Times New Roman" w:eastAsia="Times New Roman" w:hAnsi="Times New Roman" w:cs="Times New Roman"/>
                <w:b/>
                <w:sz w:val="24"/>
                <w:szCs w:val="24"/>
                <w:lang w:eastAsia="ru-RU"/>
              </w:rPr>
            </w:pPr>
            <w:r w:rsidRPr="008B1681">
              <w:rPr>
                <w:rFonts w:ascii="Times New Roman" w:eastAsia="Times New Roman" w:hAnsi="Times New Roman" w:cs="Times New Roman"/>
                <w:sz w:val="24"/>
                <w:szCs w:val="24"/>
                <w:lang w:eastAsia="ru-RU"/>
              </w:rPr>
              <w:lastRenderedPageBreak/>
              <w:t>уполномоченного государственного органа по противодействию финансированию терроризма и легализации (отмыванию) доходов, полученных преступным путем (</w:t>
            </w:r>
            <w:hyperlink r:id="rId457" w:anchor="st_505_17" w:history="1">
              <w:r w:rsidRPr="008B1681">
                <w:rPr>
                  <w:rFonts w:ascii="Times New Roman" w:eastAsia="Times New Roman" w:hAnsi="Times New Roman" w:cs="Times New Roman"/>
                  <w:color w:val="0000FF"/>
                  <w:sz w:val="24"/>
                  <w:szCs w:val="24"/>
                  <w:u w:val="single"/>
                  <w:lang w:eastAsia="ru-RU"/>
                </w:rPr>
                <w:t>статья 505-17</w:t>
              </w:r>
            </w:hyperlink>
            <w:r w:rsidRPr="008B1681">
              <w:rPr>
                <w:rFonts w:ascii="Times New Roman" w:eastAsia="Times New Roman" w:hAnsi="Times New Roman" w:cs="Times New Roman"/>
                <w:sz w:val="24"/>
                <w:szCs w:val="24"/>
                <w:lang w:eastAsia="ru-RU"/>
              </w:rPr>
              <w:t>);</w:t>
            </w:r>
          </w:p>
        </w:tc>
      </w:tr>
      <w:tr w:rsidR="009D40D0" w:rsidRPr="00D66F60" w:rsidTr="005D197C">
        <w:trPr>
          <w:trHeight w:val="2755"/>
        </w:trPr>
        <w:tc>
          <w:tcPr>
            <w:tcW w:w="538" w:type="dxa"/>
          </w:tcPr>
          <w:p w:rsidR="00D66F60" w:rsidRPr="00D66F60" w:rsidRDefault="00D66F60" w:rsidP="00D66F60">
            <w:pPr>
              <w:spacing w:after="0" w:line="240" w:lineRule="auto"/>
              <w:ind w:left="142"/>
              <w:rPr>
                <w:rFonts w:ascii="Times New Roman" w:eastAsia="Times New Roman" w:hAnsi="Times New Roman" w:cs="Times New Roman"/>
                <w:sz w:val="24"/>
                <w:szCs w:val="24"/>
                <w:lang w:eastAsia="ru-RU"/>
              </w:rPr>
            </w:pPr>
            <w:r w:rsidRPr="00D66F60">
              <w:rPr>
                <w:rFonts w:ascii="Times New Roman" w:eastAsia="Times New Roman" w:hAnsi="Times New Roman" w:cs="Times New Roman"/>
                <w:sz w:val="24"/>
                <w:szCs w:val="24"/>
                <w:lang w:eastAsia="ru-RU"/>
              </w:rPr>
              <w:lastRenderedPageBreak/>
              <w:t>3.</w:t>
            </w:r>
          </w:p>
        </w:tc>
        <w:tc>
          <w:tcPr>
            <w:tcW w:w="6833" w:type="dxa"/>
          </w:tcPr>
          <w:p w:rsidR="00D66F60" w:rsidRDefault="008B1681" w:rsidP="009D40D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r w:rsidRPr="008B1681">
              <w:rPr>
                <w:rFonts w:ascii="Times New Roman" w:eastAsia="Times New Roman" w:hAnsi="Times New Roman" w:cs="Times New Roman"/>
                <w:b/>
                <w:sz w:val="24"/>
                <w:szCs w:val="24"/>
                <w:lang w:eastAsia="ru-RU"/>
              </w:rPr>
              <w:t>Уголовный кодекс Кыргызской Республики</w:t>
            </w:r>
          </w:p>
          <w:p w:rsidR="008B1681" w:rsidRDefault="008B1681" w:rsidP="009D40D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r w:rsidRPr="008B1681">
              <w:rPr>
                <w:rFonts w:ascii="Times New Roman" w:eastAsia="Times New Roman" w:hAnsi="Times New Roman" w:cs="Times New Roman"/>
                <w:b/>
                <w:sz w:val="24"/>
                <w:szCs w:val="24"/>
                <w:lang w:eastAsia="ru-RU"/>
              </w:rPr>
              <w:t>Статья 180. Незаконное предпринимательство</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(1) Осуществление предпринимательской деятельности без регистрации либо без специального разрешения (лицензии) в случаях, когда такое разрешение (лицензия) обязательно, или с нарушением условий лицензирования, если это деяние причинило крупный ущерб гражданам, организациям или государству либо сопряжено с извлечением дохода в крупном размере, -</w:t>
            </w:r>
          </w:p>
          <w:p w:rsid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наказывается общественными работами на срок от ста восьмидесяти до трехсот шестидесяти часов или штрафом в размере от двухсот до пятисот расчетных показателей, или публичным извинением с возмещением ущерба либо ограничением свободы на срок до пяти лет.</w:t>
            </w:r>
          </w:p>
          <w:p w:rsid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8B1681">
            <w:pPr>
              <w:widowControl w:val="0"/>
              <w:autoSpaceDE w:val="0"/>
              <w:autoSpaceDN w:val="0"/>
              <w:adjustRightInd w:val="0"/>
              <w:spacing w:after="0" w:line="240" w:lineRule="auto"/>
              <w:ind w:firstLine="317"/>
              <w:jc w:val="both"/>
              <w:rPr>
                <w:rFonts w:ascii="Times New Roman" w:eastAsia="Times New Roman" w:hAnsi="Times New Roman" w:cs="Times New Roman"/>
                <w:b/>
                <w:bCs/>
                <w:sz w:val="24"/>
                <w:szCs w:val="24"/>
                <w:lang w:eastAsia="ru-RU"/>
              </w:rPr>
            </w:pP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b/>
                <w:bCs/>
                <w:sz w:val="24"/>
                <w:szCs w:val="24"/>
                <w:lang w:eastAsia="ru-RU"/>
              </w:rPr>
            </w:pPr>
            <w:r w:rsidRPr="008B1681">
              <w:rPr>
                <w:rFonts w:ascii="Times New Roman" w:eastAsia="Times New Roman" w:hAnsi="Times New Roman" w:cs="Times New Roman"/>
                <w:b/>
                <w:bCs/>
                <w:sz w:val="24"/>
                <w:szCs w:val="24"/>
                <w:lang w:eastAsia="ru-RU"/>
              </w:rPr>
              <w:t>Статья 212. Уклонение частного предпринимателя от уплаты налогов и обязательных страховых взносов</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(1) Уклонение </w:t>
            </w:r>
            <w:r w:rsidRPr="008B1681">
              <w:rPr>
                <w:rFonts w:ascii="Times New Roman" w:eastAsia="Times New Roman" w:hAnsi="Times New Roman" w:cs="Times New Roman"/>
                <w:sz w:val="24"/>
                <w:szCs w:val="24"/>
                <w:u w:val="single"/>
                <w:lang w:eastAsia="ru-RU"/>
              </w:rPr>
              <w:t>частного</w:t>
            </w:r>
            <w:r w:rsidRPr="008B1681">
              <w:rPr>
                <w:rFonts w:ascii="Times New Roman" w:eastAsia="Times New Roman" w:hAnsi="Times New Roman" w:cs="Times New Roman"/>
                <w:sz w:val="24"/>
                <w:szCs w:val="24"/>
                <w:lang w:eastAsia="ru-RU"/>
              </w:rPr>
              <w:t xml:space="preserve"> предпринимателя от уплаты налогов и обязательных страховых взносов по государственному социальному страхованию путем </w:t>
            </w:r>
            <w:proofErr w:type="spellStart"/>
            <w:r w:rsidRPr="008B1681">
              <w:rPr>
                <w:rFonts w:ascii="Times New Roman" w:eastAsia="Times New Roman" w:hAnsi="Times New Roman" w:cs="Times New Roman"/>
                <w:sz w:val="24"/>
                <w:szCs w:val="24"/>
                <w:lang w:eastAsia="ru-RU"/>
              </w:rPr>
              <w:t>непредоставления</w:t>
            </w:r>
            <w:proofErr w:type="spellEnd"/>
            <w:r w:rsidRPr="008B1681">
              <w:rPr>
                <w:rFonts w:ascii="Times New Roman" w:eastAsia="Times New Roman" w:hAnsi="Times New Roman" w:cs="Times New Roman"/>
                <w:sz w:val="24"/>
                <w:szCs w:val="24"/>
                <w:lang w:eastAsia="ru-RU"/>
              </w:rPr>
              <w:t xml:space="preserve"> документов для исчисления налогов и обязательных страховых взносов или уничтожения их, включения в данные документы заведомо искаженных данных о доходах и расходах или сокрытие других объектов налогообложения и социального страхования, </w:t>
            </w:r>
            <w:r w:rsidRPr="008B1681">
              <w:rPr>
                <w:rFonts w:ascii="Times New Roman" w:eastAsia="Times New Roman" w:hAnsi="Times New Roman" w:cs="Times New Roman"/>
                <w:sz w:val="24"/>
                <w:szCs w:val="24"/>
                <w:u w:val="single"/>
                <w:lang w:eastAsia="ru-RU"/>
              </w:rPr>
              <w:t xml:space="preserve">а равно </w:t>
            </w:r>
            <w:r w:rsidRPr="008B1681">
              <w:rPr>
                <w:rFonts w:ascii="Times New Roman" w:eastAsia="Times New Roman" w:hAnsi="Times New Roman" w:cs="Times New Roman"/>
                <w:sz w:val="24"/>
                <w:szCs w:val="24"/>
                <w:u w:val="single"/>
                <w:lang w:eastAsia="ru-RU"/>
              </w:rPr>
              <w:lastRenderedPageBreak/>
              <w:t>применение фиктивных и бестоварных документов, в том числе бланков строгой отчетности</w:t>
            </w:r>
            <w:proofErr w:type="gramEnd"/>
            <w:r w:rsidRPr="008B1681">
              <w:rPr>
                <w:rFonts w:ascii="Times New Roman" w:eastAsia="Times New Roman" w:hAnsi="Times New Roman" w:cs="Times New Roman"/>
                <w:sz w:val="24"/>
                <w:szCs w:val="24"/>
                <w:u w:val="single"/>
                <w:lang w:eastAsia="ru-RU"/>
              </w:rPr>
              <w:t xml:space="preserve"> счетов-фактур по </w:t>
            </w:r>
            <w:proofErr w:type="spellStart"/>
            <w:r w:rsidRPr="008B1681">
              <w:rPr>
                <w:rFonts w:ascii="Times New Roman" w:eastAsia="Times New Roman" w:hAnsi="Times New Roman" w:cs="Times New Roman"/>
                <w:sz w:val="24"/>
                <w:szCs w:val="24"/>
                <w:u w:val="single"/>
                <w:lang w:eastAsia="ru-RU"/>
              </w:rPr>
              <w:t>НДС</w:t>
            </w:r>
            <w:proofErr w:type="gramStart"/>
            <w:r w:rsidRPr="008B1681">
              <w:rPr>
                <w:rFonts w:ascii="Times New Roman" w:eastAsia="Times New Roman" w:hAnsi="Times New Roman" w:cs="Times New Roman"/>
                <w:sz w:val="24"/>
                <w:szCs w:val="24"/>
                <w:u w:val="single"/>
                <w:lang w:eastAsia="ru-RU"/>
              </w:rPr>
              <w:t>,</w:t>
            </w:r>
            <w:r w:rsidRPr="008B1681">
              <w:rPr>
                <w:rFonts w:ascii="Times New Roman" w:eastAsia="Times New Roman" w:hAnsi="Times New Roman" w:cs="Times New Roman"/>
                <w:sz w:val="24"/>
                <w:szCs w:val="24"/>
                <w:lang w:eastAsia="ru-RU"/>
              </w:rPr>
              <w:t>п</w:t>
            </w:r>
            <w:proofErr w:type="gramEnd"/>
            <w:r w:rsidRPr="008B1681">
              <w:rPr>
                <w:rFonts w:ascii="Times New Roman" w:eastAsia="Times New Roman" w:hAnsi="Times New Roman" w:cs="Times New Roman"/>
                <w:sz w:val="24"/>
                <w:szCs w:val="24"/>
                <w:lang w:eastAsia="ru-RU"/>
              </w:rPr>
              <w:t>овлекшее</w:t>
            </w:r>
            <w:proofErr w:type="spellEnd"/>
            <w:r w:rsidRPr="008B1681">
              <w:rPr>
                <w:rFonts w:ascii="Times New Roman" w:eastAsia="Times New Roman" w:hAnsi="Times New Roman" w:cs="Times New Roman"/>
                <w:sz w:val="24"/>
                <w:szCs w:val="24"/>
                <w:lang w:eastAsia="ru-RU"/>
              </w:rPr>
              <w:t xml:space="preserve"> ущерб в крупном размере, </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наказывается штрафом в размере от пятисот до одной тысячи расчетных показателей либо общественными работами на срок от ста восьмидесяти до двухсот сорока часов, либо лишением свободы на срок до одного года.</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(2) То же деяние, совершенное в особо крупном размере, -</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наказывается лишением свободы на срок от одного года до трех лет.</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Примечание. Уклонением от уплаты налогов и обязательных страховых взносов в крупном размере признается неуплата налогов и страховых взносов, в пять тысяч раз превышающая расчетный показатель; в особо крупном размере - в десять тысяч раз превышающая расчетный показатель, установленный законодательством Кыргызской Республики на день совершения преступления.</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Фиктивный документ - документ, не соответствующий документу, за который он принимается или выдается, либо оформленный для вида, без намерения создать соответствующие правовые последствия.</w:t>
            </w:r>
          </w:p>
          <w:p w:rsid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r w:rsidRPr="008B1681">
              <w:rPr>
                <w:rFonts w:ascii="Times New Roman" w:eastAsia="Times New Roman" w:hAnsi="Times New Roman" w:cs="Times New Roman"/>
                <w:sz w:val="24"/>
                <w:szCs w:val="24"/>
                <w:u w:val="single"/>
                <w:lang w:eastAsia="ru-RU"/>
              </w:rPr>
              <w:t>Бестоварный документ - документ, оформленный с целью легализации мнимой и (или) притворной сделки.</w:t>
            </w:r>
          </w:p>
          <w:p w:rsidR="00F15540" w:rsidRDefault="00F15540"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bCs/>
                <w:sz w:val="24"/>
                <w:szCs w:val="24"/>
                <w:u w:val="single"/>
                <w:lang w:eastAsia="ru-RU"/>
              </w:rPr>
            </w:pPr>
            <w:r w:rsidRPr="00F15540">
              <w:rPr>
                <w:rFonts w:ascii="Times New Roman" w:eastAsia="Times New Roman" w:hAnsi="Times New Roman" w:cs="Times New Roman"/>
                <w:b/>
                <w:bCs/>
                <w:sz w:val="24"/>
                <w:szCs w:val="24"/>
                <w:u w:val="single"/>
                <w:lang w:eastAsia="ru-RU"/>
              </w:rPr>
              <w:t>Статья 213. Уклонение от уплаты налогов и обязательных страховых взносов должностных лиц хозяйствующих субъектов</w:t>
            </w: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r w:rsidRPr="00F15540">
              <w:rPr>
                <w:rFonts w:ascii="Times New Roman" w:eastAsia="Times New Roman" w:hAnsi="Times New Roman" w:cs="Times New Roman"/>
                <w:sz w:val="24"/>
                <w:szCs w:val="24"/>
                <w:u w:val="single"/>
                <w:lang w:eastAsia="ru-RU"/>
              </w:rPr>
              <w:t xml:space="preserve">(1) Уклонение от уплаты налогов и обязательных страховых взносов должностных </w:t>
            </w:r>
            <w:proofErr w:type="gramStart"/>
            <w:r w:rsidRPr="00F15540">
              <w:rPr>
                <w:rFonts w:ascii="Times New Roman" w:eastAsia="Times New Roman" w:hAnsi="Times New Roman" w:cs="Times New Roman"/>
                <w:sz w:val="24"/>
                <w:szCs w:val="24"/>
                <w:u w:val="single"/>
                <w:lang w:eastAsia="ru-RU"/>
              </w:rPr>
              <w:t>лиц</w:t>
            </w:r>
            <w:proofErr w:type="gramEnd"/>
            <w:r w:rsidRPr="00F15540">
              <w:rPr>
                <w:rFonts w:ascii="Times New Roman" w:eastAsia="Times New Roman" w:hAnsi="Times New Roman" w:cs="Times New Roman"/>
                <w:sz w:val="24"/>
                <w:szCs w:val="24"/>
                <w:u w:val="single"/>
                <w:lang w:eastAsia="ru-RU"/>
              </w:rPr>
              <w:t xml:space="preserve"> хозяйствующих субъектов в крупном размере путем </w:t>
            </w:r>
            <w:proofErr w:type="spellStart"/>
            <w:r w:rsidRPr="00F15540">
              <w:rPr>
                <w:rFonts w:ascii="Times New Roman" w:eastAsia="Times New Roman" w:hAnsi="Times New Roman" w:cs="Times New Roman"/>
                <w:sz w:val="24"/>
                <w:szCs w:val="24"/>
                <w:u w:val="single"/>
                <w:lang w:eastAsia="ru-RU"/>
              </w:rPr>
              <w:t>непредоставления</w:t>
            </w:r>
            <w:proofErr w:type="spellEnd"/>
            <w:r w:rsidRPr="00F15540">
              <w:rPr>
                <w:rFonts w:ascii="Times New Roman" w:eastAsia="Times New Roman" w:hAnsi="Times New Roman" w:cs="Times New Roman"/>
                <w:sz w:val="24"/>
                <w:szCs w:val="24"/>
                <w:u w:val="single"/>
                <w:lang w:eastAsia="ru-RU"/>
              </w:rPr>
              <w:t xml:space="preserve"> документов для исчисления налогов и обязательных страховых взносов, включения в документы для исчисления налогов и обязательных страховых взносов искаженных данных о доходах или расходах или </w:t>
            </w:r>
            <w:r w:rsidRPr="00F15540">
              <w:rPr>
                <w:rFonts w:ascii="Times New Roman" w:eastAsia="Times New Roman" w:hAnsi="Times New Roman" w:cs="Times New Roman"/>
                <w:sz w:val="24"/>
                <w:szCs w:val="24"/>
                <w:u w:val="single"/>
                <w:lang w:eastAsia="ru-RU"/>
              </w:rPr>
              <w:lastRenderedPageBreak/>
              <w:t xml:space="preserve">уничтожения таких документов, а равно применение фиктивных и бестоварных документов, в том числе бланков строгой отчетности счетов-фактур по НДС, </w:t>
            </w:r>
            <w:proofErr w:type="gramStart"/>
            <w:r w:rsidRPr="00F15540">
              <w:rPr>
                <w:rFonts w:ascii="Times New Roman" w:eastAsia="Times New Roman" w:hAnsi="Times New Roman" w:cs="Times New Roman"/>
                <w:sz w:val="24"/>
                <w:szCs w:val="24"/>
                <w:u w:val="single"/>
                <w:lang w:eastAsia="ru-RU"/>
              </w:rPr>
              <w:t>повлекшее</w:t>
            </w:r>
            <w:proofErr w:type="gramEnd"/>
            <w:r w:rsidRPr="00F15540">
              <w:rPr>
                <w:rFonts w:ascii="Times New Roman" w:eastAsia="Times New Roman" w:hAnsi="Times New Roman" w:cs="Times New Roman"/>
                <w:sz w:val="24"/>
                <w:szCs w:val="24"/>
                <w:u w:val="single"/>
                <w:lang w:eastAsia="ru-RU"/>
              </w:rPr>
              <w:t xml:space="preserve"> ущерб в крупном размере, -</w:t>
            </w:r>
          </w:p>
          <w:p w:rsid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r w:rsidRPr="00F15540">
              <w:rPr>
                <w:rFonts w:ascii="Times New Roman" w:eastAsia="Times New Roman" w:hAnsi="Times New Roman" w:cs="Times New Roman"/>
                <w:sz w:val="24"/>
                <w:szCs w:val="24"/>
                <w:u w:val="single"/>
                <w:lang w:eastAsia="ru-RU"/>
              </w:rPr>
              <w:t>наказывается штрафом в размере от пятисот до пяти тысяч расчетных показателей либо лишением права занимать определенные должности или заниматься определенной деятельностью на срок до пяти лет, либо лишением свободы на срок от одного года до трех лет.</w:t>
            </w:r>
          </w:p>
          <w:p w:rsid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bCs/>
                <w:sz w:val="24"/>
                <w:szCs w:val="24"/>
                <w:u w:val="single"/>
                <w:lang w:eastAsia="ru-RU"/>
              </w:rPr>
            </w:pPr>
            <w:r w:rsidRPr="00F15540">
              <w:rPr>
                <w:rFonts w:ascii="Times New Roman" w:eastAsia="Times New Roman" w:hAnsi="Times New Roman" w:cs="Times New Roman"/>
                <w:b/>
                <w:bCs/>
                <w:sz w:val="24"/>
                <w:szCs w:val="24"/>
                <w:u w:val="single"/>
                <w:lang w:eastAsia="ru-RU"/>
              </w:rPr>
              <w:t>Статья 214. Неисполнение законных требований налоговых служб, органов Социального фонда и противодействие им</w:t>
            </w: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proofErr w:type="gramStart"/>
            <w:r w:rsidRPr="00F15540">
              <w:rPr>
                <w:rFonts w:ascii="Times New Roman" w:eastAsia="Times New Roman" w:hAnsi="Times New Roman" w:cs="Times New Roman"/>
                <w:sz w:val="24"/>
                <w:szCs w:val="24"/>
                <w:u w:val="single"/>
                <w:lang w:eastAsia="ru-RU"/>
              </w:rPr>
              <w:t>Неисполнение законных требований налоговых служб и органов Социального фонда о представлении документов, необходимых для исчисления и уплаты налога, страховых взносов по государственному социальному страхованию и других обязательных платежей, неоднократное необеспечение сохранности бланков строгой отчетности счет-фактур по НДС, выданных налоговыми службами, насильственные действия в отношении должностного лица налоговых служб и органов Социального фонда в связи с исполнением им своих служебных обязанностей</w:t>
            </w:r>
            <w:proofErr w:type="gramEnd"/>
            <w:r w:rsidRPr="00F15540">
              <w:rPr>
                <w:rFonts w:ascii="Times New Roman" w:eastAsia="Times New Roman" w:hAnsi="Times New Roman" w:cs="Times New Roman"/>
                <w:sz w:val="24"/>
                <w:szCs w:val="24"/>
                <w:u w:val="single"/>
                <w:lang w:eastAsia="ru-RU"/>
              </w:rPr>
              <w:t>, а равно срыв пломб и печатей, наложенных налоговыми службами, -</w:t>
            </w: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r w:rsidRPr="00F15540">
              <w:rPr>
                <w:rFonts w:ascii="Times New Roman" w:eastAsia="Times New Roman" w:hAnsi="Times New Roman" w:cs="Times New Roman"/>
                <w:sz w:val="24"/>
                <w:szCs w:val="24"/>
                <w:u w:val="single"/>
                <w:lang w:eastAsia="ru-RU"/>
              </w:rPr>
              <w:t>наказываются штрафом в размере от пятисот до двух тысяч расчетных показателей либо общественными работами на срок от ста восьмидесяти до двухсот сорока часов, либо лишением свободы на срок до одного года.</w:t>
            </w:r>
          </w:p>
          <w:p w:rsid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r w:rsidRPr="00F15540">
              <w:rPr>
                <w:rFonts w:ascii="Times New Roman" w:eastAsia="Times New Roman" w:hAnsi="Times New Roman" w:cs="Times New Roman"/>
                <w:sz w:val="24"/>
                <w:szCs w:val="24"/>
                <w:u w:val="single"/>
                <w:lang w:eastAsia="ru-RU"/>
              </w:rPr>
              <w:t xml:space="preserve">Примечание. Неоднократным необеспечением предпринимателем или должностным лицом хозяйствующего субъекта сохранности бланков строгой отчетности счет-фактур по НДС, выданных налоговыми службами, признается утеря счет-фактур по НДС во второй раз </w:t>
            </w:r>
            <w:proofErr w:type="gramStart"/>
            <w:r w:rsidRPr="00F15540">
              <w:rPr>
                <w:rFonts w:ascii="Times New Roman" w:eastAsia="Times New Roman" w:hAnsi="Times New Roman" w:cs="Times New Roman"/>
                <w:sz w:val="24"/>
                <w:szCs w:val="24"/>
                <w:u w:val="single"/>
                <w:lang w:eastAsia="ru-RU"/>
              </w:rPr>
              <w:t>за</w:t>
            </w:r>
            <w:proofErr w:type="gramEnd"/>
            <w:r w:rsidRPr="00F15540">
              <w:rPr>
                <w:rFonts w:ascii="Times New Roman" w:eastAsia="Times New Roman" w:hAnsi="Times New Roman" w:cs="Times New Roman"/>
                <w:sz w:val="24"/>
                <w:szCs w:val="24"/>
                <w:u w:val="single"/>
                <w:lang w:eastAsia="ru-RU"/>
              </w:rPr>
              <w:t xml:space="preserve"> последние 12 </w:t>
            </w:r>
            <w:r w:rsidRPr="00F15540">
              <w:rPr>
                <w:rFonts w:ascii="Times New Roman" w:eastAsia="Times New Roman" w:hAnsi="Times New Roman" w:cs="Times New Roman"/>
                <w:sz w:val="24"/>
                <w:szCs w:val="24"/>
                <w:u w:val="single"/>
                <w:lang w:eastAsia="ru-RU"/>
              </w:rPr>
              <w:lastRenderedPageBreak/>
              <w:t>календарных месяцев независимо от количества утерянных комплектов бланков.</w:t>
            </w:r>
          </w:p>
          <w:p w:rsid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F15540">
              <w:rPr>
                <w:rFonts w:ascii="Times New Roman" w:eastAsia="Times New Roman" w:hAnsi="Times New Roman" w:cs="Times New Roman"/>
                <w:sz w:val="24"/>
                <w:szCs w:val="24"/>
                <w:lang w:eastAsia="ru-RU"/>
              </w:rPr>
              <w:t>Отсутствует</w:t>
            </w: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p>
          <w:p w:rsidR="00F15540" w:rsidRPr="008B1681" w:rsidRDefault="00F15540"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u w:val="single"/>
                <w:lang w:eastAsia="ru-RU"/>
              </w:rPr>
            </w:pP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8B1681" w:rsidRPr="00D66F60" w:rsidRDefault="008B1681"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tc>
        <w:tc>
          <w:tcPr>
            <w:tcW w:w="7229" w:type="dxa"/>
          </w:tcPr>
          <w:p w:rsidR="00D66F60" w:rsidRDefault="008B1681" w:rsidP="009D40D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r w:rsidRPr="008B1681">
              <w:rPr>
                <w:rFonts w:ascii="Times New Roman" w:eastAsia="Times New Roman" w:hAnsi="Times New Roman" w:cs="Times New Roman"/>
                <w:b/>
                <w:sz w:val="24"/>
                <w:szCs w:val="24"/>
                <w:lang w:eastAsia="ru-RU"/>
              </w:rPr>
              <w:lastRenderedPageBreak/>
              <w:t>Уголовный кодекс Кыргызской Республики</w:t>
            </w:r>
          </w:p>
          <w:p w:rsidR="008B1681" w:rsidRDefault="008B1681" w:rsidP="009D40D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r w:rsidRPr="008B1681">
              <w:rPr>
                <w:rFonts w:ascii="Times New Roman" w:eastAsia="Times New Roman" w:hAnsi="Times New Roman" w:cs="Times New Roman"/>
                <w:b/>
                <w:sz w:val="24"/>
                <w:szCs w:val="24"/>
                <w:lang w:eastAsia="ru-RU"/>
              </w:rPr>
              <w:t>Статья 180. Незаконное предпринимательство</w:t>
            </w:r>
          </w:p>
          <w:p w:rsidR="008B1681" w:rsidRP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roofErr w:type="gramStart"/>
            <w:r w:rsidRPr="008B1681">
              <w:rPr>
                <w:rFonts w:ascii="Times New Roman" w:eastAsia="Times New Roman" w:hAnsi="Times New Roman" w:cs="Times New Roman"/>
                <w:sz w:val="24"/>
                <w:szCs w:val="24"/>
                <w:lang w:eastAsia="ru-RU"/>
              </w:rPr>
              <w:t xml:space="preserve">(1) Осуществление предпринимательской деятельности без </w:t>
            </w:r>
            <w:r w:rsidRPr="008B1681">
              <w:rPr>
                <w:rFonts w:ascii="Times New Roman" w:eastAsia="Times New Roman" w:hAnsi="Times New Roman" w:cs="Times New Roman"/>
                <w:b/>
                <w:sz w:val="24"/>
                <w:szCs w:val="24"/>
                <w:u w:val="single"/>
                <w:lang w:eastAsia="ru-RU"/>
              </w:rPr>
              <w:t>государственной</w:t>
            </w:r>
            <w:r w:rsidRPr="008B1681">
              <w:rPr>
                <w:rFonts w:ascii="Times New Roman" w:eastAsia="Times New Roman" w:hAnsi="Times New Roman" w:cs="Times New Roman"/>
                <w:sz w:val="24"/>
                <w:szCs w:val="24"/>
                <w:lang w:eastAsia="ru-RU"/>
              </w:rPr>
              <w:t xml:space="preserve"> регистрации, </w:t>
            </w:r>
            <w:r w:rsidRPr="008B1681">
              <w:rPr>
                <w:rFonts w:ascii="Times New Roman" w:eastAsia="Times New Roman" w:hAnsi="Times New Roman" w:cs="Times New Roman"/>
                <w:b/>
                <w:sz w:val="24"/>
                <w:szCs w:val="24"/>
                <w:u w:val="single"/>
                <w:lang w:eastAsia="ru-RU"/>
              </w:rPr>
              <w:t>регистрации, предусмотренной налоговым законодательством</w:t>
            </w:r>
            <w:r w:rsidRPr="008B1681">
              <w:rPr>
                <w:rFonts w:ascii="Times New Roman" w:eastAsia="Times New Roman" w:hAnsi="Times New Roman" w:cs="Times New Roman"/>
                <w:sz w:val="24"/>
                <w:szCs w:val="24"/>
                <w:lang w:eastAsia="ru-RU"/>
              </w:rPr>
              <w:t xml:space="preserve">,  либо без специального разрешения (лицензии) в случаях, когда такое разрешение (лицензия) обязательно, или с нарушением условий лицензирования,  </w:t>
            </w:r>
            <w:r w:rsidRPr="008B1681">
              <w:rPr>
                <w:rFonts w:ascii="Times New Roman" w:eastAsia="Times New Roman" w:hAnsi="Times New Roman" w:cs="Times New Roman"/>
                <w:b/>
                <w:sz w:val="24"/>
                <w:szCs w:val="24"/>
                <w:u w:val="single"/>
                <w:lang w:eastAsia="ru-RU"/>
              </w:rPr>
              <w:t xml:space="preserve">совершенные в течение года после повторного применения мер  административного взыскания за такое же нарушение,  </w:t>
            </w:r>
            <w:r w:rsidRPr="008B1681">
              <w:rPr>
                <w:rFonts w:ascii="Times New Roman" w:eastAsia="Times New Roman" w:hAnsi="Times New Roman" w:cs="Times New Roman"/>
                <w:sz w:val="24"/>
                <w:szCs w:val="24"/>
                <w:lang w:eastAsia="ru-RU"/>
              </w:rPr>
              <w:t>если это деяние причинило крупный ущерб гражданам, организациям или государству либо сопряжено с извлечением дохода в крупном размере, -</w:t>
            </w:r>
            <w:proofErr w:type="gramEnd"/>
          </w:p>
          <w:p w:rsidR="008B1681" w:rsidRDefault="008B1681"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8B1681">
              <w:rPr>
                <w:rFonts w:ascii="Times New Roman" w:eastAsia="Times New Roman" w:hAnsi="Times New Roman" w:cs="Times New Roman"/>
                <w:sz w:val="24"/>
                <w:szCs w:val="24"/>
                <w:lang w:eastAsia="ru-RU"/>
              </w:rPr>
              <w:t>наказывается общественными работами на срок от ста восьмидесяти до трехсот шестидесяти часов или штрафом в размере от двухсот до пятисот расчетных показателей, или публичным извинением с возмещением ущерба либо ограничением свободы на срок до пяти лет.</w:t>
            </w:r>
          </w:p>
          <w:p w:rsidR="00F15540" w:rsidRDefault="00F15540"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Pr="00F15540" w:rsidRDefault="00F15540" w:rsidP="00F15540">
            <w:pPr>
              <w:pStyle w:val="tkZagolovok5"/>
              <w:spacing w:before="0" w:after="0" w:line="240" w:lineRule="auto"/>
              <w:ind w:firstLine="0"/>
              <w:jc w:val="both"/>
              <w:rPr>
                <w:rFonts w:ascii="Times New Roman" w:hAnsi="Times New Roman" w:cs="Times New Roman"/>
                <w:sz w:val="24"/>
                <w:szCs w:val="24"/>
              </w:rPr>
            </w:pPr>
            <w:r w:rsidRPr="00F15540">
              <w:rPr>
                <w:rFonts w:ascii="Times New Roman" w:hAnsi="Times New Roman" w:cs="Times New Roman"/>
                <w:sz w:val="24"/>
                <w:szCs w:val="24"/>
              </w:rPr>
              <w:t xml:space="preserve">Статья 212. Уклонение </w:t>
            </w:r>
            <w:r w:rsidRPr="00F15540">
              <w:rPr>
                <w:rFonts w:ascii="Times New Roman" w:hAnsi="Times New Roman" w:cs="Times New Roman"/>
                <w:sz w:val="24"/>
                <w:szCs w:val="24"/>
                <w:u w:val="single"/>
              </w:rPr>
              <w:t>индивидуального</w:t>
            </w:r>
            <w:r w:rsidRPr="00F15540">
              <w:rPr>
                <w:rFonts w:ascii="Times New Roman" w:hAnsi="Times New Roman" w:cs="Times New Roman"/>
                <w:sz w:val="24"/>
                <w:szCs w:val="24"/>
              </w:rPr>
              <w:t xml:space="preserve"> предпринимателя от уплаты налогов и обязательных страховых взносов</w:t>
            </w:r>
          </w:p>
          <w:p w:rsidR="00F15540" w:rsidRPr="00F15540" w:rsidRDefault="00F15540" w:rsidP="00F15540">
            <w:pPr>
              <w:pStyle w:val="tkTekst"/>
              <w:spacing w:after="0" w:line="240" w:lineRule="auto"/>
              <w:rPr>
                <w:rFonts w:ascii="Times New Roman" w:hAnsi="Times New Roman" w:cs="Times New Roman"/>
                <w:sz w:val="24"/>
                <w:szCs w:val="24"/>
              </w:rPr>
            </w:pPr>
            <w:proofErr w:type="gramStart"/>
            <w:r w:rsidRPr="00F15540">
              <w:rPr>
                <w:rFonts w:ascii="Times New Roman" w:hAnsi="Times New Roman" w:cs="Times New Roman"/>
                <w:sz w:val="24"/>
                <w:szCs w:val="24"/>
              </w:rPr>
              <w:t xml:space="preserve">(1) Уклонение </w:t>
            </w:r>
            <w:r w:rsidRPr="00F15540">
              <w:rPr>
                <w:rFonts w:ascii="Times New Roman" w:hAnsi="Times New Roman" w:cs="Times New Roman"/>
                <w:b/>
                <w:sz w:val="24"/>
                <w:szCs w:val="24"/>
                <w:u w:val="single"/>
              </w:rPr>
              <w:t>индивидуального</w:t>
            </w:r>
            <w:r w:rsidRPr="00F15540">
              <w:rPr>
                <w:rFonts w:ascii="Times New Roman" w:hAnsi="Times New Roman" w:cs="Times New Roman"/>
                <w:sz w:val="24"/>
                <w:szCs w:val="24"/>
              </w:rPr>
              <w:t xml:space="preserve"> предпринимателя от уплаты налогов и обязательных страховых взносов по государственному социальному страхованию путем </w:t>
            </w:r>
            <w:proofErr w:type="spellStart"/>
            <w:r w:rsidRPr="00F15540">
              <w:rPr>
                <w:rFonts w:ascii="Times New Roman" w:hAnsi="Times New Roman" w:cs="Times New Roman"/>
                <w:sz w:val="24"/>
                <w:szCs w:val="24"/>
              </w:rPr>
              <w:t>непредоставления</w:t>
            </w:r>
            <w:proofErr w:type="spellEnd"/>
            <w:r w:rsidRPr="00F15540">
              <w:rPr>
                <w:rFonts w:ascii="Times New Roman" w:hAnsi="Times New Roman" w:cs="Times New Roman"/>
                <w:sz w:val="24"/>
                <w:szCs w:val="24"/>
              </w:rPr>
              <w:t xml:space="preserve"> документов для исчисления налогов и обязательных страховых взносов или уничтожения их, включения в данные документы заведомо искаженных данных о доходах и расходах или сокрытие других объектов налогообложения и социального страхования, повлекшее </w:t>
            </w:r>
            <w:r w:rsidRPr="00F15540">
              <w:rPr>
                <w:rFonts w:ascii="Times New Roman" w:hAnsi="Times New Roman" w:cs="Times New Roman"/>
                <w:sz w:val="24"/>
                <w:szCs w:val="24"/>
              </w:rPr>
              <w:lastRenderedPageBreak/>
              <w:t>ущерб в крупном размере -</w:t>
            </w:r>
            <w:proofErr w:type="gramEnd"/>
          </w:p>
          <w:p w:rsidR="00F15540" w:rsidRPr="00F15540" w:rsidRDefault="00F15540" w:rsidP="00F15540">
            <w:pPr>
              <w:pStyle w:val="tkTekst"/>
              <w:spacing w:after="0" w:line="240" w:lineRule="auto"/>
              <w:rPr>
                <w:rFonts w:ascii="Times New Roman" w:hAnsi="Times New Roman" w:cs="Times New Roman"/>
                <w:sz w:val="24"/>
                <w:szCs w:val="24"/>
              </w:rPr>
            </w:pPr>
            <w:r w:rsidRPr="00F15540">
              <w:rPr>
                <w:rFonts w:ascii="Times New Roman" w:hAnsi="Times New Roman" w:cs="Times New Roman"/>
                <w:sz w:val="24"/>
                <w:szCs w:val="24"/>
              </w:rPr>
              <w:t>наказывается штрафом в размере от пятисот до одной тысячи расчетных показателей либо общественными работами на срок от ста восьмидесяти до двухсот сорока часов, либо лишением свободы на срок до одного года.</w:t>
            </w:r>
          </w:p>
          <w:p w:rsidR="00F15540" w:rsidRPr="00F15540" w:rsidRDefault="00F15540" w:rsidP="00F15540">
            <w:pPr>
              <w:pStyle w:val="tkTekst"/>
              <w:spacing w:after="0" w:line="240" w:lineRule="auto"/>
              <w:rPr>
                <w:rFonts w:ascii="Times New Roman" w:hAnsi="Times New Roman" w:cs="Times New Roman"/>
                <w:sz w:val="24"/>
                <w:szCs w:val="24"/>
              </w:rPr>
            </w:pPr>
            <w:r w:rsidRPr="00F15540">
              <w:rPr>
                <w:rFonts w:ascii="Times New Roman" w:hAnsi="Times New Roman" w:cs="Times New Roman"/>
                <w:sz w:val="24"/>
                <w:szCs w:val="24"/>
              </w:rPr>
              <w:t>(2) То же деяние, совершенное в особо крупном размере, -</w:t>
            </w:r>
          </w:p>
          <w:p w:rsidR="00F15540" w:rsidRPr="00F15540" w:rsidRDefault="00F15540" w:rsidP="00F15540">
            <w:pPr>
              <w:pStyle w:val="tkTekst"/>
              <w:spacing w:after="0" w:line="240" w:lineRule="auto"/>
              <w:rPr>
                <w:rFonts w:ascii="Times New Roman" w:hAnsi="Times New Roman" w:cs="Times New Roman"/>
                <w:sz w:val="24"/>
                <w:szCs w:val="24"/>
              </w:rPr>
            </w:pPr>
            <w:r w:rsidRPr="00F15540">
              <w:rPr>
                <w:rFonts w:ascii="Times New Roman" w:hAnsi="Times New Roman" w:cs="Times New Roman"/>
                <w:sz w:val="24"/>
                <w:szCs w:val="24"/>
              </w:rPr>
              <w:t>наказывается лишением свободы на срок от одного года до трех лет.</w:t>
            </w:r>
          </w:p>
          <w:p w:rsidR="00F15540" w:rsidRPr="00F15540" w:rsidRDefault="00F15540" w:rsidP="00F15540">
            <w:pPr>
              <w:pStyle w:val="tkTekst"/>
              <w:spacing w:after="0" w:line="240" w:lineRule="auto"/>
              <w:rPr>
                <w:rFonts w:ascii="Times New Roman" w:hAnsi="Times New Roman" w:cs="Times New Roman"/>
                <w:sz w:val="24"/>
                <w:szCs w:val="24"/>
              </w:rPr>
            </w:pPr>
            <w:r w:rsidRPr="00F15540">
              <w:rPr>
                <w:rFonts w:ascii="Times New Roman" w:hAnsi="Times New Roman" w:cs="Times New Roman"/>
                <w:sz w:val="24"/>
                <w:szCs w:val="24"/>
              </w:rPr>
              <w:t>Примечание. Уклонением от уплаты налогов и обязательных страховых взносов в крупном размере признается неуплата налогов и страховых взносов, в пять тысяч раз превышающая расчетный показатель; в особо крупном размере - в десять тысяч раз превышающая расчетный показатель, установленный законодательством Кыргызской Республики на день совершения преступления.</w:t>
            </w:r>
          </w:p>
          <w:p w:rsidR="00F15540" w:rsidRPr="008B1681" w:rsidRDefault="00F15540" w:rsidP="008B1681">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8B1681" w:rsidRDefault="008B1681"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Pr="00F15540" w:rsidRDefault="00F15540" w:rsidP="00F15540">
            <w:pPr>
              <w:widowControl w:val="0"/>
              <w:autoSpaceDE w:val="0"/>
              <w:autoSpaceDN w:val="0"/>
              <w:adjustRightInd w:val="0"/>
              <w:spacing w:after="0" w:line="240" w:lineRule="auto"/>
              <w:ind w:firstLine="318"/>
              <w:jc w:val="both"/>
              <w:rPr>
                <w:rFonts w:ascii="Times New Roman" w:eastAsia="Times New Roman" w:hAnsi="Times New Roman" w:cs="Times New Roman"/>
                <w:b/>
                <w:bCs/>
                <w:sz w:val="24"/>
                <w:szCs w:val="24"/>
                <w:lang w:eastAsia="ru-RU"/>
              </w:rPr>
            </w:pPr>
            <w:r w:rsidRPr="00F15540">
              <w:rPr>
                <w:rFonts w:ascii="Times New Roman" w:eastAsia="Times New Roman" w:hAnsi="Times New Roman" w:cs="Times New Roman"/>
                <w:b/>
                <w:bCs/>
                <w:sz w:val="24"/>
                <w:szCs w:val="24"/>
                <w:lang w:eastAsia="ru-RU"/>
              </w:rPr>
              <w:t>Статья 213. Уклонение от уплаты налогов и обязательных страховых взносов должностных лиц хозяйствующих субъектов</w:t>
            </w:r>
          </w:p>
          <w:p w:rsidR="00F15540" w:rsidRPr="00F15540" w:rsidRDefault="00F15540" w:rsidP="00F15540">
            <w:pPr>
              <w:widowControl w:val="0"/>
              <w:autoSpaceDE w:val="0"/>
              <w:autoSpaceDN w:val="0"/>
              <w:adjustRightInd w:val="0"/>
              <w:spacing w:after="0" w:line="240" w:lineRule="auto"/>
              <w:ind w:firstLine="318"/>
              <w:jc w:val="both"/>
              <w:rPr>
                <w:rFonts w:ascii="Times New Roman" w:eastAsia="Times New Roman" w:hAnsi="Times New Roman" w:cs="Times New Roman"/>
                <w:sz w:val="24"/>
                <w:szCs w:val="24"/>
                <w:lang w:eastAsia="ru-RU"/>
              </w:rPr>
            </w:pPr>
            <w:r w:rsidRPr="00F15540">
              <w:rPr>
                <w:rFonts w:ascii="Times New Roman" w:eastAsia="Times New Roman" w:hAnsi="Times New Roman" w:cs="Times New Roman"/>
                <w:sz w:val="24"/>
                <w:szCs w:val="24"/>
                <w:lang w:eastAsia="ru-RU"/>
              </w:rPr>
              <w:t xml:space="preserve">(1) Уклонение от уплаты налогов и обязательных страховых взносов должностных </w:t>
            </w:r>
            <w:proofErr w:type="gramStart"/>
            <w:r w:rsidRPr="00F15540">
              <w:rPr>
                <w:rFonts w:ascii="Times New Roman" w:eastAsia="Times New Roman" w:hAnsi="Times New Roman" w:cs="Times New Roman"/>
                <w:sz w:val="24"/>
                <w:szCs w:val="24"/>
                <w:lang w:eastAsia="ru-RU"/>
              </w:rPr>
              <w:t>лиц</w:t>
            </w:r>
            <w:proofErr w:type="gramEnd"/>
            <w:r w:rsidRPr="00F15540">
              <w:rPr>
                <w:rFonts w:ascii="Times New Roman" w:eastAsia="Times New Roman" w:hAnsi="Times New Roman" w:cs="Times New Roman"/>
                <w:sz w:val="24"/>
                <w:szCs w:val="24"/>
                <w:lang w:eastAsia="ru-RU"/>
              </w:rPr>
              <w:t xml:space="preserve"> хозяйствующих субъектов в крупном размере путем </w:t>
            </w:r>
            <w:proofErr w:type="spellStart"/>
            <w:r w:rsidRPr="00F15540">
              <w:rPr>
                <w:rFonts w:ascii="Times New Roman" w:eastAsia="Times New Roman" w:hAnsi="Times New Roman" w:cs="Times New Roman"/>
                <w:sz w:val="24"/>
                <w:szCs w:val="24"/>
                <w:lang w:eastAsia="ru-RU"/>
              </w:rPr>
              <w:t>непредоставления</w:t>
            </w:r>
            <w:proofErr w:type="spellEnd"/>
            <w:r w:rsidRPr="00F15540">
              <w:rPr>
                <w:rFonts w:ascii="Times New Roman" w:eastAsia="Times New Roman" w:hAnsi="Times New Roman" w:cs="Times New Roman"/>
                <w:sz w:val="24"/>
                <w:szCs w:val="24"/>
                <w:lang w:eastAsia="ru-RU"/>
              </w:rPr>
              <w:t xml:space="preserve"> документов для исчисления налогов и обязательных страховых взносов, включения в документы для исчисления налогов и обязательных страховых взносов искаженных данных о доходах или расходах или уничтожения таких документов, повлекшее ущерб в крупном </w:t>
            </w:r>
            <w:r w:rsidRPr="00F15540">
              <w:rPr>
                <w:rFonts w:ascii="Times New Roman" w:eastAsia="Times New Roman" w:hAnsi="Times New Roman" w:cs="Times New Roman"/>
                <w:sz w:val="24"/>
                <w:szCs w:val="24"/>
                <w:lang w:eastAsia="ru-RU"/>
              </w:rPr>
              <w:lastRenderedPageBreak/>
              <w:t>размере, -</w:t>
            </w:r>
          </w:p>
          <w:p w:rsidR="00F15540" w:rsidRPr="00F15540" w:rsidRDefault="00F15540" w:rsidP="00F15540">
            <w:pPr>
              <w:widowControl w:val="0"/>
              <w:autoSpaceDE w:val="0"/>
              <w:autoSpaceDN w:val="0"/>
              <w:adjustRightInd w:val="0"/>
              <w:spacing w:after="0" w:line="240" w:lineRule="auto"/>
              <w:ind w:firstLine="318"/>
              <w:jc w:val="both"/>
              <w:rPr>
                <w:rFonts w:ascii="Times New Roman" w:eastAsia="Times New Roman" w:hAnsi="Times New Roman" w:cs="Times New Roman"/>
                <w:sz w:val="24"/>
                <w:szCs w:val="24"/>
                <w:lang w:eastAsia="ru-RU"/>
              </w:rPr>
            </w:pPr>
            <w:r w:rsidRPr="00F15540">
              <w:rPr>
                <w:rFonts w:ascii="Times New Roman" w:eastAsia="Times New Roman" w:hAnsi="Times New Roman" w:cs="Times New Roman"/>
                <w:sz w:val="24"/>
                <w:szCs w:val="24"/>
                <w:lang w:eastAsia="ru-RU"/>
              </w:rPr>
              <w:t>наказывается штрафом в размере от пятисот до пяти тысяч расчетных показателей либо лишением права занимать определенные должности или заниматься определенной деятельностью на срок до пяти лет, либо лишением свободы на срок от одного года до трех лет.</w:t>
            </w: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bCs/>
                <w:sz w:val="24"/>
                <w:szCs w:val="24"/>
                <w:lang w:eastAsia="ru-RU"/>
              </w:rPr>
            </w:pPr>
            <w:r w:rsidRPr="00F15540">
              <w:rPr>
                <w:rFonts w:ascii="Times New Roman" w:eastAsia="Times New Roman" w:hAnsi="Times New Roman" w:cs="Times New Roman"/>
                <w:b/>
                <w:bCs/>
                <w:sz w:val="24"/>
                <w:szCs w:val="24"/>
                <w:lang w:eastAsia="ru-RU"/>
              </w:rPr>
              <w:t>Статья 214. Неисполнение законных требований налоговой службы, органов Социального фонда и противодействие им</w:t>
            </w: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u w:val="single"/>
                <w:lang w:eastAsia="ru-RU"/>
              </w:rPr>
            </w:pPr>
            <w:proofErr w:type="gramStart"/>
            <w:r w:rsidRPr="00F15540">
              <w:rPr>
                <w:rFonts w:ascii="Times New Roman" w:eastAsia="Times New Roman" w:hAnsi="Times New Roman" w:cs="Times New Roman"/>
                <w:b/>
                <w:sz w:val="24"/>
                <w:szCs w:val="24"/>
                <w:u w:val="single"/>
                <w:lang w:eastAsia="ru-RU"/>
              </w:rPr>
              <w:t>Незаконный отказ в доступе должностному лицу налоговой службы и органов Социального фонда, уполномоченному на проведение налогового контроля в помещения налогоплательщика, а также  непредставление в установленный налоговым законодательством срок либо отказ от представления в налоговые органы, оформленных в установленном порядке документов, необходимых для осуществления налогового контроля, а равно представление таких документов в неполном объеме или в искаженном виде  лицом, подвергавшимся административному</w:t>
            </w:r>
            <w:proofErr w:type="gramEnd"/>
            <w:r w:rsidRPr="00F15540">
              <w:rPr>
                <w:rFonts w:ascii="Times New Roman" w:eastAsia="Times New Roman" w:hAnsi="Times New Roman" w:cs="Times New Roman"/>
                <w:b/>
                <w:sz w:val="24"/>
                <w:szCs w:val="24"/>
                <w:u w:val="single"/>
                <w:lang w:eastAsia="ru-RU"/>
              </w:rPr>
              <w:t xml:space="preserve"> взысканию в соответствии с частью 2 статьи 348 Кодекса Кыргызской Республики об административной ответственности,  а равно срыв пломб и печатей</w:t>
            </w:r>
            <w:proofErr w:type="gramStart"/>
            <w:r w:rsidRPr="00F15540">
              <w:rPr>
                <w:rFonts w:ascii="Times New Roman" w:eastAsia="Times New Roman" w:hAnsi="Times New Roman" w:cs="Times New Roman"/>
                <w:b/>
                <w:sz w:val="24"/>
                <w:szCs w:val="24"/>
                <w:u w:val="single"/>
                <w:lang w:eastAsia="ru-RU"/>
              </w:rPr>
              <w:t xml:space="preserve">-, </w:t>
            </w:r>
            <w:proofErr w:type="gramEnd"/>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F15540">
              <w:rPr>
                <w:rFonts w:ascii="Times New Roman" w:eastAsia="Times New Roman" w:hAnsi="Times New Roman" w:cs="Times New Roman"/>
                <w:sz w:val="24"/>
                <w:szCs w:val="24"/>
                <w:lang w:eastAsia="ru-RU"/>
              </w:rPr>
              <w:t>наказываются штрафом в размере от пятисот до двух тысяч расчетных показателей либо общественными работами на срок от ста восьмидесяти до двухсот сорока часов, либо лишением свободы на срок до одного года.</w:t>
            </w: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Default="00F15540" w:rsidP="009D40D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u w:val="single"/>
                <w:lang w:eastAsia="ru-RU"/>
              </w:rPr>
            </w:pPr>
            <w:r w:rsidRPr="00F15540">
              <w:rPr>
                <w:rFonts w:ascii="Times New Roman" w:eastAsia="Times New Roman" w:hAnsi="Times New Roman" w:cs="Times New Roman"/>
                <w:b/>
                <w:bCs/>
                <w:sz w:val="24"/>
                <w:szCs w:val="24"/>
                <w:u w:val="single"/>
                <w:lang w:eastAsia="ru-RU"/>
              </w:rPr>
              <w:t xml:space="preserve">Статья 214-1. Оформление и передача  </w:t>
            </w:r>
            <w:proofErr w:type="gramStart"/>
            <w:r w:rsidRPr="00F15540">
              <w:rPr>
                <w:rFonts w:ascii="Times New Roman" w:eastAsia="Times New Roman" w:hAnsi="Times New Roman" w:cs="Times New Roman"/>
                <w:b/>
                <w:bCs/>
                <w:sz w:val="24"/>
                <w:szCs w:val="24"/>
                <w:u w:val="single"/>
                <w:lang w:eastAsia="ru-RU"/>
              </w:rPr>
              <w:t>недействительной</w:t>
            </w:r>
            <w:proofErr w:type="gramEnd"/>
            <w:r w:rsidRPr="00F15540">
              <w:rPr>
                <w:rFonts w:ascii="Times New Roman" w:eastAsia="Times New Roman" w:hAnsi="Times New Roman" w:cs="Times New Roman"/>
                <w:b/>
                <w:bCs/>
                <w:sz w:val="24"/>
                <w:szCs w:val="24"/>
                <w:u w:val="single"/>
                <w:lang w:eastAsia="ru-RU"/>
              </w:rPr>
              <w:t xml:space="preserve"> </w:t>
            </w:r>
            <w:r w:rsidRPr="00F15540">
              <w:rPr>
                <w:rFonts w:ascii="Times New Roman" w:eastAsia="Times New Roman" w:hAnsi="Times New Roman" w:cs="Times New Roman"/>
                <w:b/>
                <w:sz w:val="24"/>
                <w:szCs w:val="24"/>
                <w:u w:val="single"/>
                <w:lang w:eastAsia="ru-RU"/>
              </w:rPr>
              <w:t xml:space="preserve"> или фиктивной счет-фактуры</w:t>
            </w: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u w:val="single"/>
                <w:lang w:eastAsia="ru-RU"/>
              </w:rPr>
            </w:pPr>
            <w:r w:rsidRPr="00F15540">
              <w:rPr>
                <w:rFonts w:ascii="Times New Roman" w:eastAsia="Times New Roman" w:hAnsi="Times New Roman" w:cs="Times New Roman"/>
                <w:b/>
                <w:sz w:val="24"/>
                <w:szCs w:val="24"/>
                <w:u w:val="single"/>
                <w:lang w:eastAsia="ru-RU"/>
              </w:rPr>
              <w:t xml:space="preserve">Оформление и передача недействительной или фиктивной </w:t>
            </w:r>
            <w:proofErr w:type="gramStart"/>
            <w:r w:rsidRPr="00F15540">
              <w:rPr>
                <w:rFonts w:ascii="Times New Roman" w:eastAsia="Times New Roman" w:hAnsi="Times New Roman" w:cs="Times New Roman"/>
                <w:b/>
                <w:sz w:val="24"/>
                <w:szCs w:val="24"/>
                <w:u w:val="single"/>
                <w:lang w:eastAsia="ru-RU"/>
              </w:rPr>
              <w:t>счет-фактуры</w:t>
            </w:r>
            <w:proofErr w:type="gramEnd"/>
            <w:r w:rsidRPr="00F15540">
              <w:rPr>
                <w:rFonts w:ascii="Times New Roman" w:eastAsia="Times New Roman" w:hAnsi="Times New Roman" w:cs="Times New Roman"/>
                <w:b/>
                <w:sz w:val="24"/>
                <w:szCs w:val="24"/>
                <w:u w:val="single"/>
                <w:lang w:eastAsia="ru-RU"/>
              </w:rPr>
              <w:t xml:space="preserve"> при отсутствии цели осуществлять облагаемые поставки по НДС -</w:t>
            </w:r>
          </w:p>
          <w:p w:rsidR="00F15540" w:rsidRPr="00D66F6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sz w:val="24"/>
                <w:szCs w:val="24"/>
                <w:lang w:eastAsia="ru-RU"/>
              </w:rPr>
            </w:pPr>
            <w:r w:rsidRPr="00F15540">
              <w:rPr>
                <w:rFonts w:ascii="Times New Roman" w:eastAsia="Times New Roman" w:hAnsi="Times New Roman" w:cs="Times New Roman"/>
                <w:b/>
                <w:sz w:val="24"/>
                <w:szCs w:val="24"/>
                <w:u w:val="single"/>
                <w:lang w:eastAsia="ru-RU"/>
              </w:rPr>
              <w:t xml:space="preserve">наказывается штрафом в размере </w:t>
            </w:r>
            <w:proofErr w:type="gramStart"/>
            <w:r w:rsidRPr="00F15540">
              <w:rPr>
                <w:rFonts w:ascii="Times New Roman" w:eastAsia="Times New Roman" w:hAnsi="Times New Roman" w:cs="Times New Roman"/>
                <w:b/>
                <w:sz w:val="24"/>
                <w:szCs w:val="24"/>
                <w:u w:val="single"/>
                <w:lang w:eastAsia="ru-RU"/>
              </w:rPr>
              <w:t>до тысячи</w:t>
            </w:r>
            <w:proofErr w:type="gramEnd"/>
            <w:r w:rsidRPr="00F15540">
              <w:rPr>
                <w:rFonts w:ascii="Times New Roman" w:eastAsia="Times New Roman" w:hAnsi="Times New Roman" w:cs="Times New Roman"/>
                <w:b/>
                <w:sz w:val="24"/>
                <w:szCs w:val="24"/>
                <w:u w:val="single"/>
                <w:lang w:eastAsia="ru-RU"/>
              </w:rPr>
              <w:t xml:space="preserve"> расчетных показателей, либо лишением свободы на срок до пяти лет с конфискацией имущества.</w:t>
            </w:r>
          </w:p>
        </w:tc>
      </w:tr>
      <w:tr w:rsidR="009D40D0" w:rsidRPr="00D66F60" w:rsidTr="00F6629A">
        <w:trPr>
          <w:trHeight w:val="4085"/>
        </w:trPr>
        <w:tc>
          <w:tcPr>
            <w:tcW w:w="538" w:type="dxa"/>
          </w:tcPr>
          <w:p w:rsidR="00D66F60" w:rsidRPr="00D66F60" w:rsidRDefault="00D66F60" w:rsidP="00D66F60">
            <w:pPr>
              <w:spacing w:after="0" w:line="240" w:lineRule="auto"/>
              <w:ind w:left="142"/>
              <w:rPr>
                <w:rFonts w:ascii="Times New Roman" w:eastAsia="Times New Roman" w:hAnsi="Times New Roman" w:cs="Times New Roman"/>
                <w:sz w:val="24"/>
                <w:szCs w:val="24"/>
                <w:lang w:eastAsia="ru-RU"/>
              </w:rPr>
            </w:pPr>
            <w:r w:rsidRPr="00D66F60">
              <w:rPr>
                <w:rFonts w:ascii="Times New Roman" w:eastAsia="Times New Roman" w:hAnsi="Times New Roman" w:cs="Times New Roman"/>
                <w:sz w:val="24"/>
                <w:szCs w:val="24"/>
                <w:lang w:eastAsia="ru-RU"/>
              </w:rPr>
              <w:lastRenderedPageBreak/>
              <w:t>4.</w:t>
            </w:r>
          </w:p>
        </w:tc>
        <w:tc>
          <w:tcPr>
            <w:tcW w:w="6833" w:type="dxa"/>
          </w:tcPr>
          <w:p w:rsidR="00D66F6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r w:rsidRPr="00F15540">
              <w:rPr>
                <w:rFonts w:ascii="Times New Roman" w:eastAsia="Times New Roman" w:hAnsi="Times New Roman" w:cs="Times New Roman"/>
                <w:b/>
                <w:sz w:val="24"/>
                <w:szCs w:val="24"/>
                <w:lang w:eastAsia="ru-RU"/>
              </w:rPr>
              <w:t xml:space="preserve">Уголовно-процессуальный </w:t>
            </w:r>
            <w:hyperlink r:id="rId458" w:history="1">
              <w:r w:rsidRPr="00F15540">
                <w:rPr>
                  <w:rStyle w:val="a6"/>
                  <w:rFonts w:ascii="Times New Roman" w:eastAsia="Times New Roman" w:hAnsi="Times New Roman" w:cs="Times New Roman"/>
                  <w:b/>
                  <w:sz w:val="24"/>
                  <w:szCs w:val="24"/>
                  <w:lang w:eastAsia="ru-RU"/>
                </w:rPr>
                <w:t>кодекс</w:t>
              </w:r>
            </w:hyperlink>
            <w:r w:rsidRPr="00F15540">
              <w:rPr>
                <w:rFonts w:ascii="Times New Roman" w:eastAsia="Times New Roman" w:hAnsi="Times New Roman" w:cs="Times New Roman"/>
                <w:b/>
                <w:sz w:val="24"/>
                <w:szCs w:val="24"/>
                <w:lang w:eastAsia="ru-RU"/>
              </w:rPr>
              <w:t xml:space="preserve"> Кыргызской Республики</w:t>
            </w:r>
          </w:p>
          <w:p w:rsid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bCs/>
                <w:sz w:val="24"/>
                <w:szCs w:val="24"/>
                <w:lang w:eastAsia="ru-RU"/>
              </w:rPr>
            </w:pPr>
            <w:r w:rsidRPr="00F15540">
              <w:rPr>
                <w:rFonts w:ascii="Times New Roman" w:eastAsia="Times New Roman" w:hAnsi="Times New Roman" w:cs="Times New Roman"/>
                <w:b/>
                <w:bCs/>
                <w:sz w:val="24"/>
                <w:szCs w:val="24"/>
                <w:lang w:eastAsia="ru-RU"/>
              </w:rPr>
              <w:t xml:space="preserve">Статья 163. </w:t>
            </w:r>
            <w:proofErr w:type="spellStart"/>
            <w:r w:rsidRPr="00F15540">
              <w:rPr>
                <w:rFonts w:ascii="Times New Roman" w:eastAsia="Times New Roman" w:hAnsi="Times New Roman" w:cs="Times New Roman"/>
                <w:b/>
                <w:bCs/>
                <w:sz w:val="24"/>
                <w:szCs w:val="24"/>
                <w:lang w:eastAsia="ru-RU"/>
              </w:rPr>
              <w:t>Подследственность</w:t>
            </w:r>
            <w:proofErr w:type="spellEnd"/>
          </w:p>
          <w:p w:rsid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p>
          <w:p w:rsidR="00F15540" w:rsidRPr="00F15540" w:rsidRDefault="00F15540" w:rsidP="00F6629A">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proofErr w:type="gramStart"/>
            <w:r w:rsidRPr="00F15540">
              <w:rPr>
                <w:rFonts w:ascii="Times New Roman" w:eastAsia="Times New Roman" w:hAnsi="Times New Roman" w:cs="Times New Roman"/>
                <w:b/>
                <w:sz w:val="24"/>
                <w:szCs w:val="24"/>
                <w:lang w:eastAsia="ru-RU"/>
              </w:rPr>
              <w:t>(</w:t>
            </w:r>
            <w:r w:rsidRPr="00F15540">
              <w:rPr>
                <w:rFonts w:ascii="Times New Roman" w:eastAsia="Times New Roman" w:hAnsi="Times New Roman" w:cs="Times New Roman"/>
                <w:sz w:val="24"/>
                <w:szCs w:val="24"/>
                <w:lang w:eastAsia="ru-RU"/>
              </w:rPr>
              <w:t>5) По уголовным делам о преступлениях против конституционных прав и свобод человека и гражданина (</w:t>
            </w:r>
            <w:hyperlink r:id="rId459" w:anchor="st_150" w:history="1">
              <w:r w:rsidRPr="00F15540">
                <w:rPr>
                  <w:rStyle w:val="a6"/>
                  <w:rFonts w:ascii="Times New Roman" w:eastAsia="Times New Roman" w:hAnsi="Times New Roman" w:cs="Times New Roman"/>
                  <w:sz w:val="24"/>
                  <w:szCs w:val="24"/>
                  <w:lang w:eastAsia="ru-RU"/>
                </w:rPr>
                <w:t>статья 150</w:t>
              </w:r>
            </w:hyperlink>
            <w:r w:rsidRPr="00F15540">
              <w:rPr>
                <w:rFonts w:ascii="Times New Roman" w:eastAsia="Times New Roman" w:hAnsi="Times New Roman" w:cs="Times New Roman"/>
                <w:sz w:val="24"/>
                <w:szCs w:val="24"/>
                <w:lang w:eastAsia="ru-RU"/>
              </w:rPr>
              <w:t xml:space="preserve"> Уголовного кодекса Кыргызской Республики), о преступлениях в сфере экономической деятельности, о преступлениях против интересов службы на негосударственных предприятиях и организациях (статьи </w:t>
            </w:r>
            <w:hyperlink r:id="rId460" w:anchor="st_179" w:history="1">
              <w:r w:rsidRPr="00F15540">
                <w:rPr>
                  <w:rStyle w:val="a6"/>
                  <w:rFonts w:ascii="Times New Roman" w:eastAsia="Times New Roman" w:hAnsi="Times New Roman" w:cs="Times New Roman"/>
                  <w:sz w:val="24"/>
                  <w:szCs w:val="24"/>
                  <w:lang w:eastAsia="ru-RU"/>
                </w:rPr>
                <w:t>179</w:t>
              </w:r>
            </w:hyperlink>
            <w:r w:rsidRPr="00F15540">
              <w:rPr>
                <w:rFonts w:ascii="Times New Roman" w:eastAsia="Times New Roman" w:hAnsi="Times New Roman" w:cs="Times New Roman"/>
                <w:sz w:val="24"/>
                <w:szCs w:val="24"/>
                <w:lang w:eastAsia="ru-RU"/>
              </w:rPr>
              <w:t>-</w:t>
            </w:r>
            <w:hyperlink r:id="rId461" w:anchor="st_182" w:history="1">
              <w:r w:rsidRPr="00F15540">
                <w:rPr>
                  <w:rStyle w:val="a6"/>
                  <w:rFonts w:ascii="Times New Roman" w:eastAsia="Times New Roman" w:hAnsi="Times New Roman" w:cs="Times New Roman"/>
                  <w:sz w:val="24"/>
                  <w:szCs w:val="24"/>
                  <w:lang w:eastAsia="ru-RU"/>
                </w:rPr>
                <w:t>182</w:t>
              </w:r>
            </w:hyperlink>
            <w:r w:rsidRPr="00F15540">
              <w:rPr>
                <w:rFonts w:ascii="Times New Roman" w:eastAsia="Times New Roman" w:hAnsi="Times New Roman" w:cs="Times New Roman"/>
                <w:sz w:val="24"/>
                <w:szCs w:val="24"/>
                <w:lang w:eastAsia="ru-RU"/>
              </w:rPr>
              <w:t xml:space="preserve">, </w:t>
            </w:r>
            <w:hyperlink r:id="rId462" w:anchor="st_184" w:history="1">
              <w:r w:rsidRPr="00F15540">
                <w:rPr>
                  <w:rStyle w:val="a6"/>
                  <w:rFonts w:ascii="Times New Roman" w:eastAsia="Times New Roman" w:hAnsi="Times New Roman" w:cs="Times New Roman"/>
                  <w:sz w:val="24"/>
                  <w:szCs w:val="24"/>
                  <w:lang w:eastAsia="ru-RU"/>
                </w:rPr>
                <w:t>184</w:t>
              </w:r>
            </w:hyperlink>
            <w:r w:rsidRPr="00F15540">
              <w:rPr>
                <w:rFonts w:ascii="Times New Roman" w:eastAsia="Times New Roman" w:hAnsi="Times New Roman" w:cs="Times New Roman"/>
                <w:sz w:val="24"/>
                <w:szCs w:val="24"/>
                <w:lang w:eastAsia="ru-RU"/>
              </w:rPr>
              <w:t xml:space="preserve">, </w:t>
            </w:r>
            <w:hyperlink r:id="rId463" w:anchor="st_185" w:history="1">
              <w:r w:rsidRPr="00F15540">
                <w:rPr>
                  <w:rStyle w:val="a6"/>
                  <w:rFonts w:ascii="Times New Roman" w:eastAsia="Times New Roman" w:hAnsi="Times New Roman" w:cs="Times New Roman"/>
                  <w:sz w:val="24"/>
                  <w:szCs w:val="24"/>
                  <w:lang w:eastAsia="ru-RU"/>
                </w:rPr>
                <w:t>185</w:t>
              </w:r>
            </w:hyperlink>
            <w:r w:rsidRPr="00F15540">
              <w:rPr>
                <w:rFonts w:ascii="Times New Roman" w:eastAsia="Times New Roman" w:hAnsi="Times New Roman" w:cs="Times New Roman"/>
                <w:sz w:val="24"/>
                <w:szCs w:val="24"/>
                <w:lang w:eastAsia="ru-RU"/>
              </w:rPr>
              <w:t xml:space="preserve">, </w:t>
            </w:r>
            <w:hyperlink r:id="rId464" w:anchor="st_186" w:history="1">
              <w:r w:rsidRPr="00F15540">
                <w:rPr>
                  <w:rStyle w:val="a6"/>
                  <w:rFonts w:ascii="Times New Roman" w:eastAsia="Times New Roman" w:hAnsi="Times New Roman" w:cs="Times New Roman"/>
                  <w:sz w:val="24"/>
                  <w:szCs w:val="24"/>
                  <w:lang w:eastAsia="ru-RU"/>
                </w:rPr>
                <w:t>186</w:t>
              </w:r>
            </w:hyperlink>
            <w:r w:rsidRPr="00F15540">
              <w:rPr>
                <w:rFonts w:ascii="Times New Roman" w:eastAsia="Times New Roman" w:hAnsi="Times New Roman" w:cs="Times New Roman"/>
                <w:sz w:val="24"/>
                <w:szCs w:val="24"/>
                <w:lang w:eastAsia="ru-RU"/>
              </w:rPr>
              <w:t xml:space="preserve">, </w:t>
            </w:r>
            <w:hyperlink r:id="rId465" w:anchor="st_188" w:history="1">
              <w:r w:rsidRPr="00F15540">
                <w:rPr>
                  <w:rStyle w:val="a6"/>
                  <w:rFonts w:ascii="Times New Roman" w:eastAsia="Times New Roman" w:hAnsi="Times New Roman" w:cs="Times New Roman"/>
                  <w:sz w:val="24"/>
                  <w:szCs w:val="24"/>
                  <w:lang w:eastAsia="ru-RU"/>
                </w:rPr>
                <w:t>188</w:t>
              </w:r>
            </w:hyperlink>
            <w:r w:rsidRPr="00F15540">
              <w:rPr>
                <w:rFonts w:ascii="Times New Roman" w:eastAsia="Times New Roman" w:hAnsi="Times New Roman" w:cs="Times New Roman"/>
                <w:sz w:val="24"/>
                <w:szCs w:val="24"/>
                <w:lang w:eastAsia="ru-RU"/>
              </w:rPr>
              <w:t>-</w:t>
            </w:r>
            <w:hyperlink r:id="rId466" w:anchor="st_203" w:history="1">
              <w:r w:rsidRPr="00F15540">
                <w:rPr>
                  <w:rStyle w:val="a6"/>
                  <w:rFonts w:ascii="Times New Roman" w:eastAsia="Times New Roman" w:hAnsi="Times New Roman" w:cs="Times New Roman"/>
                  <w:sz w:val="24"/>
                  <w:szCs w:val="24"/>
                  <w:lang w:eastAsia="ru-RU"/>
                </w:rPr>
                <w:t>203</w:t>
              </w:r>
            </w:hyperlink>
            <w:r w:rsidRPr="00F15540">
              <w:rPr>
                <w:rFonts w:ascii="Times New Roman" w:eastAsia="Times New Roman" w:hAnsi="Times New Roman" w:cs="Times New Roman"/>
                <w:sz w:val="24"/>
                <w:szCs w:val="24"/>
                <w:lang w:eastAsia="ru-RU"/>
              </w:rPr>
              <w:t xml:space="preserve">, </w:t>
            </w:r>
            <w:hyperlink r:id="rId467" w:anchor="st_208" w:history="1">
              <w:r w:rsidRPr="00F15540">
                <w:rPr>
                  <w:rStyle w:val="a6"/>
                  <w:rFonts w:ascii="Times New Roman" w:eastAsia="Times New Roman" w:hAnsi="Times New Roman" w:cs="Times New Roman"/>
                  <w:sz w:val="24"/>
                  <w:szCs w:val="24"/>
                  <w:lang w:eastAsia="ru-RU"/>
                </w:rPr>
                <w:t>208</w:t>
              </w:r>
            </w:hyperlink>
            <w:r w:rsidRPr="00F15540">
              <w:rPr>
                <w:rFonts w:ascii="Times New Roman" w:eastAsia="Times New Roman" w:hAnsi="Times New Roman" w:cs="Times New Roman"/>
                <w:sz w:val="24"/>
                <w:szCs w:val="24"/>
                <w:lang w:eastAsia="ru-RU"/>
              </w:rPr>
              <w:t xml:space="preserve">, </w:t>
            </w:r>
            <w:hyperlink r:id="rId468" w:anchor="st_209" w:history="1">
              <w:r w:rsidRPr="00F15540">
                <w:rPr>
                  <w:rStyle w:val="a6"/>
                  <w:rFonts w:ascii="Times New Roman" w:eastAsia="Times New Roman" w:hAnsi="Times New Roman" w:cs="Times New Roman"/>
                  <w:sz w:val="24"/>
                  <w:szCs w:val="24"/>
                  <w:lang w:eastAsia="ru-RU"/>
                </w:rPr>
                <w:t>209</w:t>
              </w:r>
            </w:hyperlink>
            <w:r w:rsidRPr="00F15540">
              <w:rPr>
                <w:rFonts w:ascii="Times New Roman" w:eastAsia="Times New Roman" w:hAnsi="Times New Roman" w:cs="Times New Roman"/>
                <w:sz w:val="24"/>
                <w:szCs w:val="24"/>
                <w:lang w:eastAsia="ru-RU"/>
              </w:rPr>
              <w:t xml:space="preserve">, </w:t>
            </w:r>
            <w:hyperlink r:id="rId469" w:anchor="st_211" w:history="1">
              <w:r w:rsidRPr="00F15540">
                <w:rPr>
                  <w:rStyle w:val="a6"/>
                  <w:rFonts w:ascii="Times New Roman" w:eastAsia="Times New Roman" w:hAnsi="Times New Roman" w:cs="Times New Roman"/>
                  <w:sz w:val="24"/>
                  <w:szCs w:val="24"/>
                  <w:lang w:eastAsia="ru-RU"/>
                </w:rPr>
                <w:t>211</w:t>
              </w:r>
            </w:hyperlink>
            <w:r w:rsidRPr="00F15540">
              <w:rPr>
                <w:rFonts w:ascii="Times New Roman" w:eastAsia="Times New Roman" w:hAnsi="Times New Roman" w:cs="Times New Roman"/>
                <w:sz w:val="24"/>
                <w:szCs w:val="24"/>
                <w:lang w:eastAsia="ru-RU"/>
              </w:rPr>
              <w:t xml:space="preserve">, </w:t>
            </w:r>
            <w:hyperlink r:id="rId470" w:anchor="st_212" w:history="1">
              <w:r w:rsidRPr="00F15540">
                <w:rPr>
                  <w:rStyle w:val="a6"/>
                  <w:rFonts w:ascii="Times New Roman" w:eastAsia="Times New Roman" w:hAnsi="Times New Roman" w:cs="Times New Roman"/>
                  <w:sz w:val="24"/>
                  <w:szCs w:val="24"/>
                  <w:lang w:eastAsia="ru-RU"/>
                </w:rPr>
                <w:t>212</w:t>
              </w:r>
            </w:hyperlink>
            <w:r w:rsidRPr="00F15540">
              <w:rPr>
                <w:rFonts w:ascii="Times New Roman" w:eastAsia="Times New Roman" w:hAnsi="Times New Roman" w:cs="Times New Roman"/>
                <w:sz w:val="24"/>
                <w:szCs w:val="24"/>
                <w:lang w:eastAsia="ru-RU"/>
              </w:rPr>
              <w:t xml:space="preserve">, часть первая статьи </w:t>
            </w:r>
            <w:hyperlink r:id="rId471" w:anchor="st_213" w:history="1">
              <w:r w:rsidRPr="00F15540">
                <w:rPr>
                  <w:rStyle w:val="a6"/>
                  <w:rFonts w:ascii="Times New Roman" w:eastAsia="Times New Roman" w:hAnsi="Times New Roman" w:cs="Times New Roman"/>
                  <w:sz w:val="24"/>
                  <w:szCs w:val="24"/>
                  <w:lang w:eastAsia="ru-RU"/>
                </w:rPr>
                <w:t>213</w:t>
              </w:r>
            </w:hyperlink>
            <w:r w:rsidRPr="00F15540">
              <w:rPr>
                <w:rFonts w:ascii="Times New Roman" w:eastAsia="Times New Roman" w:hAnsi="Times New Roman" w:cs="Times New Roman"/>
                <w:sz w:val="24"/>
                <w:szCs w:val="24"/>
                <w:lang w:eastAsia="ru-RU"/>
              </w:rPr>
              <w:t xml:space="preserve">, статьи </w:t>
            </w:r>
            <w:hyperlink r:id="rId472" w:anchor="st_215" w:history="1">
              <w:r w:rsidRPr="00F15540">
                <w:rPr>
                  <w:rStyle w:val="a6"/>
                  <w:rFonts w:ascii="Times New Roman" w:eastAsia="Times New Roman" w:hAnsi="Times New Roman" w:cs="Times New Roman"/>
                  <w:sz w:val="24"/>
                  <w:szCs w:val="24"/>
                  <w:lang w:eastAsia="ru-RU"/>
                </w:rPr>
                <w:t>215</w:t>
              </w:r>
            </w:hyperlink>
            <w:r w:rsidRPr="00F15540">
              <w:rPr>
                <w:rFonts w:ascii="Times New Roman" w:eastAsia="Times New Roman" w:hAnsi="Times New Roman" w:cs="Times New Roman"/>
                <w:sz w:val="24"/>
                <w:szCs w:val="24"/>
                <w:lang w:eastAsia="ru-RU"/>
              </w:rPr>
              <w:t>-</w:t>
            </w:r>
            <w:hyperlink r:id="rId473" w:anchor="st_225" w:history="1">
              <w:r w:rsidRPr="00F15540">
                <w:rPr>
                  <w:rStyle w:val="a6"/>
                  <w:rFonts w:ascii="Times New Roman" w:eastAsia="Times New Roman" w:hAnsi="Times New Roman" w:cs="Times New Roman"/>
                  <w:sz w:val="24"/>
                  <w:szCs w:val="24"/>
                  <w:lang w:eastAsia="ru-RU"/>
                </w:rPr>
                <w:t>225</w:t>
              </w:r>
            </w:hyperlink>
            <w:r w:rsidRPr="00F15540">
              <w:rPr>
                <w:rFonts w:ascii="Times New Roman" w:eastAsia="Times New Roman" w:hAnsi="Times New Roman" w:cs="Times New Roman"/>
                <w:sz w:val="24"/>
                <w:szCs w:val="24"/>
                <w:lang w:eastAsia="ru-RU"/>
              </w:rPr>
              <w:t xml:space="preserve"> Уголовного кодекса Кыргызской Республики) следствие</w:t>
            </w:r>
            <w:proofErr w:type="gramEnd"/>
            <w:r w:rsidRPr="00F15540">
              <w:rPr>
                <w:rFonts w:ascii="Times New Roman" w:eastAsia="Times New Roman" w:hAnsi="Times New Roman" w:cs="Times New Roman"/>
                <w:sz w:val="24"/>
                <w:szCs w:val="24"/>
                <w:lang w:eastAsia="ru-RU"/>
              </w:rPr>
              <w:t xml:space="preserve"> производится следователями органов по борьбе с экономическими преступлениями.</w:t>
            </w:r>
          </w:p>
        </w:tc>
        <w:tc>
          <w:tcPr>
            <w:tcW w:w="7229" w:type="dxa"/>
          </w:tcPr>
          <w:p w:rsidR="00D66F60" w:rsidRDefault="00F15540" w:rsidP="00D66F60">
            <w:pPr>
              <w:widowControl w:val="0"/>
              <w:autoSpaceDE w:val="0"/>
              <w:autoSpaceDN w:val="0"/>
              <w:adjustRightInd w:val="0"/>
              <w:spacing w:after="0" w:line="240" w:lineRule="auto"/>
              <w:ind w:firstLine="265"/>
              <w:jc w:val="both"/>
              <w:rPr>
                <w:rFonts w:ascii="Times New Roman" w:eastAsia="Times New Roman" w:hAnsi="Times New Roman" w:cs="Times New Roman"/>
                <w:b/>
                <w:sz w:val="24"/>
                <w:szCs w:val="24"/>
                <w:lang w:eastAsia="ru-RU"/>
              </w:rPr>
            </w:pPr>
            <w:r w:rsidRPr="00F15540">
              <w:rPr>
                <w:rFonts w:ascii="Times New Roman" w:eastAsia="Times New Roman" w:hAnsi="Times New Roman" w:cs="Times New Roman"/>
                <w:b/>
                <w:sz w:val="24"/>
                <w:szCs w:val="24"/>
                <w:lang w:eastAsia="ru-RU"/>
              </w:rPr>
              <w:t xml:space="preserve">Уголовно-процессуальный </w:t>
            </w:r>
            <w:hyperlink r:id="rId474" w:history="1">
              <w:r w:rsidRPr="00F15540">
                <w:rPr>
                  <w:rStyle w:val="a6"/>
                  <w:rFonts w:ascii="Times New Roman" w:eastAsia="Times New Roman" w:hAnsi="Times New Roman" w:cs="Times New Roman"/>
                  <w:b/>
                  <w:sz w:val="24"/>
                  <w:szCs w:val="24"/>
                  <w:lang w:eastAsia="ru-RU"/>
                </w:rPr>
                <w:t>кодекс</w:t>
              </w:r>
            </w:hyperlink>
            <w:r w:rsidRPr="00F15540">
              <w:rPr>
                <w:rFonts w:ascii="Times New Roman" w:eastAsia="Times New Roman" w:hAnsi="Times New Roman" w:cs="Times New Roman"/>
                <w:b/>
                <w:sz w:val="24"/>
                <w:szCs w:val="24"/>
                <w:lang w:eastAsia="ru-RU"/>
              </w:rPr>
              <w:t xml:space="preserve"> Кыргызской Республики</w:t>
            </w:r>
          </w:p>
          <w:p w:rsidR="00F15540" w:rsidRDefault="00F15540" w:rsidP="00D66F60">
            <w:pPr>
              <w:widowControl w:val="0"/>
              <w:autoSpaceDE w:val="0"/>
              <w:autoSpaceDN w:val="0"/>
              <w:adjustRightInd w:val="0"/>
              <w:spacing w:after="0" w:line="240" w:lineRule="auto"/>
              <w:ind w:firstLine="265"/>
              <w:jc w:val="both"/>
              <w:rPr>
                <w:rFonts w:ascii="Times New Roman" w:eastAsia="Times New Roman" w:hAnsi="Times New Roman" w:cs="Times New Roman"/>
                <w:b/>
                <w:sz w:val="24"/>
                <w:szCs w:val="24"/>
                <w:lang w:eastAsia="ru-RU"/>
              </w:rPr>
            </w:pPr>
          </w:p>
          <w:p w:rsidR="00F15540" w:rsidRDefault="00F15540" w:rsidP="00D66F60">
            <w:pPr>
              <w:widowControl w:val="0"/>
              <w:autoSpaceDE w:val="0"/>
              <w:autoSpaceDN w:val="0"/>
              <w:adjustRightInd w:val="0"/>
              <w:spacing w:after="0" w:line="240" w:lineRule="auto"/>
              <w:ind w:firstLine="265"/>
              <w:jc w:val="both"/>
              <w:rPr>
                <w:rFonts w:ascii="Times New Roman" w:eastAsia="Times New Roman" w:hAnsi="Times New Roman" w:cs="Times New Roman"/>
                <w:b/>
                <w:sz w:val="24"/>
                <w:szCs w:val="24"/>
                <w:lang w:eastAsia="ru-RU"/>
              </w:rPr>
            </w:pPr>
          </w:p>
          <w:p w:rsidR="00F15540" w:rsidRP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bCs/>
                <w:sz w:val="24"/>
                <w:szCs w:val="24"/>
                <w:lang w:eastAsia="ru-RU"/>
              </w:rPr>
            </w:pPr>
            <w:r w:rsidRPr="00F15540">
              <w:rPr>
                <w:rFonts w:ascii="Times New Roman" w:eastAsia="Times New Roman" w:hAnsi="Times New Roman" w:cs="Times New Roman"/>
                <w:b/>
                <w:bCs/>
                <w:sz w:val="24"/>
                <w:szCs w:val="24"/>
                <w:lang w:eastAsia="ru-RU"/>
              </w:rPr>
              <w:t xml:space="preserve">Статья 163. </w:t>
            </w:r>
            <w:proofErr w:type="spellStart"/>
            <w:r w:rsidRPr="00F15540">
              <w:rPr>
                <w:rFonts w:ascii="Times New Roman" w:eastAsia="Times New Roman" w:hAnsi="Times New Roman" w:cs="Times New Roman"/>
                <w:b/>
                <w:bCs/>
                <w:sz w:val="24"/>
                <w:szCs w:val="24"/>
                <w:lang w:eastAsia="ru-RU"/>
              </w:rPr>
              <w:t>Подследственность</w:t>
            </w:r>
            <w:proofErr w:type="spellEnd"/>
          </w:p>
          <w:p w:rsidR="00F15540" w:rsidRDefault="00F15540" w:rsidP="00F15540">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p>
          <w:p w:rsidR="00F15540" w:rsidRPr="00F15540" w:rsidRDefault="00F15540" w:rsidP="00F6629A">
            <w:pPr>
              <w:widowControl w:val="0"/>
              <w:autoSpaceDE w:val="0"/>
              <w:autoSpaceDN w:val="0"/>
              <w:adjustRightInd w:val="0"/>
              <w:spacing w:after="0" w:line="240" w:lineRule="auto"/>
              <w:ind w:firstLine="317"/>
              <w:jc w:val="both"/>
              <w:rPr>
                <w:rFonts w:ascii="Times New Roman" w:eastAsia="Times New Roman" w:hAnsi="Times New Roman" w:cs="Times New Roman"/>
                <w:b/>
                <w:sz w:val="24"/>
                <w:szCs w:val="24"/>
                <w:lang w:eastAsia="ru-RU"/>
              </w:rPr>
            </w:pPr>
            <w:proofErr w:type="gramStart"/>
            <w:r w:rsidRPr="00F15540">
              <w:rPr>
                <w:rFonts w:ascii="Times New Roman" w:eastAsia="Times New Roman" w:hAnsi="Times New Roman" w:cs="Times New Roman"/>
                <w:b/>
                <w:sz w:val="24"/>
                <w:szCs w:val="24"/>
                <w:lang w:eastAsia="ru-RU"/>
              </w:rPr>
              <w:t>(</w:t>
            </w:r>
            <w:r w:rsidRPr="00F15540">
              <w:rPr>
                <w:rFonts w:ascii="Times New Roman" w:eastAsia="Times New Roman" w:hAnsi="Times New Roman" w:cs="Times New Roman"/>
                <w:sz w:val="24"/>
                <w:szCs w:val="24"/>
                <w:lang w:eastAsia="ru-RU"/>
              </w:rPr>
              <w:t>5) По уголовным делам о преступлениях против конституционных прав и свобод человека и гражданина (</w:t>
            </w:r>
            <w:hyperlink r:id="rId475" w:anchor="st_150" w:history="1">
              <w:r w:rsidRPr="00F15540">
                <w:rPr>
                  <w:rStyle w:val="a6"/>
                  <w:rFonts w:ascii="Times New Roman" w:eastAsia="Times New Roman" w:hAnsi="Times New Roman" w:cs="Times New Roman"/>
                  <w:sz w:val="24"/>
                  <w:szCs w:val="24"/>
                  <w:lang w:eastAsia="ru-RU"/>
                </w:rPr>
                <w:t>статья 150</w:t>
              </w:r>
            </w:hyperlink>
            <w:r w:rsidRPr="00F15540">
              <w:rPr>
                <w:rFonts w:ascii="Times New Roman" w:eastAsia="Times New Roman" w:hAnsi="Times New Roman" w:cs="Times New Roman"/>
                <w:sz w:val="24"/>
                <w:szCs w:val="24"/>
                <w:lang w:eastAsia="ru-RU"/>
              </w:rPr>
              <w:t xml:space="preserve"> Уголовного кодекса Кыргызской Республики), о преступлениях в сфере экономической деятельности, о преступлениях против интересов службы на негосударственных предприятиях и организациях (статьи </w:t>
            </w:r>
            <w:hyperlink r:id="rId476" w:anchor="st_179" w:history="1">
              <w:r w:rsidRPr="00F15540">
                <w:rPr>
                  <w:rStyle w:val="a6"/>
                  <w:rFonts w:ascii="Times New Roman" w:eastAsia="Times New Roman" w:hAnsi="Times New Roman" w:cs="Times New Roman"/>
                  <w:sz w:val="24"/>
                  <w:szCs w:val="24"/>
                  <w:lang w:eastAsia="ru-RU"/>
                </w:rPr>
                <w:t>179</w:t>
              </w:r>
            </w:hyperlink>
            <w:r w:rsidRPr="00F15540">
              <w:rPr>
                <w:rFonts w:ascii="Times New Roman" w:eastAsia="Times New Roman" w:hAnsi="Times New Roman" w:cs="Times New Roman"/>
                <w:sz w:val="24"/>
                <w:szCs w:val="24"/>
                <w:lang w:eastAsia="ru-RU"/>
              </w:rPr>
              <w:t>-</w:t>
            </w:r>
            <w:hyperlink r:id="rId477" w:anchor="st_182" w:history="1">
              <w:r w:rsidRPr="00F15540">
                <w:rPr>
                  <w:rStyle w:val="a6"/>
                  <w:rFonts w:ascii="Times New Roman" w:eastAsia="Times New Roman" w:hAnsi="Times New Roman" w:cs="Times New Roman"/>
                  <w:sz w:val="24"/>
                  <w:szCs w:val="24"/>
                  <w:lang w:eastAsia="ru-RU"/>
                </w:rPr>
                <w:t>182</w:t>
              </w:r>
            </w:hyperlink>
            <w:r w:rsidRPr="00F15540">
              <w:rPr>
                <w:rFonts w:ascii="Times New Roman" w:eastAsia="Times New Roman" w:hAnsi="Times New Roman" w:cs="Times New Roman"/>
                <w:sz w:val="24"/>
                <w:szCs w:val="24"/>
                <w:lang w:eastAsia="ru-RU"/>
              </w:rPr>
              <w:t xml:space="preserve">, </w:t>
            </w:r>
            <w:hyperlink r:id="rId478" w:anchor="st_184" w:history="1">
              <w:r w:rsidRPr="00F15540">
                <w:rPr>
                  <w:rStyle w:val="a6"/>
                  <w:rFonts w:ascii="Times New Roman" w:eastAsia="Times New Roman" w:hAnsi="Times New Roman" w:cs="Times New Roman"/>
                  <w:sz w:val="24"/>
                  <w:szCs w:val="24"/>
                  <w:lang w:eastAsia="ru-RU"/>
                </w:rPr>
                <w:t>184</w:t>
              </w:r>
            </w:hyperlink>
            <w:r w:rsidRPr="00F15540">
              <w:rPr>
                <w:rFonts w:ascii="Times New Roman" w:eastAsia="Times New Roman" w:hAnsi="Times New Roman" w:cs="Times New Roman"/>
                <w:sz w:val="24"/>
                <w:szCs w:val="24"/>
                <w:lang w:eastAsia="ru-RU"/>
              </w:rPr>
              <w:t xml:space="preserve">, </w:t>
            </w:r>
            <w:hyperlink r:id="rId479" w:anchor="st_185" w:history="1">
              <w:r w:rsidRPr="00F15540">
                <w:rPr>
                  <w:rStyle w:val="a6"/>
                  <w:rFonts w:ascii="Times New Roman" w:eastAsia="Times New Roman" w:hAnsi="Times New Roman" w:cs="Times New Roman"/>
                  <w:sz w:val="24"/>
                  <w:szCs w:val="24"/>
                  <w:lang w:eastAsia="ru-RU"/>
                </w:rPr>
                <w:t>185</w:t>
              </w:r>
            </w:hyperlink>
            <w:r w:rsidRPr="00F15540">
              <w:rPr>
                <w:rFonts w:ascii="Times New Roman" w:eastAsia="Times New Roman" w:hAnsi="Times New Roman" w:cs="Times New Roman"/>
                <w:sz w:val="24"/>
                <w:szCs w:val="24"/>
                <w:lang w:eastAsia="ru-RU"/>
              </w:rPr>
              <w:t xml:space="preserve">, </w:t>
            </w:r>
            <w:hyperlink r:id="rId480" w:anchor="st_186" w:history="1">
              <w:r w:rsidRPr="00F15540">
                <w:rPr>
                  <w:rStyle w:val="a6"/>
                  <w:rFonts w:ascii="Times New Roman" w:eastAsia="Times New Roman" w:hAnsi="Times New Roman" w:cs="Times New Roman"/>
                  <w:sz w:val="24"/>
                  <w:szCs w:val="24"/>
                  <w:lang w:eastAsia="ru-RU"/>
                </w:rPr>
                <w:t>186</w:t>
              </w:r>
            </w:hyperlink>
            <w:r w:rsidRPr="00F15540">
              <w:rPr>
                <w:rFonts w:ascii="Times New Roman" w:eastAsia="Times New Roman" w:hAnsi="Times New Roman" w:cs="Times New Roman"/>
                <w:sz w:val="24"/>
                <w:szCs w:val="24"/>
                <w:lang w:eastAsia="ru-RU"/>
              </w:rPr>
              <w:t xml:space="preserve">, </w:t>
            </w:r>
            <w:hyperlink r:id="rId481" w:anchor="st_188" w:history="1">
              <w:r w:rsidRPr="00F15540">
                <w:rPr>
                  <w:rStyle w:val="a6"/>
                  <w:rFonts w:ascii="Times New Roman" w:eastAsia="Times New Roman" w:hAnsi="Times New Roman" w:cs="Times New Roman"/>
                  <w:sz w:val="24"/>
                  <w:szCs w:val="24"/>
                  <w:lang w:eastAsia="ru-RU"/>
                </w:rPr>
                <w:t>188</w:t>
              </w:r>
            </w:hyperlink>
            <w:r w:rsidRPr="00F15540">
              <w:rPr>
                <w:rFonts w:ascii="Times New Roman" w:eastAsia="Times New Roman" w:hAnsi="Times New Roman" w:cs="Times New Roman"/>
                <w:sz w:val="24"/>
                <w:szCs w:val="24"/>
                <w:lang w:eastAsia="ru-RU"/>
              </w:rPr>
              <w:t>-</w:t>
            </w:r>
            <w:hyperlink r:id="rId482" w:anchor="st_203" w:history="1">
              <w:r w:rsidRPr="00F15540">
                <w:rPr>
                  <w:rStyle w:val="a6"/>
                  <w:rFonts w:ascii="Times New Roman" w:eastAsia="Times New Roman" w:hAnsi="Times New Roman" w:cs="Times New Roman"/>
                  <w:sz w:val="24"/>
                  <w:szCs w:val="24"/>
                  <w:lang w:eastAsia="ru-RU"/>
                </w:rPr>
                <w:t>203</w:t>
              </w:r>
            </w:hyperlink>
            <w:r w:rsidRPr="00F15540">
              <w:rPr>
                <w:rFonts w:ascii="Times New Roman" w:eastAsia="Times New Roman" w:hAnsi="Times New Roman" w:cs="Times New Roman"/>
                <w:sz w:val="24"/>
                <w:szCs w:val="24"/>
                <w:lang w:eastAsia="ru-RU"/>
              </w:rPr>
              <w:t xml:space="preserve">, </w:t>
            </w:r>
            <w:hyperlink r:id="rId483" w:anchor="st_208" w:history="1">
              <w:r w:rsidRPr="00F15540">
                <w:rPr>
                  <w:rStyle w:val="a6"/>
                  <w:rFonts w:ascii="Times New Roman" w:eastAsia="Times New Roman" w:hAnsi="Times New Roman" w:cs="Times New Roman"/>
                  <w:sz w:val="24"/>
                  <w:szCs w:val="24"/>
                  <w:lang w:eastAsia="ru-RU"/>
                </w:rPr>
                <w:t>208</w:t>
              </w:r>
            </w:hyperlink>
            <w:r w:rsidRPr="00F15540">
              <w:rPr>
                <w:rFonts w:ascii="Times New Roman" w:eastAsia="Times New Roman" w:hAnsi="Times New Roman" w:cs="Times New Roman"/>
                <w:sz w:val="24"/>
                <w:szCs w:val="24"/>
                <w:lang w:eastAsia="ru-RU"/>
              </w:rPr>
              <w:t xml:space="preserve">, </w:t>
            </w:r>
            <w:hyperlink r:id="rId484" w:anchor="st_209" w:history="1">
              <w:r w:rsidRPr="00F15540">
                <w:rPr>
                  <w:rStyle w:val="a6"/>
                  <w:rFonts w:ascii="Times New Roman" w:eastAsia="Times New Roman" w:hAnsi="Times New Roman" w:cs="Times New Roman"/>
                  <w:sz w:val="24"/>
                  <w:szCs w:val="24"/>
                  <w:lang w:eastAsia="ru-RU"/>
                </w:rPr>
                <w:t>209</w:t>
              </w:r>
            </w:hyperlink>
            <w:r w:rsidRPr="00F15540">
              <w:rPr>
                <w:rFonts w:ascii="Times New Roman" w:eastAsia="Times New Roman" w:hAnsi="Times New Roman" w:cs="Times New Roman"/>
                <w:sz w:val="24"/>
                <w:szCs w:val="24"/>
                <w:lang w:eastAsia="ru-RU"/>
              </w:rPr>
              <w:t xml:space="preserve">, </w:t>
            </w:r>
            <w:hyperlink r:id="rId485" w:anchor="st_211" w:history="1">
              <w:r w:rsidRPr="00F15540">
                <w:rPr>
                  <w:rStyle w:val="a6"/>
                  <w:rFonts w:ascii="Times New Roman" w:eastAsia="Times New Roman" w:hAnsi="Times New Roman" w:cs="Times New Roman"/>
                  <w:sz w:val="24"/>
                  <w:szCs w:val="24"/>
                  <w:lang w:eastAsia="ru-RU"/>
                </w:rPr>
                <w:t>211</w:t>
              </w:r>
            </w:hyperlink>
            <w:r w:rsidRPr="00F15540">
              <w:rPr>
                <w:rFonts w:ascii="Times New Roman" w:eastAsia="Times New Roman" w:hAnsi="Times New Roman" w:cs="Times New Roman"/>
                <w:sz w:val="24"/>
                <w:szCs w:val="24"/>
                <w:lang w:eastAsia="ru-RU"/>
              </w:rPr>
              <w:t xml:space="preserve">, </w:t>
            </w:r>
            <w:hyperlink r:id="rId486" w:anchor="st_212" w:history="1">
              <w:r w:rsidRPr="00F15540">
                <w:rPr>
                  <w:rStyle w:val="a6"/>
                  <w:rFonts w:ascii="Times New Roman" w:eastAsia="Times New Roman" w:hAnsi="Times New Roman" w:cs="Times New Roman"/>
                  <w:sz w:val="24"/>
                  <w:szCs w:val="24"/>
                  <w:lang w:eastAsia="ru-RU"/>
                </w:rPr>
                <w:t>212</w:t>
              </w:r>
            </w:hyperlink>
            <w:r w:rsidRPr="00F15540">
              <w:rPr>
                <w:rFonts w:ascii="Times New Roman" w:eastAsia="Times New Roman" w:hAnsi="Times New Roman" w:cs="Times New Roman"/>
                <w:sz w:val="24"/>
                <w:szCs w:val="24"/>
                <w:lang w:eastAsia="ru-RU"/>
              </w:rPr>
              <w:t xml:space="preserve">, часть первая статьи </w:t>
            </w:r>
            <w:hyperlink r:id="rId487" w:anchor="st_213" w:history="1">
              <w:r w:rsidRPr="00F15540">
                <w:rPr>
                  <w:rStyle w:val="a6"/>
                  <w:rFonts w:ascii="Times New Roman" w:eastAsia="Times New Roman" w:hAnsi="Times New Roman" w:cs="Times New Roman"/>
                  <w:sz w:val="24"/>
                  <w:szCs w:val="24"/>
                  <w:lang w:eastAsia="ru-RU"/>
                </w:rPr>
                <w:t>213</w:t>
              </w:r>
            </w:hyperlink>
            <w:r w:rsidRPr="00F15540">
              <w:rPr>
                <w:rFonts w:ascii="Times New Roman" w:eastAsia="Times New Roman" w:hAnsi="Times New Roman" w:cs="Times New Roman"/>
                <w:sz w:val="24"/>
                <w:szCs w:val="24"/>
                <w:lang w:eastAsia="ru-RU"/>
              </w:rPr>
              <w:t xml:space="preserve">, </w:t>
            </w:r>
            <w:r w:rsidRPr="00F15540">
              <w:rPr>
                <w:rFonts w:ascii="Times New Roman" w:eastAsia="Times New Roman" w:hAnsi="Times New Roman" w:cs="Times New Roman"/>
                <w:b/>
                <w:sz w:val="24"/>
                <w:szCs w:val="24"/>
                <w:lang w:eastAsia="ru-RU"/>
              </w:rPr>
              <w:t xml:space="preserve">статьи </w:t>
            </w:r>
            <w:hyperlink r:id="rId488" w:anchor="st_215" w:history="1">
              <w:r w:rsidRPr="00F15540">
                <w:rPr>
                  <w:rStyle w:val="a6"/>
                  <w:rFonts w:ascii="Times New Roman" w:eastAsia="Times New Roman" w:hAnsi="Times New Roman" w:cs="Times New Roman"/>
                  <w:b/>
                  <w:sz w:val="24"/>
                  <w:szCs w:val="24"/>
                  <w:lang w:eastAsia="ru-RU"/>
                </w:rPr>
                <w:t>214</w:t>
              </w:r>
            </w:hyperlink>
            <w:r w:rsidRPr="00F15540">
              <w:rPr>
                <w:rFonts w:ascii="Times New Roman" w:eastAsia="Times New Roman" w:hAnsi="Times New Roman" w:cs="Times New Roman"/>
                <w:sz w:val="24"/>
                <w:szCs w:val="24"/>
                <w:lang w:eastAsia="ru-RU"/>
              </w:rPr>
              <w:t>-</w:t>
            </w:r>
            <w:hyperlink r:id="rId489" w:anchor="st_225" w:history="1">
              <w:r w:rsidRPr="00F15540">
                <w:rPr>
                  <w:rStyle w:val="a6"/>
                  <w:rFonts w:ascii="Times New Roman" w:eastAsia="Times New Roman" w:hAnsi="Times New Roman" w:cs="Times New Roman"/>
                  <w:sz w:val="24"/>
                  <w:szCs w:val="24"/>
                  <w:lang w:eastAsia="ru-RU"/>
                </w:rPr>
                <w:t>225</w:t>
              </w:r>
            </w:hyperlink>
            <w:r w:rsidRPr="00F15540">
              <w:rPr>
                <w:rFonts w:ascii="Times New Roman" w:eastAsia="Times New Roman" w:hAnsi="Times New Roman" w:cs="Times New Roman"/>
                <w:sz w:val="24"/>
                <w:szCs w:val="24"/>
                <w:lang w:eastAsia="ru-RU"/>
              </w:rPr>
              <w:t xml:space="preserve"> Уголовного кодекса Кыргызской Республики) следствие</w:t>
            </w:r>
            <w:proofErr w:type="gramEnd"/>
            <w:r w:rsidRPr="00F15540">
              <w:rPr>
                <w:rFonts w:ascii="Times New Roman" w:eastAsia="Times New Roman" w:hAnsi="Times New Roman" w:cs="Times New Roman"/>
                <w:sz w:val="24"/>
                <w:szCs w:val="24"/>
                <w:lang w:eastAsia="ru-RU"/>
              </w:rPr>
              <w:t xml:space="preserve"> производится следователями органов по борьбе с экономическими преступлениями.</w:t>
            </w:r>
          </w:p>
        </w:tc>
      </w:tr>
    </w:tbl>
    <w:p w:rsidR="00BE01D8" w:rsidRDefault="00BE01D8" w:rsidP="00D66F60">
      <w:pPr>
        <w:jc w:val="both"/>
      </w:pPr>
    </w:p>
    <w:p w:rsidR="009F454B" w:rsidRPr="009F454B" w:rsidRDefault="009F454B" w:rsidP="009F454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F454B">
        <w:rPr>
          <w:rFonts w:ascii="Times New Roman" w:eastAsia="Times New Roman" w:hAnsi="Times New Roman" w:cs="Times New Roman"/>
          <w:b/>
          <w:sz w:val="24"/>
          <w:szCs w:val="24"/>
          <w:lang w:eastAsia="ru-RU"/>
        </w:rPr>
        <w:t>Министр</w:t>
      </w:r>
      <w:r w:rsidRPr="009F454B">
        <w:rPr>
          <w:rFonts w:ascii="Times New Roman" w:eastAsia="Times New Roman" w:hAnsi="Times New Roman" w:cs="Times New Roman"/>
          <w:b/>
          <w:sz w:val="24"/>
          <w:szCs w:val="24"/>
          <w:lang w:eastAsia="ru-RU"/>
        </w:rPr>
        <w:tab/>
      </w:r>
      <w:r w:rsidRPr="009F454B">
        <w:rPr>
          <w:rFonts w:ascii="Times New Roman" w:eastAsia="Times New Roman" w:hAnsi="Times New Roman" w:cs="Times New Roman"/>
          <w:b/>
          <w:sz w:val="24"/>
          <w:szCs w:val="24"/>
          <w:lang w:eastAsia="ru-RU"/>
        </w:rPr>
        <w:tab/>
      </w:r>
      <w:r w:rsidRPr="009F454B">
        <w:rPr>
          <w:rFonts w:ascii="Times New Roman" w:eastAsia="Times New Roman" w:hAnsi="Times New Roman" w:cs="Times New Roman"/>
          <w:b/>
          <w:sz w:val="24"/>
          <w:szCs w:val="24"/>
          <w:lang w:eastAsia="ru-RU"/>
        </w:rPr>
        <w:tab/>
      </w:r>
      <w:r w:rsidRPr="009F454B">
        <w:rPr>
          <w:rFonts w:ascii="Times New Roman" w:eastAsia="Times New Roman" w:hAnsi="Times New Roman" w:cs="Times New Roman"/>
          <w:b/>
          <w:sz w:val="24"/>
          <w:szCs w:val="24"/>
          <w:lang w:eastAsia="ru-RU"/>
        </w:rPr>
        <w:tab/>
        <w:t xml:space="preserve">Т. </w:t>
      </w:r>
      <w:proofErr w:type="spellStart"/>
      <w:r w:rsidRPr="009F454B">
        <w:rPr>
          <w:rFonts w:ascii="Times New Roman" w:eastAsia="Times New Roman" w:hAnsi="Times New Roman" w:cs="Times New Roman"/>
          <w:b/>
          <w:sz w:val="24"/>
          <w:szCs w:val="24"/>
          <w:lang w:eastAsia="ru-RU"/>
        </w:rPr>
        <w:t>Сариев</w:t>
      </w:r>
      <w:proofErr w:type="spellEnd"/>
    </w:p>
    <w:p w:rsidR="009F454B" w:rsidRDefault="009F454B" w:rsidP="00D66F60">
      <w:pPr>
        <w:jc w:val="both"/>
      </w:pPr>
    </w:p>
    <w:sectPr w:rsidR="009F454B" w:rsidSect="00AC1943">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A5673"/>
    <w:multiLevelType w:val="multilevel"/>
    <w:tmpl w:val="9F589E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9E3068A"/>
    <w:multiLevelType w:val="hybridMultilevel"/>
    <w:tmpl w:val="352A0A46"/>
    <w:lvl w:ilvl="0" w:tplc="C2143504">
      <w:start w:val="1"/>
      <w:numFmt w:val="decimal"/>
      <w:lvlText w:val="%1."/>
      <w:lvlJc w:val="left"/>
      <w:pPr>
        <w:ind w:left="1992" w:hanging="14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B305FB9"/>
    <w:multiLevelType w:val="hybridMultilevel"/>
    <w:tmpl w:val="9BD837B8"/>
    <w:lvl w:ilvl="0" w:tplc="533807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FEC60C2"/>
    <w:multiLevelType w:val="hybridMultilevel"/>
    <w:tmpl w:val="DC60ED6E"/>
    <w:lvl w:ilvl="0" w:tplc="0D5A83F6">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4">
    <w:nsid w:val="52E6062C"/>
    <w:multiLevelType w:val="hybridMultilevel"/>
    <w:tmpl w:val="75EEC860"/>
    <w:lvl w:ilvl="0" w:tplc="8320DB88">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64015554"/>
    <w:multiLevelType w:val="hybridMultilevel"/>
    <w:tmpl w:val="E36400EA"/>
    <w:lvl w:ilvl="0" w:tplc="41D87DF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C6E1102"/>
    <w:multiLevelType w:val="hybridMultilevel"/>
    <w:tmpl w:val="7FBE3806"/>
    <w:lvl w:ilvl="0" w:tplc="B0FA1C9A">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78906C2"/>
    <w:multiLevelType w:val="hybridMultilevel"/>
    <w:tmpl w:val="63AADBAC"/>
    <w:lvl w:ilvl="0" w:tplc="D67E350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8831135"/>
    <w:multiLevelType w:val="hybridMultilevel"/>
    <w:tmpl w:val="E4C29A72"/>
    <w:lvl w:ilvl="0" w:tplc="83CCC99C">
      <w:start w:val="1"/>
      <w:numFmt w:val="decimal"/>
      <w:lvlText w:val="%1."/>
      <w:lvlJc w:val="left"/>
      <w:pPr>
        <w:ind w:left="2247" w:hanging="16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E4B4F1B"/>
    <w:multiLevelType w:val="hybridMultilevel"/>
    <w:tmpl w:val="F06C0E00"/>
    <w:lvl w:ilvl="0" w:tplc="F4A605BA">
      <w:start w:val="3"/>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1"/>
  </w:num>
  <w:num w:numId="4">
    <w:abstractNumId w:val="9"/>
  </w:num>
  <w:num w:numId="5">
    <w:abstractNumId w:val="7"/>
  </w:num>
  <w:num w:numId="6">
    <w:abstractNumId w:val="5"/>
  </w:num>
  <w:num w:numId="7">
    <w:abstractNumId w:val="4"/>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F60"/>
    <w:rsid w:val="00006C42"/>
    <w:rsid w:val="00014B45"/>
    <w:rsid w:val="00015414"/>
    <w:rsid w:val="00032427"/>
    <w:rsid w:val="00062FA8"/>
    <w:rsid w:val="00063D31"/>
    <w:rsid w:val="00063E4D"/>
    <w:rsid w:val="00065987"/>
    <w:rsid w:val="000670C6"/>
    <w:rsid w:val="000806BA"/>
    <w:rsid w:val="00091A8E"/>
    <w:rsid w:val="000943F6"/>
    <w:rsid w:val="000A182E"/>
    <w:rsid w:val="000A1ABB"/>
    <w:rsid w:val="000A6861"/>
    <w:rsid w:val="000D6DC1"/>
    <w:rsid w:val="00101BAD"/>
    <w:rsid w:val="00103D51"/>
    <w:rsid w:val="001148E1"/>
    <w:rsid w:val="001243D0"/>
    <w:rsid w:val="00174F7C"/>
    <w:rsid w:val="00176E69"/>
    <w:rsid w:val="00176F2C"/>
    <w:rsid w:val="001802E5"/>
    <w:rsid w:val="00197042"/>
    <w:rsid w:val="001A2698"/>
    <w:rsid w:val="001B518E"/>
    <w:rsid w:val="001B5942"/>
    <w:rsid w:val="001C0064"/>
    <w:rsid w:val="001D4449"/>
    <w:rsid w:val="001F3035"/>
    <w:rsid w:val="001F53C0"/>
    <w:rsid w:val="001F7BED"/>
    <w:rsid w:val="00201D5F"/>
    <w:rsid w:val="00210AFE"/>
    <w:rsid w:val="00211499"/>
    <w:rsid w:val="00217B6E"/>
    <w:rsid w:val="002336E7"/>
    <w:rsid w:val="00240CD7"/>
    <w:rsid w:val="00266CD9"/>
    <w:rsid w:val="00270327"/>
    <w:rsid w:val="0027543B"/>
    <w:rsid w:val="00283179"/>
    <w:rsid w:val="002938CD"/>
    <w:rsid w:val="002A04C7"/>
    <w:rsid w:val="002A2526"/>
    <w:rsid w:val="002A58F2"/>
    <w:rsid w:val="002C0AC2"/>
    <w:rsid w:val="002D7048"/>
    <w:rsid w:val="002E44A5"/>
    <w:rsid w:val="002F0EA4"/>
    <w:rsid w:val="002F4AE0"/>
    <w:rsid w:val="00306786"/>
    <w:rsid w:val="00320D5A"/>
    <w:rsid w:val="0033370F"/>
    <w:rsid w:val="00336420"/>
    <w:rsid w:val="0036319C"/>
    <w:rsid w:val="00364FD5"/>
    <w:rsid w:val="00370B8E"/>
    <w:rsid w:val="00376F5B"/>
    <w:rsid w:val="003777BC"/>
    <w:rsid w:val="0038771F"/>
    <w:rsid w:val="003970D6"/>
    <w:rsid w:val="003A2D51"/>
    <w:rsid w:val="003D00AA"/>
    <w:rsid w:val="003D20AB"/>
    <w:rsid w:val="003E6FE0"/>
    <w:rsid w:val="0041315B"/>
    <w:rsid w:val="00417C8D"/>
    <w:rsid w:val="00422F30"/>
    <w:rsid w:val="00424784"/>
    <w:rsid w:val="00424999"/>
    <w:rsid w:val="00442B79"/>
    <w:rsid w:val="004441D2"/>
    <w:rsid w:val="0045212C"/>
    <w:rsid w:val="004525AB"/>
    <w:rsid w:val="004772B1"/>
    <w:rsid w:val="00480BD5"/>
    <w:rsid w:val="00481A59"/>
    <w:rsid w:val="00483A3F"/>
    <w:rsid w:val="004A115F"/>
    <w:rsid w:val="004A2A60"/>
    <w:rsid w:val="004A736B"/>
    <w:rsid w:val="004B59FC"/>
    <w:rsid w:val="004C1185"/>
    <w:rsid w:val="004C4E67"/>
    <w:rsid w:val="004C52CC"/>
    <w:rsid w:val="004D318A"/>
    <w:rsid w:val="004D59EB"/>
    <w:rsid w:val="004E0DE9"/>
    <w:rsid w:val="004E3A38"/>
    <w:rsid w:val="004E5458"/>
    <w:rsid w:val="004F0D93"/>
    <w:rsid w:val="004F4755"/>
    <w:rsid w:val="004F6203"/>
    <w:rsid w:val="00520ADF"/>
    <w:rsid w:val="00531615"/>
    <w:rsid w:val="005334A2"/>
    <w:rsid w:val="00542251"/>
    <w:rsid w:val="00542528"/>
    <w:rsid w:val="00550C33"/>
    <w:rsid w:val="00565E60"/>
    <w:rsid w:val="0057227E"/>
    <w:rsid w:val="00573CF1"/>
    <w:rsid w:val="005848D0"/>
    <w:rsid w:val="00587D2B"/>
    <w:rsid w:val="005977EF"/>
    <w:rsid w:val="005C04CE"/>
    <w:rsid w:val="005C741F"/>
    <w:rsid w:val="005D0292"/>
    <w:rsid w:val="005D197C"/>
    <w:rsid w:val="005F131D"/>
    <w:rsid w:val="005F212E"/>
    <w:rsid w:val="00640DB7"/>
    <w:rsid w:val="0066266D"/>
    <w:rsid w:val="006628E8"/>
    <w:rsid w:val="00684C32"/>
    <w:rsid w:val="00687D65"/>
    <w:rsid w:val="00687F4C"/>
    <w:rsid w:val="00691DB1"/>
    <w:rsid w:val="00695BF5"/>
    <w:rsid w:val="006A28C6"/>
    <w:rsid w:val="006A60FE"/>
    <w:rsid w:val="006A687C"/>
    <w:rsid w:val="006C4CAB"/>
    <w:rsid w:val="006C5293"/>
    <w:rsid w:val="006C64CA"/>
    <w:rsid w:val="006D5D60"/>
    <w:rsid w:val="006D6B5E"/>
    <w:rsid w:val="006E10C7"/>
    <w:rsid w:val="006F58A1"/>
    <w:rsid w:val="007063FF"/>
    <w:rsid w:val="0070692B"/>
    <w:rsid w:val="00711F25"/>
    <w:rsid w:val="0071656C"/>
    <w:rsid w:val="00731989"/>
    <w:rsid w:val="00742410"/>
    <w:rsid w:val="00752336"/>
    <w:rsid w:val="0078516E"/>
    <w:rsid w:val="00792394"/>
    <w:rsid w:val="007A0C3D"/>
    <w:rsid w:val="007A7F21"/>
    <w:rsid w:val="007B09E9"/>
    <w:rsid w:val="007C0692"/>
    <w:rsid w:val="007C26C9"/>
    <w:rsid w:val="007E5EF4"/>
    <w:rsid w:val="00803336"/>
    <w:rsid w:val="00803400"/>
    <w:rsid w:val="00811FE9"/>
    <w:rsid w:val="00815AC5"/>
    <w:rsid w:val="00824190"/>
    <w:rsid w:val="00844F62"/>
    <w:rsid w:val="00855C04"/>
    <w:rsid w:val="0086196A"/>
    <w:rsid w:val="008704B5"/>
    <w:rsid w:val="008A1E81"/>
    <w:rsid w:val="008A6555"/>
    <w:rsid w:val="008B1681"/>
    <w:rsid w:val="008C3DA4"/>
    <w:rsid w:val="008D755F"/>
    <w:rsid w:val="008E2BC8"/>
    <w:rsid w:val="008E754A"/>
    <w:rsid w:val="008F0AF3"/>
    <w:rsid w:val="009349CF"/>
    <w:rsid w:val="00936CA7"/>
    <w:rsid w:val="009372BA"/>
    <w:rsid w:val="009405CB"/>
    <w:rsid w:val="00942352"/>
    <w:rsid w:val="00957B39"/>
    <w:rsid w:val="009619ED"/>
    <w:rsid w:val="00961AA6"/>
    <w:rsid w:val="009657DD"/>
    <w:rsid w:val="009712FE"/>
    <w:rsid w:val="00975EB2"/>
    <w:rsid w:val="0099150C"/>
    <w:rsid w:val="00993E36"/>
    <w:rsid w:val="009B2C75"/>
    <w:rsid w:val="009C1E81"/>
    <w:rsid w:val="009C3F20"/>
    <w:rsid w:val="009D40D0"/>
    <w:rsid w:val="009D5E21"/>
    <w:rsid w:val="009E1CBD"/>
    <w:rsid w:val="009F454B"/>
    <w:rsid w:val="00A00D44"/>
    <w:rsid w:val="00A15B02"/>
    <w:rsid w:val="00A25B08"/>
    <w:rsid w:val="00A30130"/>
    <w:rsid w:val="00A471F2"/>
    <w:rsid w:val="00A47576"/>
    <w:rsid w:val="00A51B66"/>
    <w:rsid w:val="00A572A6"/>
    <w:rsid w:val="00A607FF"/>
    <w:rsid w:val="00A72F06"/>
    <w:rsid w:val="00A806D3"/>
    <w:rsid w:val="00A81C5C"/>
    <w:rsid w:val="00A81F55"/>
    <w:rsid w:val="00A83620"/>
    <w:rsid w:val="00A91F99"/>
    <w:rsid w:val="00A92018"/>
    <w:rsid w:val="00AA5B4A"/>
    <w:rsid w:val="00AB0588"/>
    <w:rsid w:val="00AC1943"/>
    <w:rsid w:val="00AC2C4E"/>
    <w:rsid w:val="00AD4F47"/>
    <w:rsid w:val="00AE0D17"/>
    <w:rsid w:val="00AF5FBD"/>
    <w:rsid w:val="00B040C1"/>
    <w:rsid w:val="00B3560A"/>
    <w:rsid w:val="00B64160"/>
    <w:rsid w:val="00B90B1E"/>
    <w:rsid w:val="00B95AA4"/>
    <w:rsid w:val="00BA3F60"/>
    <w:rsid w:val="00BB616B"/>
    <w:rsid w:val="00BD168B"/>
    <w:rsid w:val="00BE01D8"/>
    <w:rsid w:val="00BE5DF4"/>
    <w:rsid w:val="00BF3236"/>
    <w:rsid w:val="00BF777D"/>
    <w:rsid w:val="00C01D90"/>
    <w:rsid w:val="00C032BB"/>
    <w:rsid w:val="00C14142"/>
    <w:rsid w:val="00C14FEA"/>
    <w:rsid w:val="00C2481E"/>
    <w:rsid w:val="00C51E26"/>
    <w:rsid w:val="00C52A75"/>
    <w:rsid w:val="00C55968"/>
    <w:rsid w:val="00C57780"/>
    <w:rsid w:val="00C64A71"/>
    <w:rsid w:val="00C95E25"/>
    <w:rsid w:val="00CA0343"/>
    <w:rsid w:val="00CE5BE3"/>
    <w:rsid w:val="00CE5C69"/>
    <w:rsid w:val="00CF2B97"/>
    <w:rsid w:val="00D200F4"/>
    <w:rsid w:val="00D21942"/>
    <w:rsid w:val="00D2235E"/>
    <w:rsid w:val="00D26084"/>
    <w:rsid w:val="00D278A7"/>
    <w:rsid w:val="00D30112"/>
    <w:rsid w:val="00D31F20"/>
    <w:rsid w:val="00D343F9"/>
    <w:rsid w:val="00D4742D"/>
    <w:rsid w:val="00D53DCB"/>
    <w:rsid w:val="00D60C2E"/>
    <w:rsid w:val="00D66F60"/>
    <w:rsid w:val="00DA4985"/>
    <w:rsid w:val="00DB138D"/>
    <w:rsid w:val="00DE4117"/>
    <w:rsid w:val="00DE4257"/>
    <w:rsid w:val="00E03B80"/>
    <w:rsid w:val="00E04D30"/>
    <w:rsid w:val="00E0552C"/>
    <w:rsid w:val="00E06A78"/>
    <w:rsid w:val="00E07BCC"/>
    <w:rsid w:val="00E11207"/>
    <w:rsid w:val="00E161A3"/>
    <w:rsid w:val="00E16911"/>
    <w:rsid w:val="00E24926"/>
    <w:rsid w:val="00E676FA"/>
    <w:rsid w:val="00E7344C"/>
    <w:rsid w:val="00E7347F"/>
    <w:rsid w:val="00E7434B"/>
    <w:rsid w:val="00EA6ABA"/>
    <w:rsid w:val="00EA72E3"/>
    <w:rsid w:val="00EA7EFC"/>
    <w:rsid w:val="00EB0DC2"/>
    <w:rsid w:val="00EB0E36"/>
    <w:rsid w:val="00ED08F7"/>
    <w:rsid w:val="00EE651F"/>
    <w:rsid w:val="00F04B4C"/>
    <w:rsid w:val="00F04E8A"/>
    <w:rsid w:val="00F15540"/>
    <w:rsid w:val="00F2055F"/>
    <w:rsid w:val="00F23DA0"/>
    <w:rsid w:val="00F25B07"/>
    <w:rsid w:val="00F6629A"/>
    <w:rsid w:val="00F775D0"/>
    <w:rsid w:val="00FA085D"/>
    <w:rsid w:val="00FB07F8"/>
    <w:rsid w:val="00FB2E77"/>
    <w:rsid w:val="00FB7303"/>
    <w:rsid w:val="00FF0017"/>
    <w:rsid w:val="00FF064C"/>
    <w:rsid w:val="00FF0D36"/>
    <w:rsid w:val="00FF3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31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454B"/>
    <w:pPr>
      <w:ind w:left="720"/>
      <w:contextualSpacing/>
    </w:pPr>
  </w:style>
  <w:style w:type="paragraph" w:styleId="a4">
    <w:name w:val="Balloon Text"/>
    <w:basedOn w:val="a"/>
    <w:link w:val="a5"/>
    <w:uiPriority w:val="99"/>
    <w:semiHidden/>
    <w:unhideWhenUsed/>
    <w:rsid w:val="00AC19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C1943"/>
    <w:rPr>
      <w:rFonts w:ascii="Tahoma" w:hAnsi="Tahoma" w:cs="Tahoma"/>
      <w:sz w:val="16"/>
      <w:szCs w:val="16"/>
    </w:rPr>
  </w:style>
  <w:style w:type="paragraph" w:customStyle="1" w:styleId="tkZagolovok5">
    <w:name w:val="_Заголовок Статья (tkZagolovok5)"/>
    <w:basedOn w:val="a"/>
    <w:rsid w:val="005F131D"/>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5F131D"/>
    <w:pPr>
      <w:spacing w:after="60"/>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176E69"/>
    <w:rPr>
      <w:color w:val="0000FF" w:themeColor="hyperlink"/>
      <w:u w:val="single"/>
    </w:rPr>
  </w:style>
  <w:style w:type="table" w:styleId="a7">
    <w:name w:val="Table Grid"/>
    <w:basedOn w:val="a1"/>
    <w:uiPriority w:val="59"/>
    <w:rsid w:val="00A25B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31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454B"/>
    <w:pPr>
      <w:ind w:left="720"/>
      <w:contextualSpacing/>
    </w:pPr>
  </w:style>
  <w:style w:type="paragraph" w:styleId="a4">
    <w:name w:val="Balloon Text"/>
    <w:basedOn w:val="a"/>
    <w:link w:val="a5"/>
    <w:uiPriority w:val="99"/>
    <w:semiHidden/>
    <w:unhideWhenUsed/>
    <w:rsid w:val="00AC19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C1943"/>
    <w:rPr>
      <w:rFonts w:ascii="Tahoma" w:hAnsi="Tahoma" w:cs="Tahoma"/>
      <w:sz w:val="16"/>
      <w:szCs w:val="16"/>
    </w:rPr>
  </w:style>
  <w:style w:type="paragraph" w:customStyle="1" w:styleId="tkZagolovok5">
    <w:name w:val="_Заголовок Статья (tkZagolovok5)"/>
    <w:basedOn w:val="a"/>
    <w:rsid w:val="005F131D"/>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5F131D"/>
    <w:pPr>
      <w:spacing w:after="60"/>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176E69"/>
    <w:rPr>
      <w:color w:val="0000FF" w:themeColor="hyperlink"/>
      <w:u w:val="single"/>
    </w:rPr>
  </w:style>
  <w:style w:type="table" w:styleId="a7">
    <w:name w:val="Table Grid"/>
    <w:basedOn w:val="a1"/>
    <w:uiPriority w:val="59"/>
    <w:rsid w:val="00A25B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62842">
      <w:bodyDiv w:val="1"/>
      <w:marLeft w:val="0"/>
      <w:marRight w:val="0"/>
      <w:marTop w:val="0"/>
      <w:marBottom w:val="0"/>
      <w:divBdr>
        <w:top w:val="none" w:sz="0" w:space="0" w:color="auto"/>
        <w:left w:val="none" w:sz="0" w:space="0" w:color="auto"/>
        <w:bottom w:val="none" w:sz="0" w:space="0" w:color="auto"/>
        <w:right w:val="none" w:sz="0" w:space="0" w:color="auto"/>
      </w:divBdr>
    </w:div>
    <w:div w:id="662397948">
      <w:bodyDiv w:val="1"/>
      <w:marLeft w:val="0"/>
      <w:marRight w:val="0"/>
      <w:marTop w:val="0"/>
      <w:marBottom w:val="0"/>
      <w:divBdr>
        <w:top w:val="none" w:sz="0" w:space="0" w:color="auto"/>
        <w:left w:val="none" w:sz="0" w:space="0" w:color="auto"/>
        <w:bottom w:val="none" w:sz="0" w:space="0" w:color="auto"/>
        <w:right w:val="none" w:sz="0" w:space="0" w:color="auto"/>
      </w:divBdr>
    </w:div>
    <w:div w:id="1051613578">
      <w:bodyDiv w:val="1"/>
      <w:marLeft w:val="0"/>
      <w:marRight w:val="0"/>
      <w:marTop w:val="0"/>
      <w:marBottom w:val="0"/>
      <w:divBdr>
        <w:top w:val="none" w:sz="0" w:space="0" w:color="auto"/>
        <w:left w:val="none" w:sz="0" w:space="0" w:color="auto"/>
        <w:bottom w:val="none" w:sz="0" w:space="0" w:color="auto"/>
        <w:right w:val="none" w:sz="0" w:space="0" w:color="auto"/>
      </w:divBdr>
    </w:div>
    <w:div w:id="1404185645">
      <w:bodyDiv w:val="1"/>
      <w:marLeft w:val="0"/>
      <w:marRight w:val="0"/>
      <w:marTop w:val="0"/>
      <w:marBottom w:val="0"/>
      <w:divBdr>
        <w:top w:val="none" w:sz="0" w:space="0" w:color="auto"/>
        <w:left w:val="none" w:sz="0" w:space="0" w:color="auto"/>
        <w:bottom w:val="none" w:sz="0" w:space="0" w:color="auto"/>
        <w:right w:val="none" w:sz="0" w:space="0" w:color="auto"/>
      </w:divBdr>
    </w:div>
    <w:div w:id="1845634197">
      <w:bodyDiv w:val="1"/>
      <w:marLeft w:val="0"/>
      <w:marRight w:val="0"/>
      <w:marTop w:val="0"/>
      <w:marBottom w:val="0"/>
      <w:divBdr>
        <w:top w:val="none" w:sz="0" w:space="0" w:color="auto"/>
        <w:left w:val="none" w:sz="0" w:space="0" w:color="auto"/>
        <w:bottom w:val="none" w:sz="0" w:space="0" w:color="auto"/>
        <w:right w:val="none" w:sz="0" w:space="0" w:color="auto"/>
      </w:divBdr>
    </w:div>
    <w:div w:id="212830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1041;&#1077;&#1083;&#1075;&#1086;&#1088;&#1086;&#1076;\AppData\Local\Temp\Toktom\e8014d47-121d-4123-8413-212e939d9421\document.htm" TargetMode="External"/><Relationship Id="rId299" Type="http://schemas.openxmlformats.org/officeDocument/2006/relationships/hyperlink" Target="file:///C:\Users\&#1041;&#1077;&#1083;&#1075;&#1086;&#1088;&#1086;&#1076;\AppData\Local\Temp\Toktom\e8014d47-121d-4123-8413-212e939d9421\document.htm" TargetMode="External"/><Relationship Id="rId21" Type="http://schemas.openxmlformats.org/officeDocument/2006/relationships/hyperlink" Target="file:///C:\Users\&#1041;&#1077;&#1083;&#1075;&#1086;&#1088;&#1086;&#1076;\AppData\Local\Temp\Toktom\be62b85d-b6b4-4df2-ae8a-f105b7891320\document.htm" TargetMode="External"/><Relationship Id="rId63" Type="http://schemas.openxmlformats.org/officeDocument/2006/relationships/hyperlink" Target="file:///C:\Users\&#1041;&#1077;&#1083;&#1075;&#1086;&#1088;&#1086;&#1076;\AppData\Local\Temp\Toktom\e8014d47-121d-4123-8413-212e939d9421\document.htm" TargetMode="External"/><Relationship Id="rId159" Type="http://schemas.openxmlformats.org/officeDocument/2006/relationships/hyperlink" Target="file:///C:\Users\&#1041;&#1077;&#1083;&#1075;&#1086;&#1088;&#1086;&#1076;\AppData\Local\Temp\Toktom\e8014d47-121d-4123-8413-212e939d9421\document.htm" TargetMode="External"/><Relationship Id="rId324" Type="http://schemas.openxmlformats.org/officeDocument/2006/relationships/hyperlink" Target="file:///C:\Users\&#1041;&#1077;&#1083;&#1075;&#1086;&#1088;&#1086;&#1076;\AppData\Local\Temp\Toktom\e8014d47-121d-4123-8413-212e939d9421\document.htm" TargetMode="External"/><Relationship Id="rId366" Type="http://schemas.openxmlformats.org/officeDocument/2006/relationships/hyperlink" Target="file:///C:\Users\&#1041;&#1077;&#1083;&#1075;&#1086;&#1088;&#1086;&#1076;\AppData\Local\Temp\Toktom\e8014d47-121d-4123-8413-212e939d9421\document.htm" TargetMode="External"/><Relationship Id="rId170" Type="http://schemas.openxmlformats.org/officeDocument/2006/relationships/hyperlink" Target="toktom://db/122281" TargetMode="External"/><Relationship Id="rId226" Type="http://schemas.openxmlformats.org/officeDocument/2006/relationships/hyperlink" Target="file:///C:\Users\&#1041;&#1077;&#1083;&#1075;&#1086;&#1088;&#1086;&#1076;\AppData\Local\Temp\Toktom\e8014d47-121d-4123-8413-212e939d9421\document.htm" TargetMode="External"/><Relationship Id="rId433" Type="http://schemas.openxmlformats.org/officeDocument/2006/relationships/hyperlink" Target="file:///C:\Users\&#1041;&#1077;&#1083;&#1075;&#1086;&#1088;&#1086;&#1076;\AppData\Local\Temp\Toktom\e8014d47-121d-4123-8413-212e939d9421\document.htm" TargetMode="External"/><Relationship Id="rId268" Type="http://schemas.openxmlformats.org/officeDocument/2006/relationships/hyperlink" Target="file:///C:\Users\&#1041;&#1077;&#1083;&#1075;&#1086;&#1088;&#1086;&#1076;\AppData\Local\Temp\Toktom\e8014d47-121d-4123-8413-212e939d9421\document.htm" TargetMode="External"/><Relationship Id="rId475" Type="http://schemas.openxmlformats.org/officeDocument/2006/relationships/hyperlink" Target="toktom://db/2728" TargetMode="External"/><Relationship Id="rId32" Type="http://schemas.openxmlformats.org/officeDocument/2006/relationships/hyperlink" Target="file:///C:\Users\&#1041;&#1077;&#1083;&#1075;&#1086;&#1088;&#1086;&#1076;\AppData\Local\Temp\Toktom\be62b85d-b6b4-4df2-ae8a-f105b7891320\document.htm" TargetMode="External"/><Relationship Id="rId74" Type="http://schemas.openxmlformats.org/officeDocument/2006/relationships/hyperlink" Target="file:///C:\Users\&#1041;&#1077;&#1083;&#1075;&#1086;&#1088;&#1086;&#1076;\AppData\Local\Temp\Toktom\e8014d47-121d-4123-8413-212e939d9421\document.htm" TargetMode="External"/><Relationship Id="rId128" Type="http://schemas.openxmlformats.org/officeDocument/2006/relationships/hyperlink" Target="file:///C:\Users\&#1041;&#1077;&#1083;&#1075;&#1086;&#1088;&#1086;&#1076;\AppData\Local\Temp\Toktom\e8014d47-121d-4123-8413-212e939d9421\document.htm" TargetMode="External"/><Relationship Id="rId335" Type="http://schemas.openxmlformats.org/officeDocument/2006/relationships/hyperlink" Target="file:///C:\Users\&#1041;&#1077;&#1083;&#1075;&#1086;&#1088;&#1086;&#1076;\AppData\Local\Temp\Toktom\e8014d47-121d-4123-8413-212e939d9421\document.htm" TargetMode="External"/><Relationship Id="rId377" Type="http://schemas.openxmlformats.org/officeDocument/2006/relationships/hyperlink" Target="file:///C:\Users\&#1041;&#1077;&#1083;&#1075;&#1086;&#1088;&#1086;&#1076;\AppData\Local\Temp\Toktom\e8014d47-121d-4123-8413-212e939d9421\document.htm" TargetMode="External"/><Relationship Id="rId5" Type="http://schemas.openxmlformats.org/officeDocument/2006/relationships/webSettings" Target="webSettings.xml"/><Relationship Id="rId181" Type="http://schemas.openxmlformats.org/officeDocument/2006/relationships/hyperlink" Target="file:///C:\Users\&#1041;&#1077;&#1083;&#1075;&#1086;&#1088;&#1086;&#1076;\AppData\Local\Temp\Toktom\e8014d47-121d-4123-8413-212e939d9421\document.htm" TargetMode="External"/><Relationship Id="rId237" Type="http://schemas.openxmlformats.org/officeDocument/2006/relationships/hyperlink" Target="file:///C:\Users\&#1041;&#1077;&#1083;&#1075;&#1086;&#1088;&#1086;&#1076;\AppData\Local\Temp\Toktom\be62b85d-b6b4-4df2-ae8a-f105b7891320\document.htm" TargetMode="External"/><Relationship Id="rId402" Type="http://schemas.openxmlformats.org/officeDocument/2006/relationships/hyperlink" Target="file:///C:\Users\&#1041;&#1077;&#1083;&#1075;&#1086;&#1088;&#1086;&#1076;\AppData\Local\Temp\Toktom\e8014d47-121d-4123-8413-212e939d9421\document.htm" TargetMode="External"/><Relationship Id="rId279" Type="http://schemas.openxmlformats.org/officeDocument/2006/relationships/hyperlink" Target="file:///C:\Users\&#1041;&#1077;&#1083;&#1075;&#1086;&#1088;&#1086;&#1076;\AppData\Local\Temp\Toktom\e8014d47-121d-4123-8413-212e939d9421\document.htm" TargetMode="External"/><Relationship Id="rId444" Type="http://schemas.openxmlformats.org/officeDocument/2006/relationships/hyperlink" Target="file:///C:\Users\&#1041;&#1077;&#1083;&#1075;&#1086;&#1088;&#1086;&#1076;\AppData\Local\Temp\Toktom\e8014d47-121d-4123-8413-212e939d9421\document.htm" TargetMode="External"/><Relationship Id="rId486" Type="http://schemas.openxmlformats.org/officeDocument/2006/relationships/hyperlink" Target="toktom://db/2728" TargetMode="External"/><Relationship Id="rId43" Type="http://schemas.openxmlformats.org/officeDocument/2006/relationships/hyperlink" Target="file:///C:\Users\&#1041;&#1077;&#1083;&#1075;&#1086;&#1088;&#1086;&#1076;\AppData\Local\Temp\Toktom\e8014d47-121d-4123-8413-212e939d9421\document.htm" TargetMode="External"/><Relationship Id="rId139" Type="http://schemas.openxmlformats.org/officeDocument/2006/relationships/hyperlink" Target="file:///C:\Users\&#1041;&#1077;&#1083;&#1075;&#1086;&#1088;&#1086;&#1076;\AppData\Local\Temp\Toktom\e8014d47-121d-4123-8413-212e939d9421\document.htm" TargetMode="External"/><Relationship Id="rId290" Type="http://schemas.openxmlformats.org/officeDocument/2006/relationships/hyperlink" Target="file:///C:\Users\&#1041;&#1077;&#1083;&#1075;&#1086;&#1088;&#1086;&#1076;\AppData\Local\Temp\Toktom\e8014d47-121d-4123-8413-212e939d9421\document.htm" TargetMode="External"/><Relationship Id="rId304" Type="http://schemas.openxmlformats.org/officeDocument/2006/relationships/hyperlink" Target="file:///C:\Users\&#1041;&#1077;&#1083;&#1075;&#1086;&#1088;&#1086;&#1076;\AppData\Local\Temp\Toktom\e8014d47-121d-4123-8413-212e939d9421\document.htm" TargetMode="External"/><Relationship Id="rId346" Type="http://schemas.openxmlformats.org/officeDocument/2006/relationships/hyperlink" Target="file:///C:\Users\&#1041;&#1077;&#1083;&#1075;&#1086;&#1088;&#1086;&#1076;\AppData\Local\Temp\Toktom\e8014d47-121d-4123-8413-212e939d9421\document.htm" TargetMode="External"/><Relationship Id="rId388" Type="http://schemas.openxmlformats.org/officeDocument/2006/relationships/hyperlink" Target="file:///C:\Users\&#1041;&#1077;&#1083;&#1075;&#1086;&#1088;&#1086;&#1076;\AppData\Local\Temp\Toktom\e8014d47-121d-4123-8413-212e939d9421\document.htm" TargetMode="External"/><Relationship Id="rId85" Type="http://schemas.openxmlformats.org/officeDocument/2006/relationships/hyperlink" Target="file:///C:\Users\&#1041;&#1077;&#1083;&#1075;&#1086;&#1088;&#1086;&#1076;\AppData\Local\Temp\Toktom\e8014d47-121d-4123-8413-212e939d9421\document.htm" TargetMode="External"/><Relationship Id="rId150" Type="http://schemas.openxmlformats.org/officeDocument/2006/relationships/hyperlink" Target="file:///C:\Users\&#1041;&#1077;&#1083;&#1075;&#1086;&#1088;&#1086;&#1076;\AppData\Local\Temp\Toktom\e8014d47-121d-4123-8413-212e939d9421\document.htm" TargetMode="External"/><Relationship Id="rId192" Type="http://schemas.openxmlformats.org/officeDocument/2006/relationships/hyperlink" Target="file:///C:\Users\&#1041;&#1077;&#1083;&#1075;&#1086;&#1088;&#1086;&#1076;\AppData\Local\Temp\Toktom\e8014d47-121d-4123-8413-212e939d9421\document.htm" TargetMode="External"/><Relationship Id="rId206" Type="http://schemas.openxmlformats.org/officeDocument/2006/relationships/hyperlink" Target="file:///C:\Users\&#1041;&#1077;&#1083;&#1075;&#1086;&#1088;&#1086;&#1076;\AppData\Local\Temp\Toktom\e8014d47-121d-4123-8413-212e939d9421\document.htm" TargetMode="External"/><Relationship Id="rId413" Type="http://schemas.openxmlformats.org/officeDocument/2006/relationships/hyperlink" Target="file:///C:\Users\&#1041;&#1077;&#1083;&#1075;&#1086;&#1088;&#1086;&#1076;\AppData\Local\Temp\Toktom\e8014d47-121d-4123-8413-212e939d9421\document.htm" TargetMode="External"/><Relationship Id="rId248" Type="http://schemas.openxmlformats.org/officeDocument/2006/relationships/hyperlink" Target="file:///C:\Users\&#1041;&#1077;&#1083;&#1075;&#1086;&#1088;&#1086;&#1076;\AppData\Local\Temp\Toktom\be62b85d-b6b4-4df2-ae8a-f105b7891320\document.htm" TargetMode="External"/><Relationship Id="rId455" Type="http://schemas.openxmlformats.org/officeDocument/2006/relationships/hyperlink" Target="file:///C:\Users\&#1041;&#1077;&#1083;&#1075;&#1086;&#1088;&#1086;&#1076;\AppData\Local\Temp\Toktom\e8014d47-121d-4123-8413-212e939d9421\document.htm" TargetMode="External"/><Relationship Id="rId12" Type="http://schemas.openxmlformats.org/officeDocument/2006/relationships/hyperlink" Target="file:///C:\Users\&#1041;&#1077;&#1083;&#1075;&#1086;&#1088;&#1086;&#1076;\AppData\Local\Temp\TOKTOM\d37e0b3c-6eac-4cc1-b16b-dea05a94df16\document.htm" TargetMode="External"/><Relationship Id="rId108" Type="http://schemas.openxmlformats.org/officeDocument/2006/relationships/hyperlink" Target="file:///C:\Users\&#1041;&#1077;&#1083;&#1075;&#1086;&#1088;&#1086;&#1076;\AppData\Local\Temp\Toktom\e8014d47-121d-4123-8413-212e939d9421\document.htm" TargetMode="External"/><Relationship Id="rId315" Type="http://schemas.openxmlformats.org/officeDocument/2006/relationships/hyperlink" Target="toktom://db/111400" TargetMode="External"/><Relationship Id="rId357" Type="http://schemas.openxmlformats.org/officeDocument/2006/relationships/hyperlink" Target="file:///C:\Users\&#1041;&#1077;&#1083;&#1075;&#1086;&#1088;&#1086;&#1076;\AppData\Local\Temp\Toktom\e8014d47-121d-4123-8413-212e939d9421\document.htm" TargetMode="External"/><Relationship Id="rId54" Type="http://schemas.openxmlformats.org/officeDocument/2006/relationships/hyperlink" Target="file:///C:\Users\&#1041;&#1077;&#1083;&#1075;&#1086;&#1088;&#1086;&#1076;\AppData\Local\Temp\Toktom\e8014d47-121d-4123-8413-212e939d9421\document.htm" TargetMode="External"/><Relationship Id="rId96" Type="http://schemas.openxmlformats.org/officeDocument/2006/relationships/hyperlink" Target="file:///C:\Users\&#1041;&#1077;&#1083;&#1075;&#1086;&#1088;&#1086;&#1076;\AppData\Local\Temp\Toktom\e8014d47-121d-4123-8413-212e939d9421\document.htm" TargetMode="External"/><Relationship Id="rId161" Type="http://schemas.openxmlformats.org/officeDocument/2006/relationships/hyperlink" Target="file:///C:\Users\&#1041;&#1077;&#1083;&#1075;&#1086;&#1088;&#1086;&#1076;\AppData\Local\Temp\Toktom\e8014d47-121d-4123-8413-212e939d9421\document.htm" TargetMode="External"/><Relationship Id="rId217" Type="http://schemas.openxmlformats.org/officeDocument/2006/relationships/hyperlink" Target="file:///C:\Users\&#1041;&#1077;&#1083;&#1075;&#1086;&#1088;&#1086;&#1076;\AppData\Local\Temp\Toktom\e8014d47-121d-4123-8413-212e939d9421\document.htm" TargetMode="External"/><Relationship Id="rId399" Type="http://schemas.openxmlformats.org/officeDocument/2006/relationships/hyperlink" Target="file:///C:\Users\&#1041;&#1077;&#1083;&#1075;&#1086;&#1088;&#1086;&#1076;\AppData\Local\Temp\Toktom\e8014d47-121d-4123-8413-212e939d9421\document.htm" TargetMode="External"/><Relationship Id="rId259" Type="http://schemas.openxmlformats.org/officeDocument/2006/relationships/hyperlink" Target="file:///C:\Users\&#1041;&#1077;&#1083;&#1075;&#1086;&#1088;&#1086;&#1076;\AppData\Local\Temp\Toktom\e8014d47-121d-4123-8413-212e939d9421\document.htm" TargetMode="External"/><Relationship Id="rId424" Type="http://schemas.openxmlformats.org/officeDocument/2006/relationships/hyperlink" Target="file:///C:\Users\&#1041;&#1077;&#1083;&#1075;&#1086;&#1088;&#1086;&#1076;\AppData\Local\Temp\Toktom\e8014d47-121d-4123-8413-212e939d9421\document.htm" TargetMode="External"/><Relationship Id="rId466" Type="http://schemas.openxmlformats.org/officeDocument/2006/relationships/hyperlink" Target="toktom://db/2728" TargetMode="External"/><Relationship Id="rId23" Type="http://schemas.openxmlformats.org/officeDocument/2006/relationships/hyperlink" Target="file:///C:\Users\&#1041;&#1077;&#1083;&#1075;&#1086;&#1088;&#1086;&#1076;\AppData\Local\Temp\Toktom\be62b85d-b6b4-4df2-ae8a-f105b7891320\document.htm" TargetMode="External"/><Relationship Id="rId119" Type="http://schemas.openxmlformats.org/officeDocument/2006/relationships/hyperlink" Target="file:///C:\Users\&#1041;&#1077;&#1083;&#1075;&#1086;&#1088;&#1086;&#1076;\AppData\Local\Temp\Toktom\e8014d47-121d-4123-8413-212e939d9421\document.htm" TargetMode="External"/><Relationship Id="rId270" Type="http://schemas.openxmlformats.org/officeDocument/2006/relationships/hyperlink" Target="file:///C:\Users\&#1041;&#1077;&#1083;&#1075;&#1086;&#1088;&#1086;&#1076;\AppData\Local\Temp\Toktom\e8014d47-121d-4123-8413-212e939d9421\document.htm" TargetMode="External"/><Relationship Id="rId326" Type="http://schemas.openxmlformats.org/officeDocument/2006/relationships/hyperlink" Target="file:///C:\Users\&#1041;&#1077;&#1083;&#1075;&#1086;&#1088;&#1086;&#1076;\AppData\Local\Temp\Toktom\e8014d47-121d-4123-8413-212e939d9421\document.htm" TargetMode="External"/><Relationship Id="rId65" Type="http://schemas.openxmlformats.org/officeDocument/2006/relationships/hyperlink" Target="file:///C:\Users\&#1041;&#1077;&#1083;&#1075;&#1086;&#1088;&#1086;&#1076;\AppData\Local\Temp\Toktom\e8014d47-121d-4123-8413-212e939d9421\document.htm" TargetMode="External"/><Relationship Id="rId130" Type="http://schemas.openxmlformats.org/officeDocument/2006/relationships/hyperlink" Target="file:///C:\Users\&#1041;&#1077;&#1083;&#1075;&#1086;&#1088;&#1086;&#1076;\AppData\Local\Temp\Toktom\e8014d47-121d-4123-8413-212e939d9421\document.htm" TargetMode="External"/><Relationship Id="rId368" Type="http://schemas.openxmlformats.org/officeDocument/2006/relationships/hyperlink" Target="file:///C:\Users\&#1041;&#1077;&#1083;&#1075;&#1086;&#1088;&#1086;&#1076;\AppData\Local\Temp\Toktom\e8014d47-121d-4123-8413-212e939d9421\document.htm" TargetMode="External"/><Relationship Id="rId172" Type="http://schemas.openxmlformats.org/officeDocument/2006/relationships/hyperlink" Target="file:///C:\Users\&#1041;&#1077;&#1083;&#1075;&#1086;&#1088;&#1086;&#1076;\AppData\Local\Temp\Toktom\e8014d47-121d-4123-8413-212e939d9421\document.htm" TargetMode="External"/><Relationship Id="rId228" Type="http://schemas.openxmlformats.org/officeDocument/2006/relationships/hyperlink" Target="file:///C:\Users\&#1041;&#1077;&#1083;&#1075;&#1086;&#1088;&#1086;&#1076;\AppData\Local\Temp\Toktom\e8014d47-121d-4123-8413-212e939d9421\document.htm" TargetMode="External"/><Relationship Id="rId435" Type="http://schemas.openxmlformats.org/officeDocument/2006/relationships/hyperlink" Target="file:///C:\Users\&#1041;&#1077;&#1083;&#1075;&#1086;&#1088;&#1086;&#1076;\AppData\Local\Temp\Toktom\e8014d47-121d-4123-8413-212e939d9421\document.htm" TargetMode="External"/><Relationship Id="rId477" Type="http://schemas.openxmlformats.org/officeDocument/2006/relationships/hyperlink" Target="toktom://db/2728" TargetMode="External"/><Relationship Id="rId281" Type="http://schemas.openxmlformats.org/officeDocument/2006/relationships/hyperlink" Target="file:///C:\Users\&#1041;&#1077;&#1083;&#1075;&#1086;&#1088;&#1086;&#1076;\AppData\Local\Temp\Toktom\e8014d47-121d-4123-8413-212e939d9421\document.htm" TargetMode="External"/><Relationship Id="rId337" Type="http://schemas.openxmlformats.org/officeDocument/2006/relationships/hyperlink" Target="file:///C:\Users\&#1041;&#1077;&#1083;&#1075;&#1086;&#1088;&#1086;&#1076;\AppData\Local\Temp\Toktom\e8014d47-121d-4123-8413-212e939d9421\document.htm" TargetMode="External"/><Relationship Id="rId34" Type="http://schemas.openxmlformats.org/officeDocument/2006/relationships/hyperlink" Target="file:///C:\Users\&#1041;&#1077;&#1083;&#1075;&#1086;&#1088;&#1086;&#1076;\AppData\Local\Temp\Toktom\e8014d47-121d-4123-8413-212e939d9421\document.htm" TargetMode="External"/><Relationship Id="rId76" Type="http://schemas.openxmlformats.org/officeDocument/2006/relationships/hyperlink" Target="file:///C:\Users\&#1041;&#1077;&#1083;&#1075;&#1086;&#1088;&#1086;&#1076;\AppData\Local\Temp\Toktom\e8014d47-121d-4123-8413-212e939d9421\document.htm" TargetMode="External"/><Relationship Id="rId141" Type="http://schemas.openxmlformats.org/officeDocument/2006/relationships/hyperlink" Target="file:///C:\Users\&#1041;&#1077;&#1083;&#1075;&#1086;&#1088;&#1086;&#1076;\AppData\Local\Temp\Toktom\e8014d47-121d-4123-8413-212e939d9421\document.htm" TargetMode="External"/><Relationship Id="rId379" Type="http://schemas.openxmlformats.org/officeDocument/2006/relationships/hyperlink" Target="file:///C:\Users\&#1041;&#1077;&#1083;&#1075;&#1086;&#1088;&#1086;&#1076;\AppData\Local\Temp\Toktom\e8014d47-121d-4123-8413-212e939d9421\document.htm" TargetMode="External"/><Relationship Id="rId7" Type="http://schemas.openxmlformats.org/officeDocument/2006/relationships/hyperlink" Target="toktom://db/3128" TargetMode="External"/><Relationship Id="rId162" Type="http://schemas.openxmlformats.org/officeDocument/2006/relationships/hyperlink" Target="file:///C:\Users\&#1041;&#1077;&#1083;&#1075;&#1086;&#1088;&#1086;&#1076;\AppData\Local\Temp\Toktom\e8014d47-121d-4123-8413-212e939d9421\document.htm" TargetMode="External"/><Relationship Id="rId183" Type="http://schemas.openxmlformats.org/officeDocument/2006/relationships/hyperlink" Target="file:///C:\Users\&#1041;&#1077;&#1083;&#1075;&#1086;&#1088;&#1086;&#1076;\AppData\Local\Temp\Toktom\e8014d47-121d-4123-8413-212e939d9421\document.htm" TargetMode="External"/><Relationship Id="rId218" Type="http://schemas.openxmlformats.org/officeDocument/2006/relationships/hyperlink" Target="file:///C:\Users\&#1041;&#1077;&#1083;&#1075;&#1086;&#1088;&#1086;&#1076;\AppData\Local\Temp\Toktom\e8014d47-121d-4123-8413-212e939d9421\document.htm" TargetMode="External"/><Relationship Id="rId239" Type="http://schemas.openxmlformats.org/officeDocument/2006/relationships/hyperlink" Target="file:///C:\Users\&#1041;&#1077;&#1083;&#1075;&#1086;&#1088;&#1086;&#1076;\AppData\Local\Temp\Toktom\be62b85d-b6b4-4df2-ae8a-f105b7891320\document.htm" TargetMode="External"/><Relationship Id="rId390" Type="http://schemas.openxmlformats.org/officeDocument/2006/relationships/hyperlink" Target="file:///C:\Users\&#1041;&#1077;&#1083;&#1075;&#1086;&#1088;&#1086;&#1076;\AppData\Local\Temp\Toktom\e8014d47-121d-4123-8413-212e939d9421\document.htm" TargetMode="External"/><Relationship Id="rId404" Type="http://schemas.openxmlformats.org/officeDocument/2006/relationships/hyperlink" Target="file:///C:\Users\&#1041;&#1077;&#1083;&#1075;&#1086;&#1088;&#1086;&#1076;\AppData\Local\Temp\Toktom\e8014d47-121d-4123-8413-212e939d9421\document.htm" TargetMode="External"/><Relationship Id="rId425" Type="http://schemas.openxmlformats.org/officeDocument/2006/relationships/hyperlink" Target="file:///C:\Users\&#1041;&#1077;&#1083;&#1075;&#1086;&#1088;&#1086;&#1076;\AppData\Local\Temp\Toktom\e8014d47-121d-4123-8413-212e939d9421\document.htm" TargetMode="External"/><Relationship Id="rId446" Type="http://schemas.openxmlformats.org/officeDocument/2006/relationships/hyperlink" Target="file:///C:\Users\&#1041;&#1077;&#1083;&#1075;&#1086;&#1088;&#1086;&#1076;\AppData\Local\Temp\Toktom\e8014d47-121d-4123-8413-212e939d9421\document.htm" TargetMode="External"/><Relationship Id="rId467" Type="http://schemas.openxmlformats.org/officeDocument/2006/relationships/hyperlink" Target="toktom://db/2728" TargetMode="External"/><Relationship Id="rId250" Type="http://schemas.openxmlformats.org/officeDocument/2006/relationships/hyperlink" Target="file:///C:\Users\&#1041;&#1077;&#1083;&#1075;&#1086;&#1088;&#1086;&#1076;\AppData\Local\Temp\Toktom\be62b85d-b6b4-4df2-ae8a-f105b7891320\document.htm" TargetMode="External"/><Relationship Id="rId271" Type="http://schemas.openxmlformats.org/officeDocument/2006/relationships/hyperlink" Target="file:///C:\Users\&#1041;&#1077;&#1083;&#1075;&#1086;&#1088;&#1086;&#1076;\AppData\Local\Temp\Toktom\e8014d47-121d-4123-8413-212e939d9421\document.htm" TargetMode="External"/><Relationship Id="rId292" Type="http://schemas.openxmlformats.org/officeDocument/2006/relationships/hyperlink" Target="file:///C:\Users\&#1041;&#1077;&#1083;&#1075;&#1086;&#1088;&#1086;&#1076;\AppData\Local\Temp\Toktom\e8014d47-121d-4123-8413-212e939d9421\document.htm" TargetMode="External"/><Relationship Id="rId306" Type="http://schemas.openxmlformats.org/officeDocument/2006/relationships/hyperlink" Target="file:///C:\Users\&#1041;&#1077;&#1083;&#1075;&#1086;&#1088;&#1086;&#1076;\AppData\Local\Temp\Toktom\e8014d47-121d-4123-8413-212e939d9421\document.htm" TargetMode="External"/><Relationship Id="rId488" Type="http://schemas.openxmlformats.org/officeDocument/2006/relationships/hyperlink" Target="toktom://db/2728" TargetMode="External"/><Relationship Id="rId24" Type="http://schemas.openxmlformats.org/officeDocument/2006/relationships/hyperlink" Target="file:///C:\Users\&#1041;&#1077;&#1083;&#1075;&#1086;&#1088;&#1086;&#1076;\AppData\Local\Temp\Toktom\be62b85d-b6b4-4df2-ae8a-f105b7891320\document.htm" TargetMode="External"/><Relationship Id="rId45" Type="http://schemas.openxmlformats.org/officeDocument/2006/relationships/hyperlink" Target="file:///C:\Users\&#1041;&#1077;&#1083;&#1075;&#1086;&#1088;&#1086;&#1076;\AppData\Local\Temp\Toktom\e8014d47-121d-4123-8413-212e939d9421\document.htm" TargetMode="External"/><Relationship Id="rId66" Type="http://schemas.openxmlformats.org/officeDocument/2006/relationships/hyperlink" Target="file:///C:\Users\&#1041;&#1077;&#1083;&#1075;&#1086;&#1088;&#1086;&#1076;\AppData\Local\Temp\Toktom\e8014d47-121d-4123-8413-212e939d9421\document.htm" TargetMode="External"/><Relationship Id="rId87" Type="http://schemas.openxmlformats.org/officeDocument/2006/relationships/hyperlink" Target="file:///C:\Users\&#1041;&#1077;&#1083;&#1075;&#1086;&#1088;&#1086;&#1076;\AppData\Local\Temp\Toktom\e8014d47-121d-4123-8413-212e939d9421\document.htm" TargetMode="External"/><Relationship Id="rId110" Type="http://schemas.openxmlformats.org/officeDocument/2006/relationships/hyperlink" Target="file:///C:\Users\&#1041;&#1077;&#1083;&#1075;&#1086;&#1088;&#1086;&#1076;\AppData\Local\Temp\Toktom\e8014d47-121d-4123-8413-212e939d9421\document.htm" TargetMode="External"/><Relationship Id="rId131" Type="http://schemas.openxmlformats.org/officeDocument/2006/relationships/hyperlink" Target="file:///C:\Users\&#1041;&#1077;&#1083;&#1075;&#1086;&#1088;&#1086;&#1076;\AppData\Local\Temp\Toktom\e8014d47-121d-4123-8413-212e939d9421\document.htm" TargetMode="External"/><Relationship Id="rId327" Type="http://schemas.openxmlformats.org/officeDocument/2006/relationships/hyperlink" Target="file:///C:\Users\&#1041;&#1077;&#1083;&#1075;&#1086;&#1088;&#1086;&#1076;\AppData\Local\Temp\Toktom\e8014d47-121d-4123-8413-212e939d9421\document.htm" TargetMode="External"/><Relationship Id="rId348" Type="http://schemas.openxmlformats.org/officeDocument/2006/relationships/hyperlink" Target="file:///C:\Users\&#1041;&#1077;&#1083;&#1075;&#1086;&#1088;&#1086;&#1076;\AppData\Local\Temp\Toktom\e8014d47-121d-4123-8413-212e939d9421\document.htm" TargetMode="External"/><Relationship Id="rId369" Type="http://schemas.openxmlformats.org/officeDocument/2006/relationships/hyperlink" Target="file:///C:\Users\&#1041;&#1077;&#1083;&#1075;&#1086;&#1088;&#1086;&#1076;\AppData\Local\Temp\Toktom\e8014d47-121d-4123-8413-212e939d9421\document.htm" TargetMode="External"/><Relationship Id="rId152" Type="http://schemas.openxmlformats.org/officeDocument/2006/relationships/hyperlink" Target="file:///C:\Users\&#1041;&#1077;&#1083;&#1075;&#1086;&#1088;&#1086;&#1076;\AppData\Local\Temp\Toktom\e8014d47-121d-4123-8413-212e939d9421\document.htm" TargetMode="External"/><Relationship Id="rId173" Type="http://schemas.openxmlformats.org/officeDocument/2006/relationships/hyperlink" Target="file:///C:\Users\&#1041;&#1077;&#1083;&#1075;&#1086;&#1088;&#1086;&#1076;\AppData\Local\Temp\Toktom\e8014d47-121d-4123-8413-212e939d9421\document.htm" TargetMode="External"/><Relationship Id="rId194" Type="http://schemas.openxmlformats.org/officeDocument/2006/relationships/hyperlink" Target="file:///C:\Users\&#1041;&#1077;&#1083;&#1075;&#1086;&#1088;&#1086;&#1076;\AppData\Local\Temp\Toktom\e8014d47-121d-4123-8413-212e939d9421\document.htm" TargetMode="External"/><Relationship Id="rId208" Type="http://schemas.openxmlformats.org/officeDocument/2006/relationships/hyperlink" Target="file:///C:\Users\&#1041;&#1077;&#1083;&#1075;&#1086;&#1088;&#1086;&#1076;\AppData\Local\Temp\Toktom\e8014d47-121d-4123-8413-212e939d9421\document.htm" TargetMode="External"/><Relationship Id="rId229" Type="http://schemas.openxmlformats.org/officeDocument/2006/relationships/hyperlink" Target="file:///C:\Users\&#1041;&#1077;&#1083;&#1075;&#1086;&#1088;&#1086;&#1076;\AppData\Local\Temp\Toktom\e8014d47-121d-4123-8413-212e939d9421\document.htm" TargetMode="External"/><Relationship Id="rId380" Type="http://schemas.openxmlformats.org/officeDocument/2006/relationships/hyperlink" Target="file:///C:\Users\&#1041;&#1077;&#1083;&#1075;&#1086;&#1088;&#1086;&#1076;\AppData\Local\Temp\Toktom\e8014d47-121d-4123-8413-212e939d9421\document.htm" TargetMode="External"/><Relationship Id="rId415" Type="http://schemas.openxmlformats.org/officeDocument/2006/relationships/hyperlink" Target="file:///C:\Users\&#1041;&#1077;&#1083;&#1075;&#1086;&#1088;&#1086;&#1076;\AppData\Local\Temp\Toktom\e8014d47-121d-4123-8413-212e939d9421\document.htm" TargetMode="External"/><Relationship Id="rId436" Type="http://schemas.openxmlformats.org/officeDocument/2006/relationships/hyperlink" Target="file:///C:\Users\&#1041;&#1077;&#1083;&#1075;&#1086;&#1088;&#1086;&#1076;\AppData\Local\Temp\Toktom\e8014d47-121d-4123-8413-212e939d9421\document.htm" TargetMode="External"/><Relationship Id="rId457" Type="http://schemas.openxmlformats.org/officeDocument/2006/relationships/hyperlink" Target="file:///C:\Users\&#1041;&#1077;&#1083;&#1075;&#1086;&#1088;&#1086;&#1076;\AppData\Local\Temp\Toktom\e8014d47-121d-4123-8413-212e939d9421\document.htm" TargetMode="External"/><Relationship Id="rId240" Type="http://schemas.openxmlformats.org/officeDocument/2006/relationships/hyperlink" Target="file:///C:\Users\&#1041;&#1077;&#1083;&#1075;&#1086;&#1088;&#1086;&#1076;\AppData\Local\Temp\Toktom\be62b85d-b6b4-4df2-ae8a-f105b7891320\document.htm" TargetMode="External"/><Relationship Id="rId261" Type="http://schemas.openxmlformats.org/officeDocument/2006/relationships/hyperlink" Target="file:///C:\Users\&#1041;&#1077;&#1083;&#1075;&#1086;&#1088;&#1086;&#1076;\AppData\Local\Temp\Toktom\e8014d47-121d-4123-8413-212e939d9421\document.htm" TargetMode="External"/><Relationship Id="rId478" Type="http://schemas.openxmlformats.org/officeDocument/2006/relationships/hyperlink" Target="toktom://db/2728" TargetMode="External"/><Relationship Id="rId14" Type="http://schemas.openxmlformats.org/officeDocument/2006/relationships/hyperlink" Target="file:///C:\Users\&#1041;&#1077;&#1083;&#1075;&#1086;&#1088;&#1086;&#1076;\AppData\Local\Temp\Toktom\be62b85d-b6b4-4df2-ae8a-f105b7891320\document.htm" TargetMode="External"/><Relationship Id="rId35" Type="http://schemas.openxmlformats.org/officeDocument/2006/relationships/hyperlink" Target="file:///C:\Users\&#1041;&#1077;&#1083;&#1075;&#1086;&#1088;&#1086;&#1076;\AppData\Local\Temp\Toktom\e8014d47-121d-4123-8413-212e939d9421\document.htm" TargetMode="External"/><Relationship Id="rId56" Type="http://schemas.openxmlformats.org/officeDocument/2006/relationships/hyperlink" Target="file:///C:\Users\&#1041;&#1077;&#1083;&#1075;&#1086;&#1088;&#1086;&#1076;\AppData\Local\Temp\Toktom\e8014d47-121d-4123-8413-212e939d9421\document.htm" TargetMode="External"/><Relationship Id="rId77" Type="http://schemas.openxmlformats.org/officeDocument/2006/relationships/hyperlink" Target="file:///C:\Users\&#1041;&#1077;&#1083;&#1075;&#1086;&#1088;&#1086;&#1076;\AppData\Local\Temp\Toktom\e8014d47-121d-4123-8413-212e939d9421\document.htm" TargetMode="External"/><Relationship Id="rId100" Type="http://schemas.openxmlformats.org/officeDocument/2006/relationships/hyperlink" Target="file:///C:\Users\&#1041;&#1077;&#1083;&#1075;&#1086;&#1088;&#1086;&#1076;\AppData\Local\Temp\Toktom\e8014d47-121d-4123-8413-212e939d9421\document.htm" TargetMode="External"/><Relationship Id="rId282" Type="http://schemas.openxmlformats.org/officeDocument/2006/relationships/hyperlink" Target="file:///C:\Users\&#1041;&#1077;&#1083;&#1075;&#1086;&#1088;&#1086;&#1076;\AppData\Local\Temp\Toktom\e8014d47-121d-4123-8413-212e939d9421\document.htm" TargetMode="External"/><Relationship Id="rId317" Type="http://schemas.openxmlformats.org/officeDocument/2006/relationships/hyperlink" Target="file:///C:\Users\&#1041;&#1077;&#1083;&#1075;&#1086;&#1088;&#1086;&#1076;\AppData\Local\Temp\Toktom\e8014d47-121d-4123-8413-212e939d9421\document.htm" TargetMode="External"/><Relationship Id="rId338" Type="http://schemas.openxmlformats.org/officeDocument/2006/relationships/hyperlink" Target="file:///C:\Users\&#1041;&#1077;&#1083;&#1075;&#1086;&#1088;&#1086;&#1076;\AppData\Local\Temp\Toktom\e8014d47-121d-4123-8413-212e939d9421\document.htm" TargetMode="External"/><Relationship Id="rId359" Type="http://schemas.openxmlformats.org/officeDocument/2006/relationships/hyperlink" Target="file:///C:\Users\&#1041;&#1077;&#1083;&#1075;&#1086;&#1088;&#1086;&#1076;\AppData\Local\Temp\Toktom\e8014d47-121d-4123-8413-212e939d9421\document.htm" TargetMode="External"/><Relationship Id="rId8" Type="http://schemas.openxmlformats.org/officeDocument/2006/relationships/hyperlink" Target="file:///C:\Users\&#1041;&#1077;&#1083;&#1075;&#1086;&#1088;&#1086;&#1076;\AppData\Local\Temp\TOKTOM\d37e0b3c-6eac-4cc1-b16b-dea05a94df16\document.htm" TargetMode="External"/><Relationship Id="rId98" Type="http://schemas.openxmlformats.org/officeDocument/2006/relationships/hyperlink" Target="file:///C:\Users\&#1041;&#1077;&#1083;&#1075;&#1086;&#1088;&#1086;&#1076;\AppData\Local\Temp\Toktom\e8014d47-121d-4123-8413-212e939d9421\document.htm" TargetMode="External"/><Relationship Id="rId121" Type="http://schemas.openxmlformats.org/officeDocument/2006/relationships/hyperlink" Target="file:///C:\Users\&#1041;&#1077;&#1083;&#1075;&#1086;&#1088;&#1086;&#1076;\AppData\Local\Temp\Toktom\e8014d47-121d-4123-8413-212e939d9421\document.htm" TargetMode="External"/><Relationship Id="rId142" Type="http://schemas.openxmlformats.org/officeDocument/2006/relationships/hyperlink" Target="file:///C:\Users\&#1041;&#1077;&#1083;&#1075;&#1086;&#1088;&#1086;&#1076;\AppData\Local\Temp\Toktom\e8014d47-121d-4123-8413-212e939d9421\document.htm" TargetMode="External"/><Relationship Id="rId163" Type="http://schemas.openxmlformats.org/officeDocument/2006/relationships/hyperlink" Target="file:///C:\Users\&#1041;&#1077;&#1083;&#1075;&#1086;&#1088;&#1086;&#1076;\AppData\Local\Temp\Toktom\e8014d47-121d-4123-8413-212e939d9421\document.htm" TargetMode="External"/><Relationship Id="rId184" Type="http://schemas.openxmlformats.org/officeDocument/2006/relationships/hyperlink" Target="file:///C:\Users\&#1041;&#1077;&#1083;&#1075;&#1086;&#1088;&#1086;&#1076;\AppData\Local\Temp\Toktom\e8014d47-121d-4123-8413-212e939d9421\document.htm" TargetMode="External"/><Relationship Id="rId219" Type="http://schemas.openxmlformats.org/officeDocument/2006/relationships/hyperlink" Target="file:///C:\Users\&#1041;&#1077;&#1083;&#1075;&#1086;&#1088;&#1086;&#1076;\AppData\Local\Temp\Toktom\e8014d47-121d-4123-8413-212e939d9421\document.htm" TargetMode="External"/><Relationship Id="rId370" Type="http://schemas.openxmlformats.org/officeDocument/2006/relationships/hyperlink" Target="file:///C:\Users\&#1041;&#1077;&#1083;&#1075;&#1086;&#1088;&#1086;&#1076;\AppData\Local\Temp\Toktom\e8014d47-121d-4123-8413-212e939d9421\document.htm" TargetMode="External"/><Relationship Id="rId391" Type="http://schemas.openxmlformats.org/officeDocument/2006/relationships/hyperlink" Target="file:///C:\Users\&#1041;&#1077;&#1083;&#1075;&#1086;&#1088;&#1086;&#1076;\AppData\Local\Temp\Toktom\e8014d47-121d-4123-8413-212e939d9421\document.htm" TargetMode="External"/><Relationship Id="rId405" Type="http://schemas.openxmlformats.org/officeDocument/2006/relationships/hyperlink" Target="file:///C:\Users\&#1041;&#1077;&#1083;&#1075;&#1086;&#1088;&#1086;&#1076;\AppData\Local\Temp\Toktom\e8014d47-121d-4123-8413-212e939d9421\document.htm" TargetMode="External"/><Relationship Id="rId426" Type="http://schemas.openxmlformats.org/officeDocument/2006/relationships/hyperlink" Target="file:///C:\Users\&#1041;&#1077;&#1083;&#1075;&#1086;&#1088;&#1086;&#1076;\AppData\Local\Temp\Toktom\e8014d47-121d-4123-8413-212e939d9421\document.htm" TargetMode="External"/><Relationship Id="rId447" Type="http://schemas.openxmlformats.org/officeDocument/2006/relationships/hyperlink" Target="file:///C:\Users\&#1041;&#1077;&#1083;&#1075;&#1086;&#1088;&#1086;&#1076;\AppData\Local\Temp\Toktom\e8014d47-121d-4123-8413-212e939d9421\document.htm" TargetMode="External"/><Relationship Id="rId230" Type="http://schemas.openxmlformats.org/officeDocument/2006/relationships/hyperlink" Target="file:///C:\Users\&#1041;&#1077;&#1083;&#1075;&#1086;&#1088;&#1086;&#1076;\AppData\Local\Temp\Toktom\e8014d47-121d-4123-8413-212e939d9421\document.htm" TargetMode="External"/><Relationship Id="rId251" Type="http://schemas.openxmlformats.org/officeDocument/2006/relationships/hyperlink" Target="file:///C:\Users\&#1041;&#1077;&#1083;&#1075;&#1086;&#1088;&#1086;&#1076;\AppData\Local\Temp\Toktom\be62b85d-b6b4-4df2-ae8a-f105b7891320\document.htm" TargetMode="External"/><Relationship Id="rId468" Type="http://schemas.openxmlformats.org/officeDocument/2006/relationships/hyperlink" Target="toktom://db/2728" TargetMode="External"/><Relationship Id="rId489" Type="http://schemas.openxmlformats.org/officeDocument/2006/relationships/hyperlink" Target="toktom://db/2728" TargetMode="External"/><Relationship Id="rId25" Type="http://schemas.openxmlformats.org/officeDocument/2006/relationships/hyperlink" Target="file:///C:\Users\&#1041;&#1077;&#1083;&#1075;&#1086;&#1088;&#1086;&#1076;\AppData\Local\Temp\Toktom\be62b85d-b6b4-4df2-ae8a-f105b7891320\document.htm" TargetMode="External"/><Relationship Id="rId46" Type="http://schemas.openxmlformats.org/officeDocument/2006/relationships/hyperlink" Target="file:///C:\Users\&#1041;&#1077;&#1083;&#1075;&#1086;&#1088;&#1086;&#1076;\AppData\Local\Temp\Toktom\e8014d47-121d-4123-8413-212e939d9421\document.htm" TargetMode="External"/><Relationship Id="rId67" Type="http://schemas.openxmlformats.org/officeDocument/2006/relationships/hyperlink" Target="file:///C:\Users\&#1041;&#1077;&#1083;&#1075;&#1086;&#1088;&#1086;&#1076;\AppData\Local\Temp\Toktom\e8014d47-121d-4123-8413-212e939d9421\document.htm" TargetMode="External"/><Relationship Id="rId272" Type="http://schemas.openxmlformats.org/officeDocument/2006/relationships/hyperlink" Target="file:///C:\Users\&#1041;&#1077;&#1083;&#1075;&#1086;&#1088;&#1086;&#1076;\AppData\Local\Temp\Toktom\e8014d47-121d-4123-8413-212e939d9421\document.htm" TargetMode="External"/><Relationship Id="rId293" Type="http://schemas.openxmlformats.org/officeDocument/2006/relationships/hyperlink" Target="file:///C:\Users\&#1041;&#1077;&#1083;&#1075;&#1086;&#1088;&#1086;&#1076;\AppData\Local\Temp\Toktom\e8014d47-121d-4123-8413-212e939d9421\document.htm" TargetMode="External"/><Relationship Id="rId307" Type="http://schemas.openxmlformats.org/officeDocument/2006/relationships/hyperlink" Target="file:///C:\Users\&#1041;&#1077;&#1083;&#1075;&#1086;&#1088;&#1086;&#1076;\AppData\Local\Temp\Toktom\e8014d47-121d-4123-8413-212e939d9421\document.htm" TargetMode="External"/><Relationship Id="rId328" Type="http://schemas.openxmlformats.org/officeDocument/2006/relationships/hyperlink" Target="file:///C:\Users\&#1041;&#1077;&#1083;&#1075;&#1086;&#1088;&#1086;&#1076;\AppData\Local\Temp\Toktom\e8014d47-121d-4123-8413-212e939d9421\document.htm" TargetMode="External"/><Relationship Id="rId349" Type="http://schemas.openxmlformats.org/officeDocument/2006/relationships/hyperlink" Target="file:///C:\Users\&#1041;&#1077;&#1083;&#1075;&#1086;&#1088;&#1086;&#1076;\AppData\Local\Temp\Toktom\e8014d47-121d-4123-8413-212e939d9421\document.htm" TargetMode="External"/><Relationship Id="rId88" Type="http://schemas.openxmlformats.org/officeDocument/2006/relationships/hyperlink" Target="file:///C:\Users\&#1041;&#1077;&#1083;&#1075;&#1086;&#1088;&#1086;&#1076;\AppData\Local\Temp\Toktom\e8014d47-121d-4123-8413-212e939d9421\document.htm" TargetMode="External"/><Relationship Id="rId111" Type="http://schemas.openxmlformats.org/officeDocument/2006/relationships/hyperlink" Target="file:///C:\Users\&#1041;&#1077;&#1083;&#1075;&#1086;&#1088;&#1086;&#1076;\AppData\Local\Temp\Toktom\e8014d47-121d-4123-8413-212e939d9421\document.htm" TargetMode="External"/><Relationship Id="rId132" Type="http://schemas.openxmlformats.org/officeDocument/2006/relationships/hyperlink" Target="file:///C:\Users\&#1041;&#1077;&#1083;&#1075;&#1086;&#1088;&#1086;&#1076;\AppData\Local\Temp\Toktom\e8014d47-121d-4123-8413-212e939d9421\document.htm" TargetMode="External"/><Relationship Id="rId153" Type="http://schemas.openxmlformats.org/officeDocument/2006/relationships/hyperlink" Target="file:///C:\Users\&#1041;&#1077;&#1083;&#1075;&#1086;&#1088;&#1086;&#1076;\AppData\Local\Temp\Toktom\e8014d47-121d-4123-8413-212e939d9421\document.htm" TargetMode="External"/><Relationship Id="rId174" Type="http://schemas.openxmlformats.org/officeDocument/2006/relationships/hyperlink" Target="toktom://db/117379" TargetMode="External"/><Relationship Id="rId195" Type="http://schemas.openxmlformats.org/officeDocument/2006/relationships/hyperlink" Target="file:///C:\Users\&#1041;&#1077;&#1083;&#1075;&#1086;&#1088;&#1086;&#1076;\AppData\Local\Temp\Toktom\e8014d47-121d-4123-8413-212e939d9421\document.htm" TargetMode="External"/><Relationship Id="rId209" Type="http://schemas.openxmlformats.org/officeDocument/2006/relationships/hyperlink" Target="file:///C:\Users\&#1041;&#1077;&#1083;&#1075;&#1086;&#1088;&#1086;&#1076;\AppData\Local\Temp\Toktom\e8014d47-121d-4123-8413-212e939d9421\document.htm" TargetMode="External"/><Relationship Id="rId360" Type="http://schemas.openxmlformats.org/officeDocument/2006/relationships/hyperlink" Target="file:///C:\Users\&#1041;&#1077;&#1083;&#1075;&#1086;&#1088;&#1086;&#1076;\AppData\Local\Temp\Toktom\e8014d47-121d-4123-8413-212e939d9421\document.htm" TargetMode="External"/><Relationship Id="rId381" Type="http://schemas.openxmlformats.org/officeDocument/2006/relationships/hyperlink" Target="file:///C:\Users\&#1041;&#1077;&#1083;&#1075;&#1086;&#1088;&#1086;&#1076;\AppData\Local\Temp\Toktom\e8014d47-121d-4123-8413-212e939d9421\document.htm" TargetMode="External"/><Relationship Id="rId416" Type="http://schemas.openxmlformats.org/officeDocument/2006/relationships/hyperlink" Target="file:///C:\Users\&#1041;&#1077;&#1083;&#1075;&#1086;&#1088;&#1086;&#1076;\AppData\Local\Temp\Toktom\e8014d47-121d-4123-8413-212e939d9421\document.htm" TargetMode="External"/><Relationship Id="rId220" Type="http://schemas.openxmlformats.org/officeDocument/2006/relationships/hyperlink" Target="file:///C:\Users\&#1041;&#1077;&#1083;&#1075;&#1086;&#1088;&#1086;&#1076;\AppData\Local\Temp\Toktom\e8014d47-121d-4123-8413-212e939d9421\document.htm" TargetMode="External"/><Relationship Id="rId241" Type="http://schemas.openxmlformats.org/officeDocument/2006/relationships/hyperlink" Target="file:///C:\Users\&#1041;&#1077;&#1083;&#1075;&#1086;&#1088;&#1086;&#1076;\AppData\Local\Temp\Toktom\be62b85d-b6b4-4df2-ae8a-f105b7891320\document.htm" TargetMode="External"/><Relationship Id="rId437" Type="http://schemas.openxmlformats.org/officeDocument/2006/relationships/hyperlink" Target="file:///C:\Users\&#1041;&#1077;&#1083;&#1075;&#1086;&#1088;&#1086;&#1076;\AppData\Local\Temp\Toktom\e8014d47-121d-4123-8413-212e939d9421\document.htm" TargetMode="External"/><Relationship Id="rId458" Type="http://schemas.openxmlformats.org/officeDocument/2006/relationships/hyperlink" Target="toktom://db/11089" TargetMode="External"/><Relationship Id="rId479" Type="http://schemas.openxmlformats.org/officeDocument/2006/relationships/hyperlink" Target="toktom://db/2728" TargetMode="External"/><Relationship Id="rId15" Type="http://schemas.openxmlformats.org/officeDocument/2006/relationships/hyperlink" Target="file:///C:\Users\&#1041;&#1077;&#1083;&#1075;&#1086;&#1088;&#1086;&#1076;\AppData\Local\Temp\Toktom\be62b85d-b6b4-4df2-ae8a-f105b7891320\document.htm" TargetMode="External"/><Relationship Id="rId36" Type="http://schemas.openxmlformats.org/officeDocument/2006/relationships/hyperlink" Target="file:///C:\Users\&#1041;&#1077;&#1083;&#1075;&#1086;&#1088;&#1086;&#1076;\AppData\Local\Temp\Toktom\e8014d47-121d-4123-8413-212e939d9421\document.htm" TargetMode="External"/><Relationship Id="rId57" Type="http://schemas.openxmlformats.org/officeDocument/2006/relationships/hyperlink" Target="file:///C:\Users\&#1041;&#1077;&#1083;&#1075;&#1086;&#1088;&#1086;&#1076;\AppData\Local\Temp\Toktom\e8014d47-121d-4123-8413-212e939d9421\document.htm" TargetMode="External"/><Relationship Id="rId262" Type="http://schemas.openxmlformats.org/officeDocument/2006/relationships/hyperlink" Target="file:///C:\Users\&#1041;&#1077;&#1083;&#1075;&#1086;&#1088;&#1086;&#1076;\AppData\Local\Temp\Toktom\e8014d47-121d-4123-8413-212e939d9421\document.htm" TargetMode="External"/><Relationship Id="rId283" Type="http://schemas.openxmlformats.org/officeDocument/2006/relationships/hyperlink" Target="file:///C:\Users\&#1041;&#1077;&#1083;&#1075;&#1086;&#1088;&#1086;&#1076;\AppData\Local\Temp\Toktom\e8014d47-121d-4123-8413-212e939d9421\document.htm" TargetMode="External"/><Relationship Id="rId318" Type="http://schemas.openxmlformats.org/officeDocument/2006/relationships/hyperlink" Target="file:///C:\Users\&#1041;&#1077;&#1083;&#1075;&#1086;&#1088;&#1086;&#1076;\AppData\Local\Temp\Toktom\e8014d47-121d-4123-8413-212e939d9421\document.htm" TargetMode="External"/><Relationship Id="rId339" Type="http://schemas.openxmlformats.org/officeDocument/2006/relationships/hyperlink" Target="file:///C:\Users\&#1041;&#1077;&#1083;&#1075;&#1086;&#1088;&#1086;&#1076;\AppData\Local\Temp\Toktom\e8014d47-121d-4123-8413-212e939d9421\document.htm" TargetMode="External"/><Relationship Id="rId490" Type="http://schemas.openxmlformats.org/officeDocument/2006/relationships/fontTable" Target="fontTable.xml"/><Relationship Id="rId78" Type="http://schemas.openxmlformats.org/officeDocument/2006/relationships/hyperlink" Target="file:///C:\Users\&#1041;&#1077;&#1083;&#1075;&#1086;&#1088;&#1086;&#1076;\AppData\Local\Temp\Toktom\e8014d47-121d-4123-8413-212e939d9421\document.htm" TargetMode="External"/><Relationship Id="rId99" Type="http://schemas.openxmlformats.org/officeDocument/2006/relationships/hyperlink" Target="file:///C:\Users\&#1041;&#1077;&#1083;&#1075;&#1086;&#1088;&#1086;&#1076;\AppData\Local\Temp\Toktom\e8014d47-121d-4123-8413-212e939d9421\document.htm" TargetMode="External"/><Relationship Id="rId101" Type="http://schemas.openxmlformats.org/officeDocument/2006/relationships/hyperlink" Target="file:///C:\Users\&#1041;&#1077;&#1083;&#1075;&#1086;&#1088;&#1086;&#1076;\AppData\Local\Temp\Toktom\e8014d47-121d-4123-8413-212e939d9421\document.htm" TargetMode="External"/><Relationship Id="rId122" Type="http://schemas.openxmlformats.org/officeDocument/2006/relationships/hyperlink" Target="file:///C:\Users\&#1041;&#1077;&#1083;&#1075;&#1086;&#1088;&#1086;&#1076;\AppData\Local\Temp\Toktom\e8014d47-121d-4123-8413-212e939d9421\document.htm" TargetMode="External"/><Relationship Id="rId143" Type="http://schemas.openxmlformats.org/officeDocument/2006/relationships/hyperlink" Target="file:///C:\Users\&#1041;&#1077;&#1083;&#1075;&#1086;&#1088;&#1086;&#1076;\AppData\Local\Temp\Toktom\e8014d47-121d-4123-8413-212e939d9421\document.htm" TargetMode="External"/><Relationship Id="rId164" Type="http://schemas.openxmlformats.org/officeDocument/2006/relationships/hyperlink" Target="file:///C:\Users\&#1041;&#1077;&#1083;&#1075;&#1086;&#1088;&#1086;&#1076;\AppData\Local\Temp\Toktom\e8014d47-121d-4123-8413-212e939d9421\document.htm" TargetMode="External"/><Relationship Id="rId185" Type="http://schemas.openxmlformats.org/officeDocument/2006/relationships/hyperlink" Target="file:///C:\Users\&#1041;&#1077;&#1083;&#1075;&#1086;&#1088;&#1086;&#1076;\AppData\Local\Temp\Toktom\e8014d47-121d-4123-8413-212e939d9421\document.htm" TargetMode="External"/><Relationship Id="rId350" Type="http://schemas.openxmlformats.org/officeDocument/2006/relationships/hyperlink" Target="file:///C:\Users\&#1041;&#1077;&#1083;&#1075;&#1086;&#1088;&#1086;&#1076;\AppData\Local\Temp\Toktom\e8014d47-121d-4123-8413-212e939d9421\document.htm" TargetMode="External"/><Relationship Id="rId371" Type="http://schemas.openxmlformats.org/officeDocument/2006/relationships/hyperlink" Target="file:///C:\Users\&#1041;&#1077;&#1083;&#1075;&#1086;&#1088;&#1086;&#1076;\AppData\Local\Temp\Toktom\e8014d47-121d-4123-8413-212e939d9421\document.htm" TargetMode="External"/><Relationship Id="rId406" Type="http://schemas.openxmlformats.org/officeDocument/2006/relationships/hyperlink" Target="file:///C:\Users\&#1041;&#1077;&#1083;&#1075;&#1086;&#1088;&#1086;&#1076;\AppData\Local\Temp\Toktom\e8014d47-121d-4123-8413-212e939d9421\document.htm" TargetMode="External"/><Relationship Id="rId9" Type="http://schemas.openxmlformats.org/officeDocument/2006/relationships/hyperlink" Target="file:///C:\Users\&#1041;&#1077;&#1083;&#1075;&#1086;&#1088;&#1086;&#1076;\AppData\Local\Temp\TOKTOM\d37e0b3c-6eac-4cc1-b16b-dea05a94df16\document.htm" TargetMode="External"/><Relationship Id="rId210" Type="http://schemas.openxmlformats.org/officeDocument/2006/relationships/hyperlink" Target="file:///C:\Users\&#1041;&#1077;&#1083;&#1075;&#1086;&#1088;&#1086;&#1076;\AppData\Local\Temp\Toktom\e8014d47-121d-4123-8413-212e939d9421\document.htm" TargetMode="External"/><Relationship Id="rId392" Type="http://schemas.openxmlformats.org/officeDocument/2006/relationships/hyperlink" Target="toktom://db/122281" TargetMode="External"/><Relationship Id="rId427" Type="http://schemas.openxmlformats.org/officeDocument/2006/relationships/hyperlink" Target="file:///C:\Users\&#1041;&#1077;&#1083;&#1075;&#1086;&#1088;&#1086;&#1076;\AppData\Local\Temp\Toktom\e8014d47-121d-4123-8413-212e939d9421\document.htm" TargetMode="External"/><Relationship Id="rId448" Type="http://schemas.openxmlformats.org/officeDocument/2006/relationships/hyperlink" Target="file:///C:\Users\&#1041;&#1077;&#1083;&#1075;&#1086;&#1088;&#1086;&#1076;\AppData\Local\Temp\Toktom\e8014d47-121d-4123-8413-212e939d9421\document.htm" TargetMode="External"/><Relationship Id="rId469" Type="http://schemas.openxmlformats.org/officeDocument/2006/relationships/hyperlink" Target="toktom://db/2728" TargetMode="External"/><Relationship Id="rId26" Type="http://schemas.openxmlformats.org/officeDocument/2006/relationships/hyperlink" Target="file:///C:\Users\&#1041;&#1077;&#1083;&#1075;&#1086;&#1088;&#1086;&#1076;\AppData\Local\Temp\Toktom\be62b85d-b6b4-4df2-ae8a-f105b7891320\document.htm" TargetMode="External"/><Relationship Id="rId231" Type="http://schemas.openxmlformats.org/officeDocument/2006/relationships/hyperlink" Target="file:///C:\Users\&#1041;&#1077;&#1083;&#1075;&#1086;&#1088;&#1086;&#1076;\AppData\Local\Temp\Toktom\e8014d47-121d-4123-8413-212e939d9421\document.htm" TargetMode="External"/><Relationship Id="rId252" Type="http://schemas.openxmlformats.org/officeDocument/2006/relationships/hyperlink" Target="file:///C:\Users\&#1041;&#1077;&#1083;&#1075;&#1086;&#1088;&#1086;&#1076;\AppData\Local\Temp\Toktom\be62b85d-b6b4-4df2-ae8a-f105b7891320\document.htm" TargetMode="External"/><Relationship Id="rId273" Type="http://schemas.openxmlformats.org/officeDocument/2006/relationships/hyperlink" Target="file:///C:\Users\&#1041;&#1077;&#1083;&#1075;&#1086;&#1088;&#1086;&#1076;\AppData\Local\Temp\Toktom\e8014d47-121d-4123-8413-212e939d9421\document.htm" TargetMode="External"/><Relationship Id="rId294" Type="http://schemas.openxmlformats.org/officeDocument/2006/relationships/hyperlink" Target="file:///C:\Users\&#1041;&#1077;&#1083;&#1075;&#1086;&#1088;&#1086;&#1076;\AppData\Local\Temp\Toktom\e8014d47-121d-4123-8413-212e939d9421\document.htm" TargetMode="External"/><Relationship Id="rId308" Type="http://schemas.openxmlformats.org/officeDocument/2006/relationships/hyperlink" Target="file:///C:\Users\&#1041;&#1077;&#1083;&#1075;&#1086;&#1088;&#1086;&#1076;\AppData\Local\Temp\Toktom\e8014d47-121d-4123-8413-212e939d9421\document.htm" TargetMode="External"/><Relationship Id="rId329" Type="http://schemas.openxmlformats.org/officeDocument/2006/relationships/hyperlink" Target="file:///C:\Users\&#1041;&#1077;&#1083;&#1075;&#1086;&#1088;&#1086;&#1076;\AppData\Local\Temp\Toktom\e8014d47-121d-4123-8413-212e939d9421\document.htm" TargetMode="External"/><Relationship Id="rId480" Type="http://schemas.openxmlformats.org/officeDocument/2006/relationships/hyperlink" Target="toktom://db/2728" TargetMode="External"/><Relationship Id="rId47" Type="http://schemas.openxmlformats.org/officeDocument/2006/relationships/hyperlink" Target="file:///C:\Users\&#1041;&#1077;&#1083;&#1075;&#1086;&#1088;&#1086;&#1076;\AppData\Local\Temp\Toktom\e8014d47-121d-4123-8413-212e939d9421\document.htm" TargetMode="External"/><Relationship Id="rId68" Type="http://schemas.openxmlformats.org/officeDocument/2006/relationships/hyperlink" Target="file:///C:\Users\&#1041;&#1077;&#1083;&#1075;&#1086;&#1088;&#1086;&#1076;\AppData\Local\Temp\Toktom\e8014d47-121d-4123-8413-212e939d9421\document.htm" TargetMode="External"/><Relationship Id="rId89" Type="http://schemas.openxmlformats.org/officeDocument/2006/relationships/hyperlink" Target="file:///C:\Users\&#1041;&#1077;&#1083;&#1075;&#1086;&#1088;&#1086;&#1076;\AppData\Local\Temp\Toktom\e8014d47-121d-4123-8413-212e939d9421\document.htm" TargetMode="External"/><Relationship Id="rId112" Type="http://schemas.openxmlformats.org/officeDocument/2006/relationships/hyperlink" Target="file:///C:\Users\&#1041;&#1077;&#1083;&#1075;&#1086;&#1088;&#1086;&#1076;\AppData\Local\Temp\Toktom\e8014d47-121d-4123-8413-212e939d9421\document.htm" TargetMode="External"/><Relationship Id="rId133" Type="http://schemas.openxmlformats.org/officeDocument/2006/relationships/hyperlink" Target="file:///C:\Users\&#1041;&#1077;&#1083;&#1075;&#1086;&#1088;&#1086;&#1076;\AppData\Local\Temp\Toktom\e8014d47-121d-4123-8413-212e939d9421\document.htm" TargetMode="External"/><Relationship Id="rId154" Type="http://schemas.openxmlformats.org/officeDocument/2006/relationships/hyperlink" Target="file:///C:\Users\&#1041;&#1077;&#1083;&#1075;&#1086;&#1088;&#1086;&#1076;\AppData\Local\Temp\Toktom\e8014d47-121d-4123-8413-212e939d9421\document.htm" TargetMode="External"/><Relationship Id="rId175" Type="http://schemas.openxmlformats.org/officeDocument/2006/relationships/hyperlink" Target="file:///C:\Users\&#1041;&#1077;&#1083;&#1075;&#1086;&#1088;&#1086;&#1076;\AppData\Local\Temp\Toktom\e8014d47-121d-4123-8413-212e939d9421\document.htm" TargetMode="External"/><Relationship Id="rId340" Type="http://schemas.openxmlformats.org/officeDocument/2006/relationships/hyperlink" Target="file:///C:\Users\&#1041;&#1077;&#1083;&#1075;&#1086;&#1088;&#1086;&#1076;\AppData\Local\Temp\Toktom\e8014d47-121d-4123-8413-212e939d9421\document.htm" TargetMode="External"/><Relationship Id="rId361" Type="http://schemas.openxmlformats.org/officeDocument/2006/relationships/hyperlink" Target="file:///C:\Users\&#1041;&#1077;&#1083;&#1075;&#1086;&#1088;&#1086;&#1076;\AppData\Local\Temp\Toktom\e8014d47-121d-4123-8413-212e939d9421\document.htm" TargetMode="External"/><Relationship Id="rId196" Type="http://schemas.openxmlformats.org/officeDocument/2006/relationships/hyperlink" Target="file:///C:\Users\&#1041;&#1077;&#1083;&#1075;&#1086;&#1088;&#1086;&#1076;\AppData\Local\Temp\Toktom\e8014d47-121d-4123-8413-212e939d9421\document.htm" TargetMode="External"/><Relationship Id="rId200" Type="http://schemas.openxmlformats.org/officeDocument/2006/relationships/hyperlink" Target="file:///C:\Users\&#1041;&#1077;&#1083;&#1075;&#1086;&#1088;&#1086;&#1076;\AppData\Local\Temp\Toktom\e8014d47-121d-4123-8413-212e939d9421\document.htm" TargetMode="External"/><Relationship Id="rId382" Type="http://schemas.openxmlformats.org/officeDocument/2006/relationships/hyperlink" Target="file:///C:\Users\&#1041;&#1077;&#1083;&#1075;&#1086;&#1088;&#1086;&#1076;\AppData\Local\Temp\Toktom\e8014d47-121d-4123-8413-212e939d9421\document.htm" TargetMode="External"/><Relationship Id="rId417" Type="http://schemas.openxmlformats.org/officeDocument/2006/relationships/hyperlink" Target="file:///C:\Users\&#1041;&#1077;&#1083;&#1075;&#1086;&#1088;&#1086;&#1076;\AppData\Local\Temp\Toktom\e8014d47-121d-4123-8413-212e939d9421\document.htm" TargetMode="External"/><Relationship Id="rId438" Type="http://schemas.openxmlformats.org/officeDocument/2006/relationships/hyperlink" Target="file:///C:\Users\&#1041;&#1077;&#1083;&#1075;&#1086;&#1088;&#1086;&#1076;\AppData\Local\Temp\Toktom\e8014d47-121d-4123-8413-212e939d9421\document.htm" TargetMode="External"/><Relationship Id="rId459" Type="http://schemas.openxmlformats.org/officeDocument/2006/relationships/hyperlink" Target="toktom://db/2728" TargetMode="External"/><Relationship Id="rId16" Type="http://schemas.openxmlformats.org/officeDocument/2006/relationships/hyperlink" Target="file:///C:\Users\&#1041;&#1077;&#1083;&#1075;&#1086;&#1088;&#1086;&#1076;\AppData\Local\Temp\Toktom\be62b85d-b6b4-4df2-ae8a-f105b7891320\document.htm" TargetMode="External"/><Relationship Id="rId221" Type="http://schemas.openxmlformats.org/officeDocument/2006/relationships/hyperlink" Target="file:///C:\Users\&#1041;&#1077;&#1083;&#1075;&#1086;&#1088;&#1086;&#1076;\AppData\Local\Temp\Toktom\e8014d47-121d-4123-8413-212e939d9421\document.htm" TargetMode="External"/><Relationship Id="rId242" Type="http://schemas.openxmlformats.org/officeDocument/2006/relationships/hyperlink" Target="file:///C:\Users\&#1041;&#1077;&#1083;&#1075;&#1086;&#1088;&#1086;&#1076;\AppData\Local\Temp\Toktom\be62b85d-b6b4-4df2-ae8a-f105b7891320\document.htm" TargetMode="External"/><Relationship Id="rId263" Type="http://schemas.openxmlformats.org/officeDocument/2006/relationships/hyperlink" Target="file:///C:\Users\&#1041;&#1077;&#1083;&#1075;&#1086;&#1088;&#1086;&#1076;\AppData\Local\Temp\Toktom\e8014d47-121d-4123-8413-212e939d9421\document.htm" TargetMode="External"/><Relationship Id="rId284" Type="http://schemas.openxmlformats.org/officeDocument/2006/relationships/hyperlink" Target="file:///C:\Users\&#1041;&#1077;&#1083;&#1075;&#1086;&#1088;&#1086;&#1076;\AppData\Local\Temp\Toktom\e8014d47-121d-4123-8413-212e939d9421\document.htm" TargetMode="External"/><Relationship Id="rId319" Type="http://schemas.openxmlformats.org/officeDocument/2006/relationships/hyperlink" Target="file:///C:\Users\&#1041;&#1077;&#1083;&#1075;&#1086;&#1088;&#1086;&#1076;\AppData\Local\Temp\Toktom\e8014d47-121d-4123-8413-212e939d9421\document.htm" TargetMode="External"/><Relationship Id="rId470" Type="http://schemas.openxmlformats.org/officeDocument/2006/relationships/hyperlink" Target="toktom://db/2728" TargetMode="External"/><Relationship Id="rId491" Type="http://schemas.openxmlformats.org/officeDocument/2006/relationships/theme" Target="theme/theme1.xml"/><Relationship Id="rId37" Type="http://schemas.openxmlformats.org/officeDocument/2006/relationships/hyperlink" Target="file:///C:\Users\&#1041;&#1077;&#1083;&#1075;&#1086;&#1088;&#1086;&#1076;\AppData\Local\Temp\Toktom\e8014d47-121d-4123-8413-212e939d9421\document.htm" TargetMode="External"/><Relationship Id="rId58" Type="http://schemas.openxmlformats.org/officeDocument/2006/relationships/hyperlink" Target="file:///C:\Users\&#1041;&#1077;&#1083;&#1075;&#1086;&#1088;&#1086;&#1076;\AppData\Local\Temp\Toktom\e8014d47-121d-4123-8413-212e939d9421\document.htm" TargetMode="External"/><Relationship Id="rId79" Type="http://schemas.openxmlformats.org/officeDocument/2006/relationships/hyperlink" Target="file:///C:\Users\&#1041;&#1077;&#1083;&#1075;&#1086;&#1088;&#1086;&#1076;\AppData\Local\Temp\Toktom\e8014d47-121d-4123-8413-212e939d9421\document.htm" TargetMode="External"/><Relationship Id="rId102" Type="http://schemas.openxmlformats.org/officeDocument/2006/relationships/hyperlink" Target="file:///C:\Users\&#1041;&#1077;&#1083;&#1075;&#1086;&#1088;&#1086;&#1076;\AppData\Local\Temp\Toktom\e8014d47-121d-4123-8413-212e939d9421\document.htm" TargetMode="External"/><Relationship Id="rId123" Type="http://schemas.openxmlformats.org/officeDocument/2006/relationships/hyperlink" Target="file:///C:\Users\&#1041;&#1077;&#1083;&#1075;&#1086;&#1088;&#1086;&#1076;\AppData\Local\Temp\Toktom\e8014d47-121d-4123-8413-212e939d9421\document.htm" TargetMode="External"/><Relationship Id="rId144" Type="http://schemas.openxmlformats.org/officeDocument/2006/relationships/hyperlink" Target="file:///C:\Users\&#1041;&#1077;&#1083;&#1075;&#1086;&#1088;&#1086;&#1076;\AppData\Local\Temp\Toktom\e8014d47-121d-4123-8413-212e939d9421\document.htm" TargetMode="External"/><Relationship Id="rId330" Type="http://schemas.openxmlformats.org/officeDocument/2006/relationships/hyperlink" Target="file:///C:\Users\&#1041;&#1077;&#1083;&#1075;&#1086;&#1088;&#1086;&#1076;\AppData\Local\Temp\Toktom\e8014d47-121d-4123-8413-212e939d9421\document.htm" TargetMode="External"/><Relationship Id="rId90" Type="http://schemas.openxmlformats.org/officeDocument/2006/relationships/hyperlink" Target="file:///C:\Users\&#1041;&#1077;&#1083;&#1075;&#1086;&#1088;&#1086;&#1076;\AppData\Local\Temp\Toktom\e8014d47-121d-4123-8413-212e939d9421\document.htm" TargetMode="External"/><Relationship Id="rId165" Type="http://schemas.openxmlformats.org/officeDocument/2006/relationships/hyperlink" Target="file:///C:\Users\&#1041;&#1077;&#1083;&#1075;&#1086;&#1088;&#1086;&#1076;\AppData\Local\Temp\Toktom\e8014d47-121d-4123-8413-212e939d9421\document.htm" TargetMode="External"/><Relationship Id="rId186" Type="http://schemas.openxmlformats.org/officeDocument/2006/relationships/hyperlink" Target="file:///C:\Users\&#1041;&#1077;&#1083;&#1075;&#1086;&#1088;&#1086;&#1076;\AppData\Local\Temp\Toktom\e8014d47-121d-4123-8413-212e939d9421\document.htm" TargetMode="External"/><Relationship Id="rId351" Type="http://schemas.openxmlformats.org/officeDocument/2006/relationships/hyperlink" Target="file:///C:\Users\&#1041;&#1077;&#1083;&#1075;&#1086;&#1088;&#1086;&#1076;\AppData\Local\Temp\Toktom\e8014d47-121d-4123-8413-212e939d9421\document.htm" TargetMode="External"/><Relationship Id="rId372" Type="http://schemas.openxmlformats.org/officeDocument/2006/relationships/hyperlink" Target="file:///C:\Users\&#1041;&#1077;&#1083;&#1075;&#1086;&#1088;&#1086;&#1076;\AppData\Local\Temp\Toktom\e8014d47-121d-4123-8413-212e939d9421\document.htm" TargetMode="External"/><Relationship Id="rId393" Type="http://schemas.openxmlformats.org/officeDocument/2006/relationships/hyperlink" Target="file:///C:\Users\&#1041;&#1077;&#1083;&#1075;&#1086;&#1088;&#1086;&#1076;\AppData\Local\Temp\Toktom\e8014d47-121d-4123-8413-212e939d9421\document.htm" TargetMode="External"/><Relationship Id="rId407" Type="http://schemas.openxmlformats.org/officeDocument/2006/relationships/hyperlink" Target="file:///C:\Users\&#1041;&#1077;&#1083;&#1075;&#1086;&#1088;&#1086;&#1076;\AppData\Local\Temp\Toktom\e8014d47-121d-4123-8413-212e939d9421\document.htm" TargetMode="External"/><Relationship Id="rId428" Type="http://schemas.openxmlformats.org/officeDocument/2006/relationships/hyperlink" Target="file:///C:\Users\&#1041;&#1077;&#1083;&#1075;&#1086;&#1088;&#1086;&#1076;\AppData\Local\Temp\Toktom\e8014d47-121d-4123-8413-212e939d9421\document.htm" TargetMode="External"/><Relationship Id="rId449" Type="http://schemas.openxmlformats.org/officeDocument/2006/relationships/hyperlink" Target="file:///C:\Users\&#1041;&#1077;&#1083;&#1075;&#1086;&#1088;&#1086;&#1076;\AppData\Local\Temp\Toktom\e8014d47-121d-4123-8413-212e939d9421\document.htm" TargetMode="External"/><Relationship Id="rId211" Type="http://schemas.openxmlformats.org/officeDocument/2006/relationships/hyperlink" Target="file:///C:\Users\&#1041;&#1077;&#1083;&#1075;&#1086;&#1088;&#1086;&#1076;\AppData\Local\Temp\Toktom\e8014d47-121d-4123-8413-212e939d9421\document.htm" TargetMode="External"/><Relationship Id="rId232" Type="http://schemas.openxmlformats.org/officeDocument/2006/relationships/hyperlink" Target="file:///C:\Users\&#1041;&#1077;&#1083;&#1075;&#1086;&#1088;&#1086;&#1076;\AppData\Local\Temp\Toktom\e8014d47-121d-4123-8413-212e939d9421\document.htm" TargetMode="External"/><Relationship Id="rId253" Type="http://schemas.openxmlformats.org/officeDocument/2006/relationships/hyperlink" Target="file:///C:\Users\&#1041;&#1077;&#1083;&#1075;&#1086;&#1088;&#1086;&#1076;\AppData\Local\Temp\Toktom\be62b85d-b6b4-4df2-ae8a-f105b7891320\document.htm" TargetMode="External"/><Relationship Id="rId274" Type="http://schemas.openxmlformats.org/officeDocument/2006/relationships/hyperlink" Target="file:///C:\Users\&#1041;&#1077;&#1083;&#1075;&#1086;&#1088;&#1086;&#1076;\AppData\Local\Temp\Toktom\e8014d47-121d-4123-8413-212e939d9421\document.htm" TargetMode="External"/><Relationship Id="rId295" Type="http://schemas.openxmlformats.org/officeDocument/2006/relationships/hyperlink" Target="file:///C:\Users\&#1041;&#1077;&#1083;&#1075;&#1086;&#1088;&#1086;&#1076;\AppData\Local\Temp\Toktom\e8014d47-121d-4123-8413-212e939d9421\document.htm" TargetMode="External"/><Relationship Id="rId309" Type="http://schemas.openxmlformats.org/officeDocument/2006/relationships/hyperlink" Target="file:///C:\Users\&#1041;&#1077;&#1083;&#1075;&#1086;&#1088;&#1086;&#1076;\AppData\Local\Temp\Toktom\e8014d47-121d-4123-8413-212e939d9421\document.htm" TargetMode="External"/><Relationship Id="rId460" Type="http://schemas.openxmlformats.org/officeDocument/2006/relationships/hyperlink" Target="toktom://db/2728" TargetMode="External"/><Relationship Id="rId481" Type="http://schemas.openxmlformats.org/officeDocument/2006/relationships/hyperlink" Target="toktom://db/2728" TargetMode="External"/><Relationship Id="rId27" Type="http://schemas.openxmlformats.org/officeDocument/2006/relationships/hyperlink" Target="file:///C:\Users\&#1041;&#1077;&#1083;&#1075;&#1086;&#1088;&#1086;&#1076;\AppData\Local\Temp\Toktom\be62b85d-b6b4-4df2-ae8a-f105b7891320\document.htm" TargetMode="External"/><Relationship Id="rId48" Type="http://schemas.openxmlformats.org/officeDocument/2006/relationships/hyperlink" Target="file:///C:\Users\&#1041;&#1077;&#1083;&#1075;&#1086;&#1088;&#1086;&#1076;\AppData\Local\Temp\Toktom\e8014d47-121d-4123-8413-212e939d9421\document.htm" TargetMode="External"/><Relationship Id="rId69" Type="http://schemas.openxmlformats.org/officeDocument/2006/relationships/hyperlink" Target="file:///C:\Users\&#1041;&#1077;&#1083;&#1075;&#1086;&#1088;&#1086;&#1076;\AppData\Local\Temp\Toktom\e8014d47-121d-4123-8413-212e939d9421\document.htm" TargetMode="External"/><Relationship Id="rId113" Type="http://schemas.openxmlformats.org/officeDocument/2006/relationships/hyperlink" Target="file:///C:\Users\&#1041;&#1077;&#1083;&#1075;&#1086;&#1088;&#1086;&#1076;\AppData\Local\Temp\Toktom\e8014d47-121d-4123-8413-212e939d9421\document.htm" TargetMode="External"/><Relationship Id="rId134" Type="http://schemas.openxmlformats.org/officeDocument/2006/relationships/hyperlink" Target="file:///C:\Users\&#1041;&#1077;&#1083;&#1075;&#1086;&#1088;&#1086;&#1076;\AppData\Local\Temp\Toktom\e8014d47-121d-4123-8413-212e939d9421\document.htm" TargetMode="External"/><Relationship Id="rId320" Type="http://schemas.openxmlformats.org/officeDocument/2006/relationships/hyperlink" Target="file:///C:\Users\&#1041;&#1077;&#1083;&#1075;&#1086;&#1088;&#1086;&#1076;\AppData\Local\Temp\Toktom\e8014d47-121d-4123-8413-212e939d9421\document.htm" TargetMode="External"/><Relationship Id="rId80" Type="http://schemas.openxmlformats.org/officeDocument/2006/relationships/hyperlink" Target="file:///C:\Users\&#1041;&#1077;&#1083;&#1075;&#1086;&#1088;&#1086;&#1076;\AppData\Local\Temp\Toktom\e8014d47-121d-4123-8413-212e939d9421\document.htm" TargetMode="External"/><Relationship Id="rId155" Type="http://schemas.openxmlformats.org/officeDocument/2006/relationships/hyperlink" Target="file:///C:\Users\&#1041;&#1077;&#1083;&#1075;&#1086;&#1088;&#1086;&#1076;\AppData\Local\Temp\Toktom\e8014d47-121d-4123-8413-212e939d9421\document.htm" TargetMode="External"/><Relationship Id="rId176" Type="http://schemas.openxmlformats.org/officeDocument/2006/relationships/hyperlink" Target="file:///C:\Users\&#1041;&#1077;&#1083;&#1075;&#1086;&#1088;&#1086;&#1076;\AppData\Local\Temp\Toktom\e8014d47-121d-4123-8413-212e939d9421\document.htm" TargetMode="External"/><Relationship Id="rId197" Type="http://schemas.openxmlformats.org/officeDocument/2006/relationships/hyperlink" Target="file:///C:\Users\&#1041;&#1077;&#1083;&#1075;&#1086;&#1088;&#1086;&#1076;\AppData\Local\Temp\Toktom\e8014d47-121d-4123-8413-212e939d9421\document.htm" TargetMode="External"/><Relationship Id="rId341" Type="http://schemas.openxmlformats.org/officeDocument/2006/relationships/hyperlink" Target="file:///C:\Users\&#1041;&#1077;&#1083;&#1075;&#1086;&#1088;&#1086;&#1076;\AppData\Local\Temp\Toktom\e8014d47-121d-4123-8413-212e939d9421\document.htm" TargetMode="External"/><Relationship Id="rId362" Type="http://schemas.openxmlformats.org/officeDocument/2006/relationships/hyperlink" Target="file:///C:\Users\&#1041;&#1077;&#1083;&#1075;&#1086;&#1088;&#1086;&#1076;\AppData\Local\Temp\Toktom\e8014d47-121d-4123-8413-212e939d9421\document.htm" TargetMode="External"/><Relationship Id="rId383" Type="http://schemas.openxmlformats.org/officeDocument/2006/relationships/hyperlink" Target="file:///C:\Users\&#1041;&#1077;&#1083;&#1075;&#1086;&#1088;&#1086;&#1076;\AppData\Local\Temp\Toktom\e8014d47-121d-4123-8413-212e939d9421\document.htm" TargetMode="External"/><Relationship Id="rId418" Type="http://schemas.openxmlformats.org/officeDocument/2006/relationships/hyperlink" Target="file:///C:\Users\&#1041;&#1077;&#1083;&#1075;&#1086;&#1088;&#1086;&#1076;\AppData\Local\Temp\Toktom\e8014d47-121d-4123-8413-212e939d9421\document.htm" TargetMode="External"/><Relationship Id="rId439" Type="http://schemas.openxmlformats.org/officeDocument/2006/relationships/hyperlink" Target="file:///C:\Users\&#1041;&#1077;&#1083;&#1075;&#1086;&#1088;&#1086;&#1076;\AppData\Local\Temp\Toktom\e8014d47-121d-4123-8413-212e939d9421\document.htm" TargetMode="External"/><Relationship Id="rId201" Type="http://schemas.openxmlformats.org/officeDocument/2006/relationships/hyperlink" Target="file:///C:\Users\&#1041;&#1077;&#1083;&#1075;&#1086;&#1088;&#1086;&#1076;\AppData\Local\Temp\Toktom\e8014d47-121d-4123-8413-212e939d9421\document.htm" TargetMode="External"/><Relationship Id="rId222" Type="http://schemas.openxmlformats.org/officeDocument/2006/relationships/hyperlink" Target="file:///C:\Users\&#1041;&#1077;&#1083;&#1075;&#1086;&#1088;&#1086;&#1076;\AppData\Local\Temp\Toktom\e8014d47-121d-4123-8413-212e939d9421\document.htm" TargetMode="External"/><Relationship Id="rId243" Type="http://schemas.openxmlformats.org/officeDocument/2006/relationships/hyperlink" Target="file:///C:\Users\&#1041;&#1077;&#1083;&#1075;&#1086;&#1088;&#1086;&#1076;\AppData\Local\Temp\Toktom\be62b85d-b6b4-4df2-ae8a-f105b7891320\document.htm" TargetMode="External"/><Relationship Id="rId264" Type="http://schemas.openxmlformats.org/officeDocument/2006/relationships/hyperlink" Target="file:///C:\Users\&#1041;&#1077;&#1083;&#1075;&#1086;&#1088;&#1086;&#1076;\AppData\Local\Temp\Toktom\e8014d47-121d-4123-8413-212e939d9421\document.htm" TargetMode="External"/><Relationship Id="rId285" Type="http://schemas.openxmlformats.org/officeDocument/2006/relationships/hyperlink" Target="file:///C:\Users\&#1041;&#1077;&#1083;&#1075;&#1086;&#1088;&#1086;&#1076;\AppData\Local\Temp\Toktom\e8014d47-121d-4123-8413-212e939d9421\document.htm" TargetMode="External"/><Relationship Id="rId450" Type="http://schemas.openxmlformats.org/officeDocument/2006/relationships/hyperlink" Target="file:///C:\Users\&#1041;&#1077;&#1083;&#1075;&#1086;&#1088;&#1086;&#1076;\AppData\Local\Temp\Toktom\e8014d47-121d-4123-8413-212e939d9421\document.htm" TargetMode="External"/><Relationship Id="rId471" Type="http://schemas.openxmlformats.org/officeDocument/2006/relationships/hyperlink" Target="toktom://db/2728" TargetMode="External"/><Relationship Id="rId17" Type="http://schemas.openxmlformats.org/officeDocument/2006/relationships/hyperlink" Target="file:///C:\Users\&#1041;&#1077;&#1083;&#1075;&#1086;&#1088;&#1086;&#1076;\AppData\Local\Temp\Toktom\be62b85d-b6b4-4df2-ae8a-f105b7891320\document.htm" TargetMode="External"/><Relationship Id="rId38" Type="http://schemas.openxmlformats.org/officeDocument/2006/relationships/hyperlink" Target="file:///C:\Users\&#1041;&#1077;&#1083;&#1075;&#1086;&#1088;&#1086;&#1076;\AppData\Local\Temp\Toktom\e8014d47-121d-4123-8413-212e939d9421\document.htm" TargetMode="External"/><Relationship Id="rId59" Type="http://schemas.openxmlformats.org/officeDocument/2006/relationships/hyperlink" Target="file:///C:\Users\&#1041;&#1077;&#1083;&#1075;&#1086;&#1088;&#1086;&#1076;\AppData\Local\Temp\Toktom\e8014d47-121d-4123-8413-212e939d9421\document.htm" TargetMode="External"/><Relationship Id="rId103" Type="http://schemas.openxmlformats.org/officeDocument/2006/relationships/hyperlink" Target="file:///C:\Users\&#1041;&#1077;&#1083;&#1075;&#1086;&#1088;&#1086;&#1076;\AppData\Local\Temp\Toktom\e8014d47-121d-4123-8413-212e939d9421\document.htm" TargetMode="External"/><Relationship Id="rId124" Type="http://schemas.openxmlformats.org/officeDocument/2006/relationships/hyperlink" Target="file:///C:\Users\&#1041;&#1077;&#1083;&#1075;&#1086;&#1088;&#1086;&#1076;\AppData\Local\Temp\Toktom\e8014d47-121d-4123-8413-212e939d9421\document.htm" TargetMode="External"/><Relationship Id="rId310" Type="http://schemas.openxmlformats.org/officeDocument/2006/relationships/hyperlink" Target="file:///C:\Users\&#1041;&#1077;&#1083;&#1075;&#1086;&#1088;&#1086;&#1076;\AppData\Local\Temp\Toktom\e8014d47-121d-4123-8413-212e939d9421\document.htm" TargetMode="External"/><Relationship Id="rId70" Type="http://schemas.openxmlformats.org/officeDocument/2006/relationships/hyperlink" Target="file:///C:\Users\&#1041;&#1077;&#1083;&#1075;&#1086;&#1088;&#1086;&#1076;\AppData\Local\Temp\Toktom\e8014d47-121d-4123-8413-212e939d9421\document.htm" TargetMode="External"/><Relationship Id="rId91" Type="http://schemas.openxmlformats.org/officeDocument/2006/relationships/hyperlink" Target="file:///C:\Users\&#1041;&#1077;&#1083;&#1075;&#1086;&#1088;&#1086;&#1076;\AppData\Local\Temp\Toktom\e8014d47-121d-4123-8413-212e939d9421\document.htm" TargetMode="External"/><Relationship Id="rId145" Type="http://schemas.openxmlformats.org/officeDocument/2006/relationships/hyperlink" Target="file:///C:\Users\&#1041;&#1077;&#1083;&#1075;&#1086;&#1088;&#1086;&#1076;\AppData\Local\Temp\Toktom\e8014d47-121d-4123-8413-212e939d9421\document.htm" TargetMode="External"/><Relationship Id="rId166" Type="http://schemas.openxmlformats.org/officeDocument/2006/relationships/hyperlink" Target="file:///C:\Users\&#1041;&#1077;&#1083;&#1075;&#1086;&#1088;&#1086;&#1076;\AppData\Local\Temp\Toktom\e8014d47-121d-4123-8413-212e939d9421\document.htm" TargetMode="External"/><Relationship Id="rId187" Type="http://schemas.openxmlformats.org/officeDocument/2006/relationships/hyperlink" Target="file:///C:\Users\&#1041;&#1077;&#1083;&#1075;&#1086;&#1088;&#1086;&#1076;\AppData\Local\Temp\Toktom\e8014d47-121d-4123-8413-212e939d9421\document.htm" TargetMode="External"/><Relationship Id="rId331" Type="http://schemas.openxmlformats.org/officeDocument/2006/relationships/hyperlink" Target="file:///C:\Users\&#1041;&#1077;&#1083;&#1075;&#1086;&#1088;&#1086;&#1076;\AppData\Local\Temp\Toktom\e8014d47-121d-4123-8413-212e939d9421\document.htm" TargetMode="External"/><Relationship Id="rId352" Type="http://schemas.openxmlformats.org/officeDocument/2006/relationships/hyperlink" Target="file:///C:\Users\&#1041;&#1077;&#1083;&#1075;&#1086;&#1088;&#1086;&#1076;\AppData\Local\Temp\Toktom\e8014d47-121d-4123-8413-212e939d9421\document.htm" TargetMode="External"/><Relationship Id="rId373" Type="http://schemas.openxmlformats.org/officeDocument/2006/relationships/hyperlink" Target="file:///C:\Users\&#1041;&#1077;&#1083;&#1075;&#1086;&#1088;&#1086;&#1076;\AppData\Local\Temp\Toktom\e8014d47-121d-4123-8413-212e939d9421\document.htm" TargetMode="External"/><Relationship Id="rId394" Type="http://schemas.openxmlformats.org/officeDocument/2006/relationships/hyperlink" Target="file:///C:\Users\&#1041;&#1077;&#1083;&#1075;&#1086;&#1088;&#1086;&#1076;\AppData\Local\Temp\Toktom\e8014d47-121d-4123-8413-212e939d9421\document.htm" TargetMode="External"/><Relationship Id="rId408" Type="http://schemas.openxmlformats.org/officeDocument/2006/relationships/hyperlink" Target="file:///C:\Users\&#1041;&#1077;&#1083;&#1075;&#1086;&#1088;&#1086;&#1076;\AppData\Local\Temp\Toktom\e8014d47-121d-4123-8413-212e939d9421\document.htm" TargetMode="External"/><Relationship Id="rId429" Type="http://schemas.openxmlformats.org/officeDocument/2006/relationships/hyperlink" Target="toktom://db/114012" TargetMode="External"/><Relationship Id="rId1" Type="http://schemas.openxmlformats.org/officeDocument/2006/relationships/numbering" Target="numbering.xml"/><Relationship Id="rId212" Type="http://schemas.openxmlformats.org/officeDocument/2006/relationships/hyperlink" Target="file:///C:\Users\&#1041;&#1077;&#1083;&#1075;&#1086;&#1088;&#1086;&#1076;\AppData\Local\Temp\Toktom\e8014d47-121d-4123-8413-212e939d9421\document.htm" TargetMode="External"/><Relationship Id="rId233" Type="http://schemas.openxmlformats.org/officeDocument/2006/relationships/hyperlink" Target="file:///C:\Users\&#1041;&#1077;&#1083;&#1075;&#1086;&#1088;&#1086;&#1076;\AppData\Local\Temp\Toktom\e8014d47-121d-4123-8413-212e939d9421\document.htm" TargetMode="External"/><Relationship Id="rId254" Type="http://schemas.openxmlformats.org/officeDocument/2006/relationships/hyperlink" Target="file:///C:\Users\&#1041;&#1077;&#1083;&#1075;&#1086;&#1088;&#1086;&#1076;\AppData\Local\Temp\Toktom\be62b85d-b6b4-4df2-ae8a-f105b7891320\document.htm" TargetMode="External"/><Relationship Id="rId440" Type="http://schemas.openxmlformats.org/officeDocument/2006/relationships/hyperlink" Target="file:///C:\Users\&#1041;&#1077;&#1083;&#1075;&#1086;&#1088;&#1086;&#1076;\AppData\Local\Temp\Toktom\e8014d47-121d-4123-8413-212e939d9421\document.htm" TargetMode="External"/><Relationship Id="rId28" Type="http://schemas.openxmlformats.org/officeDocument/2006/relationships/hyperlink" Target="file:///C:\Users\&#1041;&#1077;&#1083;&#1075;&#1086;&#1088;&#1086;&#1076;\AppData\Local\Temp\Toktom\be62b85d-b6b4-4df2-ae8a-f105b7891320\document.htm" TargetMode="External"/><Relationship Id="rId49" Type="http://schemas.openxmlformats.org/officeDocument/2006/relationships/hyperlink" Target="file:///C:\Users\&#1041;&#1077;&#1083;&#1075;&#1086;&#1088;&#1086;&#1076;\AppData\Local\Temp\Toktom\e8014d47-121d-4123-8413-212e939d9421\document.htm" TargetMode="External"/><Relationship Id="rId114" Type="http://schemas.openxmlformats.org/officeDocument/2006/relationships/hyperlink" Target="file:///C:\Users\&#1041;&#1077;&#1083;&#1075;&#1086;&#1088;&#1086;&#1076;\AppData\Local\Temp\Toktom\e8014d47-121d-4123-8413-212e939d9421\document.htm" TargetMode="External"/><Relationship Id="rId275" Type="http://schemas.openxmlformats.org/officeDocument/2006/relationships/hyperlink" Target="file:///C:\Users\&#1041;&#1077;&#1083;&#1075;&#1086;&#1088;&#1086;&#1076;\AppData\Local\Temp\Toktom\e8014d47-121d-4123-8413-212e939d9421\document.htm" TargetMode="External"/><Relationship Id="rId296" Type="http://schemas.openxmlformats.org/officeDocument/2006/relationships/hyperlink" Target="file:///C:\Users\&#1041;&#1077;&#1083;&#1075;&#1086;&#1088;&#1086;&#1076;\AppData\Local\Temp\Toktom\e8014d47-121d-4123-8413-212e939d9421\document.htm" TargetMode="External"/><Relationship Id="rId300" Type="http://schemas.openxmlformats.org/officeDocument/2006/relationships/hyperlink" Target="file:///C:\Users\&#1041;&#1077;&#1083;&#1075;&#1086;&#1088;&#1086;&#1076;\AppData\Local\Temp\Toktom\e8014d47-121d-4123-8413-212e939d9421\document.htm" TargetMode="External"/><Relationship Id="rId461" Type="http://schemas.openxmlformats.org/officeDocument/2006/relationships/hyperlink" Target="toktom://db/2728" TargetMode="External"/><Relationship Id="rId482" Type="http://schemas.openxmlformats.org/officeDocument/2006/relationships/hyperlink" Target="toktom://db/2728" TargetMode="External"/><Relationship Id="rId60" Type="http://schemas.openxmlformats.org/officeDocument/2006/relationships/hyperlink" Target="file:///C:\Users\&#1041;&#1077;&#1083;&#1075;&#1086;&#1088;&#1086;&#1076;\AppData\Local\Temp\Toktom\e8014d47-121d-4123-8413-212e939d9421\document.htm" TargetMode="External"/><Relationship Id="rId81" Type="http://schemas.openxmlformats.org/officeDocument/2006/relationships/hyperlink" Target="file:///C:\Users\&#1041;&#1077;&#1083;&#1075;&#1086;&#1088;&#1086;&#1076;\AppData\Local\Temp\Toktom\e8014d47-121d-4123-8413-212e939d9421\document.htm" TargetMode="External"/><Relationship Id="rId135" Type="http://schemas.openxmlformats.org/officeDocument/2006/relationships/hyperlink" Target="file:///C:\Users\&#1041;&#1077;&#1083;&#1075;&#1086;&#1088;&#1086;&#1076;\AppData\Local\Temp\Toktom\e8014d47-121d-4123-8413-212e939d9421\document.htm" TargetMode="External"/><Relationship Id="rId156" Type="http://schemas.openxmlformats.org/officeDocument/2006/relationships/hyperlink" Target="file:///C:\Users\&#1041;&#1077;&#1083;&#1075;&#1086;&#1088;&#1086;&#1076;\AppData\Local\Temp\Toktom\e8014d47-121d-4123-8413-212e939d9421\document.htm" TargetMode="External"/><Relationship Id="rId177" Type="http://schemas.openxmlformats.org/officeDocument/2006/relationships/hyperlink" Target="file:///C:\Users\&#1041;&#1077;&#1083;&#1075;&#1086;&#1088;&#1086;&#1076;\AppData\Local\Temp\Toktom\e8014d47-121d-4123-8413-212e939d9421\document.htm" TargetMode="External"/><Relationship Id="rId198" Type="http://schemas.openxmlformats.org/officeDocument/2006/relationships/hyperlink" Target="file:///C:\Users\&#1041;&#1077;&#1083;&#1075;&#1086;&#1088;&#1086;&#1076;\AppData\Local\Temp\Toktom\e8014d47-121d-4123-8413-212e939d9421\document.htm" TargetMode="External"/><Relationship Id="rId321" Type="http://schemas.openxmlformats.org/officeDocument/2006/relationships/hyperlink" Target="file:///C:\Users\&#1041;&#1077;&#1083;&#1075;&#1086;&#1088;&#1086;&#1076;\AppData\Local\Temp\Toktom\e8014d47-121d-4123-8413-212e939d9421\document.htm" TargetMode="External"/><Relationship Id="rId342" Type="http://schemas.openxmlformats.org/officeDocument/2006/relationships/hyperlink" Target="file:///C:\Users\&#1041;&#1077;&#1083;&#1075;&#1086;&#1088;&#1086;&#1076;\AppData\Local\Temp\Toktom\e8014d47-121d-4123-8413-212e939d9421\document.htm" TargetMode="External"/><Relationship Id="rId363" Type="http://schemas.openxmlformats.org/officeDocument/2006/relationships/hyperlink" Target="file:///C:\Users\&#1041;&#1077;&#1083;&#1075;&#1086;&#1088;&#1086;&#1076;\AppData\Local\Temp\Toktom\e8014d47-121d-4123-8413-212e939d9421\document.htm" TargetMode="External"/><Relationship Id="rId384" Type="http://schemas.openxmlformats.org/officeDocument/2006/relationships/hyperlink" Target="file:///C:\Users\&#1041;&#1077;&#1083;&#1075;&#1086;&#1088;&#1086;&#1076;\AppData\Local\Temp\Toktom\e8014d47-121d-4123-8413-212e939d9421\document.htm" TargetMode="External"/><Relationship Id="rId419" Type="http://schemas.openxmlformats.org/officeDocument/2006/relationships/hyperlink" Target="file:///C:\Users\&#1041;&#1077;&#1083;&#1075;&#1086;&#1088;&#1086;&#1076;\AppData\Local\Temp\Toktom\e8014d47-121d-4123-8413-212e939d9421\document.htm" TargetMode="External"/><Relationship Id="rId202" Type="http://schemas.openxmlformats.org/officeDocument/2006/relationships/hyperlink" Target="file:///C:\Users\&#1041;&#1077;&#1083;&#1075;&#1086;&#1088;&#1086;&#1076;\AppData\Local\Temp\Toktom\e8014d47-121d-4123-8413-212e939d9421\document.htm" TargetMode="External"/><Relationship Id="rId223" Type="http://schemas.openxmlformats.org/officeDocument/2006/relationships/hyperlink" Target="file:///C:\Users\&#1041;&#1077;&#1083;&#1075;&#1086;&#1088;&#1086;&#1076;\AppData\Local\Temp\Toktom\e8014d47-121d-4123-8413-212e939d9421\document.htm" TargetMode="External"/><Relationship Id="rId244" Type="http://schemas.openxmlformats.org/officeDocument/2006/relationships/hyperlink" Target="file:///C:\Users\&#1041;&#1077;&#1083;&#1075;&#1086;&#1088;&#1086;&#1076;\AppData\Local\Temp\Toktom\be62b85d-b6b4-4df2-ae8a-f105b7891320\document.htm" TargetMode="External"/><Relationship Id="rId430" Type="http://schemas.openxmlformats.org/officeDocument/2006/relationships/hyperlink" Target="file:///C:\Users\&#1041;&#1077;&#1083;&#1075;&#1086;&#1088;&#1086;&#1076;\AppData\Local\Temp\Toktom\e8014d47-121d-4123-8413-212e939d9421\document.htm" TargetMode="External"/><Relationship Id="rId18" Type="http://schemas.openxmlformats.org/officeDocument/2006/relationships/hyperlink" Target="file:///C:\Users\&#1041;&#1077;&#1083;&#1075;&#1086;&#1088;&#1086;&#1076;\AppData\Local\Temp\Toktom\be62b85d-b6b4-4df2-ae8a-f105b7891320\document.htm" TargetMode="External"/><Relationship Id="rId39" Type="http://schemas.openxmlformats.org/officeDocument/2006/relationships/hyperlink" Target="file:///C:\Users\&#1041;&#1077;&#1083;&#1075;&#1086;&#1088;&#1086;&#1076;\AppData\Local\Temp\Toktom\e8014d47-121d-4123-8413-212e939d9421\document.htm" TargetMode="External"/><Relationship Id="rId265" Type="http://schemas.openxmlformats.org/officeDocument/2006/relationships/hyperlink" Target="file:///C:\Users\&#1041;&#1077;&#1083;&#1075;&#1086;&#1088;&#1086;&#1076;\AppData\Local\Temp\Toktom\e8014d47-121d-4123-8413-212e939d9421\document.htm" TargetMode="External"/><Relationship Id="rId286" Type="http://schemas.openxmlformats.org/officeDocument/2006/relationships/hyperlink" Target="file:///C:\Users\&#1041;&#1077;&#1083;&#1075;&#1086;&#1088;&#1086;&#1076;\AppData\Local\Temp\Toktom\e8014d47-121d-4123-8413-212e939d9421\document.htm" TargetMode="External"/><Relationship Id="rId451" Type="http://schemas.openxmlformats.org/officeDocument/2006/relationships/hyperlink" Target="file:///C:\Users\&#1041;&#1077;&#1083;&#1075;&#1086;&#1088;&#1086;&#1076;\AppData\Local\Temp\Toktom\e8014d47-121d-4123-8413-212e939d9421\document.htm" TargetMode="External"/><Relationship Id="rId472" Type="http://schemas.openxmlformats.org/officeDocument/2006/relationships/hyperlink" Target="toktom://db/2728" TargetMode="External"/><Relationship Id="rId50" Type="http://schemas.openxmlformats.org/officeDocument/2006/relationships/hyperlink" Target="file:///C:\Users\&#1041;&#1077;&#1083;&#1075;&#1086;&#1088;&#1086;&#1076;\AppData\Local\Temp\Toktom\e8014d47-121d-4123-8413-212e939d9421\document.htm" TargetMode="External"/><Relationship Id="rId104" Type="http://schemas.openxmlformats.org/officeDocument/2006/relationships/hyperlink" Target="file:///C:\Users\&#1041;&#1077;&#1083;&#1075;&#1086;&#1088;&#1086;&#1076;\AppData\Local\Temp\Toktom\e8014d47-121d-4123-8413-212e939d9421\document.htm" TargetMode="External"/><Relationship Id="rId125" Type="http://schemas.openxmlformats.org/officeDocument/2006/relationships/hyperlink" Target="file:///C:\Users\&#1041;&#1077;&#1083;&#1075;&#1086;&#1088;&#1086;&#1076;\AppData\Local\Temp\Toktom\e8014d47-121d-4123-8413-212e939d9421\document.htm" TargetMode="External"/><Relationship Id="rId146" Type="http://schemas.openxmlformats.org/officeDocument/2006/relationships/hyperlink" Target="file:///C:\Users\&#1041;&#1077;&#1083;&#1075;&#1086;&#1088;&#1086;&#1076;\AppData\Local\Temp\Toktom\e8014d47-121d-4123-8413-212e939d9421\document.htm" TargetMode="External"/><Relationship Id="rId167" Type="http://schemas.openxmlformats.org/officeDocument/2006/relationships/hyperlink" Target="file:///C:\Users\&#1041;&#1077;&#1083;&#1075;&#1086;&#1088;&#1086;&#1076;\AppData\Local\Temp\Toktom\e8014d47-121d-4123-8413-212e939d9421\document.htm" TargetMode="External"/><Relationship Id="rId188" Type="http://schemas.openxmlformats.org/officeDocument/2006/relationships/hyperlink" Target="file:///C:\Users\&#1041;&#1077;&#1083;&#1075;&#1086;&#1088;&#1086;&#1076;\AppData\Local\Temp\Toktom\e8014d47-121d-4123-8413-212e939d9421\document.htm" TargetMode="External"/><Relationship Id="rId311" Type="http://schemas.openxmlformats.org/officeDocument/2006/relationships/hyperlink" Target="file:///C:\Users\&#1041;&#1077;&#1083;&#1075;&#1086;&#1088;&#1086;&#1076;\AppData\Local\Temp\Toktom\e8014d47-121d-4123-8413-212e939d9421\document.htm" TargetMode="External"/><Relationship Id="rId332" Type="http://schemas.openxmlformats.org/officeDocument/2006/relationships/hyperlink" Target="file:///C:\Users\&#1041;&#1077;&#1083;&#1075;&#1086;&#1088;&#1086;&#1076;\AppData\Local\Temp\Toktom\e8014d47-121d-4123-8413-212e939d9421\document.htm" TargetMode="External"/><Relationship Id="rId353" Type="http://schemas.openxmlformats.org/officeDocument/2006/relationships/hyperlink" Target="file:///C:\Users\&#1041;&#1077;&#1083;&#1075;&#1086;&#1088;&#1086;&#1076;\AppData\Local\Temp\Toktom\e8014d47-121d-4123-8413-212e939d9421\document.htm" TargetMode="External"/><Relationship Id="rId374" Type="http://schemas.openxmlformats.org/officeDocument/2006/relationships/hyperlink" Target="file:///C:\Users\&#1041;&#1077;&#1083;&#1075;&#1086;&#1088;&#1086;&#1076;\AppData\Local\Temp\Toktom\e8014d47-121d-4123-8413-212e939d9421\document.htm" TargetMode="External"/><Relationship Id="rId395" Type="http://schemas.openxmlformats.org/officeDocument/2006/relationships/hyperlink" Target="file:///C:\Users\&#1041;&#1077;&#1083;&#1075;&#1086;&#1088;&#1086;&#1076;\AppData\Local\Temp\Toktom\e8014d47-121d-4123-8413-212e939d9421\document.htm" TargetMode="External"/><Relationship Id="rId409" Type="http://schemas.openxmlformats.org/officeDocument/2006/relationships/hyperlink" Target="file:///C:\Users\&#1041;&#1077;&#1083;&#1075;&#1086;&#1088;&#1086;&#1076;\AppData\Local\Temp\Toktom\e8014d47-121d-4123-8413-212e939d9421\document.htm" TargetMode="External"/><Relationship Id="rId71" Type="http://schemas.openxmlformats.org/officeDocument/2006/relationships/hyperlink" Target="file:///C:\Users\&#1041;&#1077;&#1083;&#1075;&#1086;&#1088;&#1086;&#1076;\AppData\Local\Temp\Toktom\e8014d47-121d-4123-8413-212e939d9421\document.htm" TargetMode="External"/><Relationship Id="rId92" Type="http://schemas.openxmlformats.org/officeDocument/2006/relationships/hyperlink" Target="file:///C:\Users\&#1041;&#1077;&#1083;&#1075;&#1086;&#1088;&#1086;&#1076;\AppData\Local\Temp\Toktom\e8014d47-121d-4123-8413-212e939d9421\document.htm" TargetMode="External"/><Relationship Id="rId213" Type="http://schemas.openxmlformats.org/officeDocument/2006/relationships/hyperlink" Target="file:///C:\Users\&#1041;&#1077;&#1083;&#1075;&#1086;&#1088;&#1086;&#1076;\AppData\Local\Temp\Toktom\e8014d47-121d-4123-8413-212e939d9421\document.htm" TargetMode="External"/><Relationship Id="rId234" Type="http://schemas.openxmlformats.org/officeDocument/2006/relationships/hyperlink" Target="file:///C:\Users\&#1041;&#1077;&#1083;&#1075;&#1086;&#1088;&#1086;&#1076;\AppData\Local\Temp\Toktom\e8014d47-121d-4123-8413-212e939d9421\document.htm" TargetMode="External"/><Relationship Id="rId420" Type="http://schemas.openxmlformats.org/officeDocument/2006/relationships/hyperlink" Target="file:///C:\Users\&#1041;&#1077;&#1083;&#1075;&#1086;&#1088;&#1086;&#1076;\AppData\Local\Temp\Toktom\e8014d47-121d-4123-8413-212e939d9421\document.htm" TargetMode="External"/><Relationship Id="rId2" Type="http://schemas.openxmlformats.org/officeDocument/2006/relationships/styles" Target="styles.xml"/><Relationship Id="rId29" Type="http://schemas.openxmlformats.org/officeDocument/2006/relationships/hyperlink" Target="file:///C:\Users\&#1041;&#1077;&#1083;&#1075;&#1086;&#1088;&#1086;&#1076;\AppData\Local\Temp\Toktom\be62b85d-b6b4-4df2-ae8a-f105b7891320\document.htm" TargetMode="External"/><Relationship Id="rId255" Type="http://schemas.openxmlformats.org/officeDocument/2006/relationships/hyperlink" Target="file:///C:\Users\&#1041;&#1077;&#1083;&#1075;&#1086;&#1088;&#1086;&#1076;\AppData\Local\Temp\Toktom\e8014d47-121d-4123-8413-212e939d9421\document.htm" TargetMode="External"/><Relationship Id="rId276" Type="http://schemas.openxmlformats.org/officeDocument/2006/relationships/hyperlink" Target="file:///C:\Users\&#1041;&#1077;&#1083;&#1075;&#1086;&#1088;&#1086;&#1076;\AppData\Local\Temp\Toktom\e8014d47-121d-4123-8413-212e939d9421\document.htm" TargetMode="External"/><Relationship Id="rId297" Type="http://schemas.openxmlformats.org/officeDocument/2006/relationships/hyperlink" Target="file:///C:\Users\&#1041;&#1077;&#1083;&#1075;&#1086;&#1088;&#1086;&#1076;\AppData\Local\Temp\Toktom\e8014d47-121d-4123-8413-212e939d9421\document.htm" TargetMode="External"/><Relationship Id="rId441" Type="http://schemas.openxmlformats.org/officeDocument/2006/relationships/hyperlink" Target="file:///C:\Users\&#1041;&#1077;&#1083;&#1075;&#1086;&#1088;&#1086;&#1076;\AppData\Local\Temp\Toktom\e8014d47-121d-4123-8413-212e939d9421\document.htm" TargetMode="External"/><Relationship Id="rId462" Type="http://schemas.openxmlformats.org/officeDocument/2006/relationships/hyperlink" Target="toktom://db/2728" TargetMode="External"/><Relationship Id="rId483" Type="http://schemas.openxmlformats.org/officeDocument/2006/relationships/hyperlink" Target="toktom://db/2728" TargetMode="External"/><Relationship Id="rId40" Type="http://schemas.openxmlformats.org/officeDocument/2006/relationships/hyperlink" Target="file:///C:\Users\&#1041;&#1077;&#1083;&#1075;&#1086;&#1088;&#1086;&#1076;\AppData\Local\Temp\Toktom\e8014d47-121d-4123-8413-212e939d9421\document.htm" TargetMode="External"/><Relationship Id="rId115" Type="http://schemas.openxmlformats.org/officeDocument/2006/relationships/hyperlink" Target="file:///C:\Users\&#1041;&#1077;&#1083;&#1075;&#1086;&#1088;&#1086;&#1076;\AppData\Local\Temp\Toktom\e8014d47-121d-4123-8413-212e939d9421\document.htm" TargetMode="External"/><Relationship Id="rId136" Type="http://schemas.openxmlformats.org/officeDocument/2006/relationships/hyperlink" Target="file:///C:\Users\&#1041;&#1077;&#1083;&#1075;&#1086;&#1088;&#1086;&#1076;\AppData\Local\Temp\Toktom\e8014d47-121d-4123-8413-212e939d9421\document.htm" TargetMode="External"/><Relationship Id="rId157" Type="http://schemas.openxmlformats.org/officeDocument/2006/relationships/hyperlink" Target="file:///C:\Users\&#1041;&#1077;&#1083;&#1075;&#1086;&#1088;&#1086;&#1076;\AppData\Local\Temp\Toktom\e8014d47-121d-4123-8413-212e939d9421\document.htm" TargetMode="External"/><Relationship Id="rId178" Type="http://schemas.openxmlformats.org/officeDocument/2006/relationships/hyperlink" Target="file:///C:\Users\&#1041;&#1077;&#1083;&#1075;&#1086;&#1088;&#1086;&#1076;\AppData\Local\Temp\Toktom\e8014d47-121d-4123-8413-212e939d9421\document.htm" TargetMode="External"/><Relationship Id="rId301" Type="http://schemas.openxmlformats.org/officeDocument/2006/relationships/hyperlink" Target="file:///C:\Users\&#1041;&#1077;&#1083;&#1075;&#1086;&#1088;&#1086;&#1076;\AppData\Local\Temp\Toktom\e8014d47-121d-4123-8413-212e939d9421\document.htm" TargetMode="External"/><Relationship Id="rId322" Type="http://schemas.openxmlformats.org/officeDocument/2006/relationships/hyperlink" Target="file:///C:\Users\&#1041;&#1077;&#1083;&#1075;&#1086;&#1088;&#1086;&#1076;\AppData\Local\Temp\Toktom\e8014d47-121d-4123-8413-212e939d9421\document.htm" TargetMode="External"/><Relationship Id="rId343" Type="http://schemas.openxmlformats.org/officeDocument/2006/relationships/hyperlink" Target="file:///C:\Users\&#1041;&#1077;&#1083;&#1075;&#1086;&#1088;&#1086;&#1076;\AppData\Local\Temp\Toktom\e8014d47-121d-4123-8413-212e939d9421\document.htm" TargetMode="External"/><Relationship Id="rId364" Type="http://schemas.openxmlformats.org/officeDocument/2006/relationships/hyperlink" Target="file:///C:\Users\&#1041;&#1077;&#1083;&#1075;&#1086;&#1088;&#1086;&#1076;\AppData\Local\Temp\Toktom\e8014d47-121d-4123-8413-212e939d9421\document.htm" TargetMode="External"/><Relationship Id="rId61" Type="http://schemas.openxmlformats.org/officeDocument/2006/relationships/hyperlink" Target="file:///C:\Users\&#1041;&#1077;&#1083;&#1075;&#1086;&#1088;&#1086;&#1076;\AppData\Local\Temp\Toktom\e8014d47-121d-4123-8413-212e939d9421\document.htm" TargetMode="External"/><Relationship Id="rId82" Type="http://schemas.openxmlformats.org/officeDocument/2006/relationships/hyperlink" Target="file:///C:\Users\&#1041;&#1077;&#1083;&#1075;&#1086;&#1088;&#1086;&#1076;\AppData\Local\Temp\Toktom\e8014d47-121d-4123-8413-212e939d9421\document.htm" TargetMode="External"/><Relationship Id="rId199" Type="http://schemas.openxmlformats.org/officeDocument/2006/relationships/hyperlink" Target="file:///C:\Users\&#1041;&#1077;&#1083;&#1075;&#1086;&#1088;&#1086;&#1076;\AppData\Local\Temp\Toktom\e8014d47-121d-4123-8413-212e939d9421\document.htm" TargetMode="External"/><Relationship Id="rId203" Type="http://schemas.openxmlformats.org/officeDocument/2006/relationships/hyperlink" Target="file:///C:\Users\&#1041;&#1077;&#1083;&#1075;&#1086;&#1088;&#1086;&#1076;\AppData\Local\Temp\Toktom\e8014d47-121d-4123-8413-212e939d9421\document.htm" TargetMode="External"/><Relationship Id="rId385" Type="http://schemas.openxmlformats.org/officeDocument/2006/relationships/hyperlink" Target="file:///C:\Users\&#1041;&#1077;&#1083;&#1075;&#1086;&#1088;&#1086;&#1076;\AppData\Local\Temp\Toktom\e8014d47-121d-4123-8413-212e939d9421\document.htm" TargetMode="External"/><Relationship Id="rId19" Type="http://schemas.openxmlformats.org/officeDocument/2006/relationships/hyperlink" Target="file:///C:\Users\&#1041;&#1077;&#1083;&#1075;&#1086;&#1088;&#1086;&#1076;\AppData\Local\Temp\Toktom\be62b85d-b6b4-4df2-ae8a-f105b7891320\document.htm" TargetMode="External"/><Relationship Id="rId224" Type="http://schemas.openxmlformats.org/officeDocument/2006/relationships/hyperlink" Target="file:///C:\Users\&#1041;&#1077;&#1083;&#1075;&#1086;&#1088;&#1086;&#1076;\AppData\Local\Temp\Toktom\e8014d47-121d-4123-8413-212e939d9421\document.htm" TargetMode="External"/><Relationship Id="rId245" Type="http://schemas.openxmlformats.org/officeDocument/2006/relationships/hyperlink" Target="file:///C:\Users\&#1041;&#1077;&#1083;&#1075;&#1086;&#1088;&#1086;&#1076;\AppData\Local\Temp\Toktom\be62b85d-b6b4-4df2-ae8a-f105b7891320\document.htm" TargetMode="External"/><Relationship Id="rId266" Type="http://schemas.openxmlformats.org/officeDocument/2006/relationships/hyperlink" Target="file:///C:\Users\&#1041;&#1077;&#1083;&#1075;&#1086;&#1088;&#1086;&#1076;\AppData\Local\Temp\Toktom\e8014d47-121d-4123-8413-212e939d9421\document.htm" TargetMode="External"/><Relationship Id="rId287" Type="http://schemas.openxmlformats.org/officeDocument/2006/relationships/hyperlink" Target="file:///C:\Users\&#1041;&#1077;&#1083;&#1075;&#1086;&#1088;&#1086;&#1076;\AppData\Local\Temp\Toktom\e8014d47-121d-4123-8413-212e939d9421\document.htm" TargetMode="External"/><Relationship Id="rId410" Type="http://schemas.openxmlformats.org/officeDocument/2006/relationships/hyperlink" Target="file:///C:\Users\&#1041;&#1077;&#1083;&#1075;&#1086;&#1088;&#1086;&#1076;\AppData\Local\Temp\Toktom\e8014d47-121d-4123-8413-212e939d9421\document.htm" TargetMode="External"/><Relationship Id="rId431" Type="http://schemas.openxmlformats.org/officeDocument/2006/relationships/hyperlink" Target="file:///C:\Users\&#1041;&#1077;&#1083;&#1075;&#1086;&#1088;&#1086;&#1076;\AppData\Local\Temp\Toktom\e8014d47-121d-4123-8413-212e939d9421\document.htm" TargetMode="External"/><Relationship Id="rId452" Type="http://schemas.openxmlformats.org/officeDocument/2006/relationships/hyperlink" Target="file:///C:\Users\&#1041;&#1077;&#1083;&#1075;&#1086;&#1088;&#1086;&#1076;\AppData\Local\Temp\Toktom\e8014d47-121d-4123-8413-212e939d9421\document.htm" TargetMode="External"/><Relationship Id="rId473" Type="http://schemas.openxmlformats.org/officeDocument/2006/relationships/hyperlink" Target="toktom://db/2728" TargetMode="External"/><Relationship Id="rId30" Type="http://schemas.openxmlformats.org/officeDocument/2006/relationships/hyperlink" Target="file:///C:\Users\&#1041;&#1077;&#1083;&#1075;&#1086;&#1088;&#1086;&#1076;\AppData\Local\Temp\Toktom\be62b85d-b6b4-4df2-ae8a-f105b7891320\document.htm" TargetMode="External"/><Relationship Id="rId105" Type="http://schemas.openxmlformats.org/officeDocument/2006/relationships/hyperlink" Target="file:///C:\Users\&#1041;&#1077;&#1083;&#1075;&#1086;&#1088;&#1086;&#1076;\AppData\Local\Temp\Toktom\e8014d47-121d-4123-8413-212e939d9421\document.htm" TargetMode="External"/><Relationship Id="rId126" Type="http://schemas.openxmlformats.org/officeDocument/2006/relationships/hyperlink" Target="file:///C:\Users\&#1041;&#1077;&#1083;&#1075;&#1086;&#1088;&#1086;&#1076;\AppData\Local\Temp\Toktom\e8014d47-121d-4123-8413-212e939d9421\document.htm" TargetMode="External"/><Relationship Id="rId147" Type="http://schemas.openxmlformats.org/officeDocument/2006/relationships/hyperlink" Target="file:///C:\Users\&#1041;&#1077;&#1083;&#1075;&#1086;&#1088;&#1086;&#1076;\AppData\Local\Temp\Toktom\e8014d47-121d-4123-8413-212e939d9421\document.htm" TargetMode="External"/><Relationship Id="rId168" Type="http://schemas.openxmlformats.org/officeDocument/2006/relationships/hyperlink" Target="file:///C:\Users\&#1041;&#1077;&#1083;&#1075;&#1086;&#1088;&#1086;&#1076;\AppData\Local\Temp\Toktom\e8014d47-121d-4123-8413-212e939d9421\document.htm" TargetMode="External"/><Relationship Id="rId312" Type="http://schemas.openxmlformats.org/officeDocument/2006/relationships/hyperlink" Target="file:///C:\Users\&#1041;&#1077;&#1083;&#1075;&#1086;&#1088;&#1086;&#1076;\AppData\Local\Temp\Toktom\e8014d47-121d-4123-8413-212e939d9421\document.htm" TargetMode="External"/><Relationship Id="rId333" Type="http://schemas.openxmlformats.org/officeDocument/2006/relationships/hyperlink" Target="file:///C:\Users\&#1041;&#1077;&#1083;&#1075;&#1086;&#1088;&#1086;&#1076;\AppData\Local\Temp\Toktom\e8014d47-121d-4123-8413-212e939d9421\document.htm" TargetMode="External"/><Relationship Id="rId354" Type="http://schemas.openxmlformats.org/officeDocument/2006/relationships/hyperlink" Target="file:///C:\Users\&#1041;&#1077;&#1083;&#1075;&#1086;&#1088;&#1086;&#1076;\AppData\Local\Temp\Toktom\e8014d47-121d-4123-8413-212e939d9421\document.htm" TargetMode="External"/><Relationship Id="rId51" Type="http://schemas.openxmlformats.org/officeDocument/2006/relationships/hyperlink" Target="file:///C:\Users\&#1041;&#1077;&#1083;&#1075;&#1086;&#1088;&#1086;&#1076;\AppData\Local\Temp\Toktom\e8014d47-121d-4123-8413-212e939d9421\document.htm" TargetMode="External"/><Relationship Id="rId72" Type="http://schemas.openxmlformats.org/officeDocument/2006/relationships/hyperlink" Target="file:///C:\Users\&#1041;&#1077;&#1083;&#1075;&#1086;&#1088;&#1086;&#1076;\AppData\Local\Temp\Toktom\e8014d47-121d-4123-8413-212e939d9421\document.htm" TargetMode="External"/><Relationship Id="rId93" Type="http://schemas.openxmlformats.org/officeDocument/2006/relationships/hyperlink" Target="toktom://db/111400" TargetMode="External"/><Relationship Id="rId189" Type="http://schemas.openxmlformats.org/officeDocument/2006/relationships/hyperlink" Target="file:///C:\Users\&#1041;&#1077;&#1083;&#1075;&#1086;&#1088;&#1086;&#1076;\AppData\Local\Temp\Toktom\e8014d47-121d-4123-8413-212e939d9421\document.htm" TargetMode="External"/><Relationship Id="rId375" Type="http://schemas.openxmlformats.org/officeDocument/2006/relationships/hyperlink" Target="file:///C:\Users\&#1041;&#1077;&#1083;&#1075;&#1086;&#1088;&#1086;&#1076;\AppData\Local\Temp\Toktom\e8014d47-121d-4123-8413-212e939d9421\document.htm" TargetMode="External"/><Relationship Id="rId396" Type="http://schemas.openxmlformats.org/officeDocument/2006/relationships/hyperlink" Target="toktom://db/117379" TargetMode="External"/><Relationship Id="rId3" Type="http://schemas.microsoft.com/office/2007/relationships/stylesWithEffects" Target="stylesWithEffects.xml"/><Relationship Id="rId214" Type="http://schemas.openxmlformats.org/officeDocument/2006/relationships/hyperlink" Target="file:///C:\Users\&#1041;&#1077;&#1083;&#1075;&#1086;&#1088;&#1086;&#1076;\AppData\Local\Temp\Toktom\e8014d47-121d-4123-8413-212e939d9421\document.htm" TargetMode="External"/><Relationship Id="rId235" Type="http://schemas.openxmlformats.org/officeDocument/2006/relationships/hyperlink" Target="file:///C:\Users\&#1041;&#1077;&#1083;&#1075;&#1086;&#1088;&#1086;&#1076;\AppData\Local\Temp\Toktom\e8014d47-121d-4123-8413-212e939d9421\document.htm" TargetMode="External"/><Relationship Id="rId256" Type="http://schemas.openxmlformats.org/officeDocument/2006/relationships/hyperlink" Target="file:///C:\Users\&#1041;&#1077;&#1083;&#1075;&#1086;&#1088;&#1086;&#1076;\AppData\Local\Temp\Toktom\e8014d47-121d-4123-8413-212e939d9421\document.htm" TargetMode="External"/><Relationship Id="rId277" Type="http://schemas.openxmlformats.org/officeDocument/2006/relationships/hyperlink" Target="file:///C:\Users\&#1041;&#1077;&#1083;&#1075;&#1086;&#1088;&#1086;&#1076;\AppData\Local\Temp\Toktom\e8014d47-121d-4123-8413-212e939d9421\document.htm" TargetMode="External"/><Relationship Id="rId298" Type="http://schemas.openxmlformats.org/officeDocument/2006/relationships/hyperlink" Target="file:///C:\Users\&#1041;&#1077;&#1083;&#1075;&#1086;&#1088;&#1086;&#1076;\AppData\Local\Temp\Toktom\e8014d47-121d-4123-8413-212e939d9421\document.htm" TargetMode="External"/><Relationship Id="rId400" Type="http://schemas.openxmlformats.org/officeDocument/2006/relationships/hyperlink" Target="file:///C:\Users\&#1041;&#1077;&#1083;&#1075;&#1086;&#1088;&#1086;&#1076;\AppData\Local\Temp\Toktom\e8014d47-121d-4123-8413-212e939d9421\document.htm" TargetMode="External"/><Relationship Id="rId421" Type="http://schemas.openxmlformats.org/officeDocument/2006/relationships/hyperlink" Target="file:///C:\Users\&#1041;&#1077;&#1083;&#1075;&#1086;&#1088;&#1086;&#1076;\AppData\Local\Temp\Toktom\e8014d47-121d-4123-8413-212e939d9421\document.htm" TargetMode="External"/><Relationship Id="rId442" Type="http://schemas.openxmlformats.org/officeDocument/2006/relationships/hyperlink" Target="file:///C:\Users\&#1041;&#1077;&#1083;&#1075;&#1086;&#1088;&#1086;&#1076;\AppData\Local\Temp\Toktom\e8014d47-121d-4123-8413-212e939d9421\document.htm" TargetMode="External"/><Relationship Id="rId463" Type="http://schemas.openxmlformats.org/officeDocument/2006/relationships/hyperlink" Target="toktom://db/2728" TargetMode="External"/><Relationship Id="rId484" Type="http://schemas.openxmlformats.org/officeDocument/2006/relationships/hyperlink" Target="toktom://db/2728" TargetMode="External"/><Relationship Id="rId116" Type="http://schemas.openxmlformats.org/officeDocument/2006/relationships/hyperlink" Target="file:///C:\Users\&#1041;&#1077;&#1083;&#1075;&#1086;&#1088;&#1086;&#1076;\AppData\Local\Temp\Toktom\e8014d47-121d-4123-8413-212e939d9421\document.htm" TargetMode="External"/><Relationship Id="rId137" Type="http://schemas.openxmlformats.org/officeDocument/2006/relationships/hyperlink" Target="file:///C:\Users\&#1041;&#1077;&#1083;&#1075;&#1086;&#1088;&#1086;&#1076;\AppData\Local\Temp\Toktom\e8014d47-121d-4123-8413-212e939d9421\document.htm" TargetMode="External"/><Relationship Id="rId158" Type="http://schemas.openxmlformats.org/officeDocument/2006/relationships/hyperlink" Target="file:///C:\Users\&#1041;&#1077;&#1083;&#1075;&#1086;&#1088;&#1086;&#1076;\AppData\Local\Temp\Toktom\e8014d47-121d-4123-8413-212e939d9421\document.htm" TargetMode="External"/><Relationship Id="rId302" Type="http://schemas.openxmlformats.org/officeDocument/2006/relationships/hyperlink" Target="file:///C:\Users\&#1041;&#1077;&#1083;&#1075;&#1086;&#1088;&#1086;&#1076;\AppData\Local\Temp\Toktom\e8014d47-121d-4123-8413-212e939d9421\document.htm" TargetMode="External"/><Relationship Id="rId323" Type="http://schemas.openxmlformats.org/officeDocument/2006/relationships/hyperlink" Target="file:///C:\Users\&#1041;&#1077;&#1083;&#1075;&#1086;&#1088;&#1086;&#1076;\AppData\Local\Temp\Toktom\e8014d47-121d-4123-8413-212e939d9421\document.htm" TargetMode="External"/><Relationship Id="rId344" Type="http://schemas.openxmlformats.org/officeDocument/2006/relationships/hyperlink" Target="file:///C:\Users\&#1041;&#1077;&#1083;&#1075;&#1086;&#1088;&#1086;&#1076;\AppData\Local\Temp\Toktom\e8014d47-121d-4123-8413-212e939d9421\document.htm" TargetMode="External"/><Relationship Id="rId20" Type="http://schemas.openxmlformats.org/officeDocument/2006/relationships/hyperlink" Target="file:///C:\Users\&#1041;&#1077;&#1083;&#1075;&#1086;&#1088;&#1086;&#1076;\AppData\Local\Temp\Toktom\be62b85d-b6b4-4df2-ae8a-f105b7891320\document.htm" TargetMode="External"/><Relationship Id="rId41" Type="http://schemas.openxmlformats.org/officeDocument/2006/relationships/hyperlink" Target="file:///C:\Users\&#1041;&#1077;&#1083;&#1075;&#1086;&#1088;&#1086;&#1076;\AppData\Local\Temp\Toktom\e8014d47-121d-4123-8413-212e939d9421\document.htm" TargetMode="External"/><Relationship Id="rId62" Type="http://schemas.openxmlformats.org/officeDocument/2006/relationships/hyperlink" Target="file:///C:\Users\&#1041;&#1077;&#1083;&#1075;&#1086;&#1088;&#1086;&#1076;\AppData\Local\Temp\Toktom\e8014d47-121d-4123-8413-212e939d9421\document.htm" TargetMode="External"/><Relationship Id="rId83" Type="http://schemas.openxmlformats.org/officeDocument/2006/relationships/hyperlink" Target="file:///C:\Users\&#1041;&#1077;&#1083;&#1075;&#1086;&#1088;&#1086;&#1076;\AppData\Local\Temp\Toktom\e8014d47-121d-4123-8413-212e939d9421\document.htm" TargetMode="External"/><Relationship Id="rId179" Type="http://schemas.openxmlformats.org/officeDocument/2006/relationships/hyperlink" Target="file:///C:\Users\&#1041;&#1077;&#1083;&#1075;&#1086;&#1088;&#1086;&#1076;\AppData\Local\Temp\Toktom\e8014d47-121d-4123-8413-212e939d9421\document.htm" TargetMode="External"/><Relationship Id="rId365" Type="http://schemas.openxmlformats.org/officeDocument/2006/relationships/hyperlink" Target="file:///C:\Users\&#1041;&#1077;&#1083;&#1075;&#1086;&#1088;&#1086;&#1076;\AppData\Local\Temp\Toktom\e8014d47-121d-4123-8413-212e939d9421\document.htm" TargetMode="External"/><Relationship Id="rId386" Type="http://schemas.openxmlformats.org/officeDocument/2006/relationships/hyperlink" Target="file:///C:\Users\&#1041;&#1077;&#1083;&#1075;&#1086;&#1088;&#1086;&#1076;\AppData\Local\Temp\Toktom\e8014d47-121d-4123-8413-212e939d9421\document.htm" TargetMode="External"/><Relationship Id="rId190" Type="http://schemas.openxmlformats.org/officeDocument/2006/relationships/hyperlink" Target="file:///C:\Users\&#1041;&#1077;&#1083;&#1075;&#1086;&#1088;&#1086;&#1076;\AppData\Local\Temp\Toktom\e8014d47-121d-4123-8413-212e939d9421\document.htm" TargetMode="External"/><Relationship Id="rId204" Type="http://schemas.openxmlformats.org/officeDocument/2006/relationships/hyperlink" Target="file:///C:\Users\&#1041;&#1077;&#1083;&#1075;&#1086;&#1088;&#1086;&#1076;\AppData\Local\Temp\Toktom\e8014d47-121d-4123-8413-212e939d9421\document.htm" TargetMode="External"/><Relationship Id="rId225" Type="http://schemas.openxmlformats.org/officeDocument/2006/relationships/hyperlink" Target="file:///C:\Users\&#1041;&#1077;&#1083;&#1075;&#1086;&#1088;&#1086;&#1076;\AppData\Local\Temp\Toktom\e8014d47-121d-4123-8413-212e939d9421\document.htm" TargetMode="External"/><Relationship Id="rId246" Type="http://schemas.openxmlformats.org/officeDocument/2006/relationships/hyperlink" Target="file:///C:\Users\&#1041;&#1077;&#1083;&#1075;&#1086;&#1088;&#1086;&#1076;\AppData\Local\Temp\Toktom\be62b85d-b6b4-4df2-ae8a-f105b7891320\document.htm" TargetMode="External"/><Relationship Id="rId267" Type="http://schemas.openxmlformats.org/officeDocument/2006/relationships/hyperlink" Target="file:///C:\Users\&#1041;&#1077;&#1083;&#1075;&#1086;&#1088;&#1086;&#1076;\AppData\Local\Temp\Toktom\e8014d47-121d-4123-8413-212e939d9421\document.htm" TargetMode="External"/><Relationship Id="rId288" Type="http://schemas.openxmlformats.org/officeDocument/2006/relationships/hyperlink" Target="file:///C:\Users\&#1041;&#1077;&#1083;&#1075;&#1086;&#1088;&#1086;&#1076;\AppData\Local\Temp\Toktom\e8014d47-121d-4123-8413-212e939d9421\document.htm" TargetMode="External"/><Relationship Id="rId411" Type="http://schemas.openxmlformats.org/officeDocument/2006/relationships/hyperlink" Target="file:///C:\Users\&#1041;&#1077;&#1083;&#1075;&#1086;&#1088;&#1086;&#1076;\AppData\Local\Temp\Toktom\e8014d47-121d-4123-8413-212e939d9421\document.htm" TargetMode="External"/><Relationship Id="rId432" Type="http://schemas.openxmlformats.org/officeDocument/2006/relationships/hyperlink" Target="file:///C:\Users\&#1041;&#1077;&#1083;&#1075;&#1086;&#1088;&#1086;&#1076;\AppData\Local\Temp\Toktom\e8014d47-121d-4123-8413-212e939d9421\document.htm" TargetMode="External"/><Relationship Id="rId453" Type="http://schemas.openxmlformats.org/officeDocument/2006/relationships/hyperlink" Target="file:///C:\Users\&#1041;&#1077;&#1083;&#1075;&#1086;&#1088;&#1086;&#1076;\AppData\Local\Temp\Toktom\e8014d47-121d-4123-8413-212e939d9421\document.htm" TargetMode="External"/><Relationship Id="rId474" Type="http://schemas.openxmlformats.org/officeDocument/2006/relationships/hyperlink" Target="toktom://db/11089" TargetMode="External"/><Relationship Id="rId106" Type="http://schemas.openxmlformats.org/officeDocument/2006/relationships/hyperlink" Target="file:///C:\Users\&#1041;&#1077;&#1083;&#1075;&#1086;&#1088;&#1086;&#1076;\AppData\Local\Temp\Toktom\e8014d47-121d-4123-8413-212e939d9421\document.htm" TargetMode="External"/><Relationship Id="rId127" Type="http://schemas.openxmlformats.org/officeDocument/2006/relationships/hyperlink" Target="file:///C:\Users\&#1041;&#1077;&#1083;&#1075;&#1086;&#1088;&#1086;&#1076;\AppData\Local\Temp\Toktom\e8014d47-121d-4123-8413-212e939d9421\document.htm" TargetMode="External"/><Relationship Id="rId313" Type="http://schemas.openxmlformats.org/officeDocument/2006/relationships/hyperlink" Target="file:///C:\Users\&#1041;&#1077;&#1083;&#1075;&#1086;&#1088;&#1086;&#1076;\AppData\Local\Temp\Toktom\e8014d47-121d-4123-8413-212e939d9421\document.htm" TargetMode="External"/><Relationship Id="rId10" Type="http://schemas.openxmlformats.org/officeDocument/2006/relationships/hyperlink" Target="file:///C:\Users\&#1041;&#1077;&#1083;&#1075;&#1086;&#1088;&#1086;&#1076;\AppData\Local\Temp\TOKTOM\72e1b2cf-9272-44b5-b63e-fae3d4c77ac7\document.htm" TargetMode="External"/><Relationship Id="rId31" Type="http://schemas.openxmlformats.org/officeDocument/2006/relationships/hyperlink" Target="file:///C:\Users\&#1041;&#1077;&#1083;&#1075;&#1086;&#1088;&#1086;&#1076;\AppData\Local\Temp\Toktom\be62b85d-b6b4-4df2-ae8a-f105b7891320\document.htm" TargetMode="External"/><Relationship Id="rId52" Type="http://schemas.openxmlformats.org/officeDocument/2006/relationships/hyperlink" Target="file:///C:\Users\&#1041;&#1077;&#1083;&#1075;&#1086;&#1088;&#1086;&#1076;\AppData\Local\Temp\Toktom\e8014d47-121d-4123-8413-212e939d9421\document.htm" TargetMode="External"/><Relationship Id="rId73" Type="http://schemas.openxmlformats.org/officeDocument/2006/relationships/hyperlink" Target="file:///C:\Users\&#1041;&#1077;&#1083;&#1075;&#1086;&#1088;&#1086;&#1076;\AppData\Local\Temp\Toktom\e8014d47-121d-4123-8413-212e939d9421\document.htm" TargetMode="External"/><Relationship Id="rId94" Type="http://schemas.openxmlformats.org/officeDocument/2006/relationships/hyperlink" Target="file:///C:\Users\&#1041;&#1077;&#1083;&#1075;&#1086;&#1088;&#1086;&#1076;\AppData\Local\Temp\Toktom\e8014d47-121d-4123-8413-212e939d9421\document.htm" TargetMode="External"/><Relationship Id="rId148" Type="http://schemas.openxmlformats.org/officeDocument/2006/relationships/hyperlink" Target="file:///C:\Users\&#1041;&#1077;&#1083;&#1075;&#1086;&#1088;&#1086;&#1076;\AppData\Local\Temp\Toktom\e8014d47-121d-4123-8413-212e939d9421\document.htm" TargetMode="External"/><Relationship Id="rId169" Type="http://schemas.openxmlformats.org/officeDocument/2006/relationships/hyperlink" Target="file:///C:\Users\&#1041;&#1077;&#1083;&#1075;&#1086;&#1088;&#1086;&#1076;\AppData\Local\Temp\Toktom\e8014d47-121d-4123-8413-212e939d9421\document.htm" TargetMode="External"/><Relationship Id="rId334" Type="http://schemas.openxmlformats.org/officeDocument/2006/relationships/hyperlink" Target="file:///C:\Users\&#1041;&#1077;&#1083;&#1075;&#1086;&#1088;&#1086;&#1076;\AppData\Local\Temp\Toktom\e8014d47-121d-4123-8413-212e939d9421\document.htm" TargetMode="External"/><Relationship Id="rId355" Type="http://schemas.openxmlformats.org/officeDocument/2006/relationships/hyperlink" Target="file:///C:\Users\&#1041;&#1077;&#1083;&#1075;&#1086;&#1088;&#1086;&#1076;\AppData\Local\Temp\Toktom\e8014d47-121d-4123-8413-212e939d9421\document.htm" TargetMode="External"/><Relationship Id="rId376" Type="http://schemas.openxmlformats.org/officeDocument/2006/relationships/hyperlink" Target="file:///C:\Users\&#1041;&#1077;&#1083;&#1075;&#1086;&#1088;&#1086;&#1076;\AppData\Local\Temp\Toktom\e8014d47-121d-4123-8413-212e939d9421\document.htm" TargetMode="External"/><Relationship Id="rId397" Type="http://schemas.openxmlformats.org/officeDocument/2006/relationships/hyperlink" Target="file:///C:\Users\&#1041;&#1077;&#1083;&#1075;&#1086;&#1088;&#1086;&#1076;\AppData\Local\Temp\Toktom\e8014d47-121d-4123-8413-212e939d9421\document.htm" TargetMode="External"/><Relationship Id="rId4" Type="http://schemas.openxmlformats.org/officeDocument/2006/relationships/settings" Target="settings.xml"/><Relationship Id="rId180" Type="http://schemas.openxmlformats.org/officeDocument/2006/relationships/hyperlink" Target="file:///C:\Users\&#1041;&#1077;&#1083;&#1075;&#1086;&#1088;&#1086;&#1076;\AppData\Local\Temp\Toktom\e8014d47-121d-4123-8413-212e939d9421\document.htm" TargetMode="External"/><Relationship Id="rId215" Type="http://schemas.openxmlformats.org/officeDocument/2006/relationships/hyperlink" Target="file:///C:\Users\&#1041;&#1077;&#1083;&#1075;&#1086;&#1088;&#1086;&#1076;\AppData\Local\Temp\Toktom\e8014d47-121d-4123-8413-212e939d9421\document.htm" TargetMode="External"/><Relationship Id="rId236" Type="http://schemas.openxmlformats.org/officeDocument/2006/relationships/hyperlink" Target="file:///C:\Users\&#1041;&#1077;&#1083;&#1075;&#1086;&#1088;&#1086;&#1076;\AppData\Local\Temp\Toktom\be62b85d-b6b4-4df2-ae8a-f105b7891320\document.htm" TargetMode="External"/><Relationship Id="rId257" Type="http://schemas.openxmlformats.org/officeDocument/2006/relationships/hyperlink" Target="file:///C:\Users\&#1041;&#1077;&#1083;&#1075;&#1086;&#1088;&#1086;&#1076;\AppData\Local\Temp\Toktom\e8014d47-121d-4123-8413-212e939d9421\document.htm" TargetMode="External"/><Relationship Id="rId278" Type="http://schemas.openxmlformats.org/officeDocument/2006/relationships/hyperlink" Target="file:///C:\Users\&#1041;&#1077;&#1083;&#1075;&#1086;&#1088;&#1086;&#1076;\AppData\Local\Temp\Toktom\e8014d47-121d-4123-8413-212e939d9421\document.htm" TargetMode="External"/><Relationship Id="rId401" Type="http://schemas.openxmlformats.org/officeDocument/2006/relationships/hyperlink" Target="file:///C:\Users\&#1041;&#1077;&#1083;&#1075;&#1086;&#1088;&#1086;&#1076;\AppData\Local\Temp\Toktom\e8014d47-121d-4123-8413-212e939d9421\document.htm" TargetMode="External"/><Relationship Id="rId422" Type="http://schemas.openxmlformats.org/officeDocument/2006/relationships/hyperlink" Target="file:///C:\Users\&#1041;&#1077;&#1083;&#1075;&#1086;&#1088;&#1086;&#1076;\AppData\Local\Temp\Toktom\e8014d47-121d-4123-8413-212e939d9421\document.htm" TargetMode="External"/><Relationship Id="rId443" Type="http://schemas.openxmlformats.org/officeDocument/2006/relationships/hyperlink" Target="file:///C:\Users\&#1041;&#1077;&#1083;&#1075;&#1086;&#1088;&#1086;&#1076;\AppData\Local\Temp\Toktom\e8014d47-121d-4123-8413-212e939d9421\document.htm" TargetMode="External"/><Relationship Id="rId464" Type="http://schemas.openxmlformats.org/officeDocument/2006/relationships/hyperlink" Target="toktom://db/2728" TargetMode="External"/><Relationship Id="rId303" Type="http://schemas.openxmlformats.org/officeDocument/2006/relationships/hyperlink" Target="file:///C:\Users\&#1041;&#1077;&#1083;&#1075;&#1086;&#1088;&#1086;&#1076;\AppData\Local\Temp\Toktom\e8014d47-121d-4123-8413-212e939d9421\document.htm" TargetMode="External"/><Relationship Id="rId485" Type="http://schemas.openxmlformats.org/officeDocument/2006/relationships/hyperlink" Target="toktom://db/2728" TargetMode="External"/><Relationship Id="rId42" Type="http://schemas.openxmlformats.org/officeDocument/2006/relationships/hyperlink" Target="file:///C:\Users\&#1041;&#1077;&#1083;&#1075;&#1086;&#1088;&#1086;&#1076;\AppData\Local\Temp\Toktom\e8014d47-121d-4123-8413-212e939d9421\document.htm" TargetMode="External"/><Relationship Id="rId84" Type="http://schemas.openxmlformats.org/officeDocument/2006/relationships/hyperlink" Target="file:///C:\Users\&#1041;&#1077;&#1083;&#1075;&#1086;&#1088;&#1086;&#1076;\AppData\Local\Temp\Toktom\e8014d47-121d-4123-8413-212e939d9421\document.htm" TargetMode="External"/><Relationship Id="rId138" Type="http://schemas.openxmlformats.org/officeDocument/2006/relationships/hyperlink" Target="file:///C:\Users\&#1041;&#1077;&#1083;&#1075;&#1086;&#1088;&#1086;&#1076;\AppData\Local\Temp\Toktom\e8014d47-121d-4123-8413-212e939d9421\document.htm" TargetMode="External"/><Relationship Id="rId345" Type="http://schemas.openxmlformats.org/officeDocument/2006/relationships/hyperlink" Target="file:///C:\Users\&#1041;&#1077;&#1083;&#1075;&#1086;&#1088;&#1086;&#1076;\AppData\Local\Temp\Toktom\e8014d47-121d-4123-8413-212e939d9421\document.htm" TargetMode="External"/><Relationship Id="rId387" Type="http://schemas.openxmlformats.org/officeDocument/2006/relationships/hyperlink" Target="file:///C:\Users\&#1041;&#1077;&#1083;&#1075;&#1086;&#1088;&#1086;&#1076;\AppData\Local\Temp\Toktom\e8014d47-121d-4123-8413-212e939d9421\document.htm" TargetMode="External"/><Relationship Id="rId191" Type="http://schemas.openxmlformats.org/officeDocument/2006/relationships/hyperlink" Target="file:///C:\Users\&#1041;&#1077;&#1083;&#1075;&#1086;&#1088;&#1086;&#1076;\AppData\Local\Temp\Toktom\e8014d47-121d-4123-8413-212e939d9421\document.htm" TargetMode="External"/><Relationship Id="rId205" Type="http://schemas.openxmlformats.org/officeDocument/2006/relationships/hyperlink" Target="file:///C:\Users\&#1041;&#1077;&#1083;&#1075;&#1086;&#1088;&#1086;&#1076;\AppData\Local\Temp\Toktom\e8014d47-121d-4123-8413-212e939d9421\document.htm" TargetMode="External"/><Relationship Id="rId247" Type="http://schemas.openxmlformats.org/officeDocument/2006/relationships/hyperlink" Target="file:///C:\Users\&#1041;&#1077;&#1083;&#1075;&#1086;&#1088;&#1086;&#1076;\AppData\Local\Temp\Toktom\be62b85d-b6b4-4df2-ae8a-f105b7891320\document.htm" TargetMode="External"/><Relationship Id="rId412" Type="http://schemas.openxmlformats.org/officeDocument/2006/relationships/hyperlink" Target="file:///C:\Users\&#1041;&#1077;&#1083;&#1075;&#1086;&#1088;&#1086;&#1076;\AppData\Local\Temp\Toktom\e8014d47-121d-4123-8413-212e939d9421\document.htm" TargetMode="External"/><Relationship Id="rId107" Type="http://schemas.openxmlformats.org/officeDocument/2006/relationships/hyperlink" Target="file:///C:\Users\&#1041;&#1077;&#1083;&#1075;&#1086;&#1088;&#1086;&#1076;\AppData\Local\Temp\Toktom\e8014d47-121d-4123-8413-212e939d9421\document.htm" TargetMode="External"/><Relationship Id="rId289" Type="http://schemas.openxmlformats.org/officeDocument/2006/relationships/hyperlink" Target="file:///C:\Users\&#1041;&#1077;&#1083;&#1075;&#1086;&#1088;&#1086;&#1076;\AppData\Local\Temp\Toktom\e8014d47-121d-4123-8413-212e939d9421\document.htm" TargetMode="External"/><Relationship Id="rId454" Type="http://schemas.openxmlformats.org/officeDocument/2006/relationships/hyperlink" Target="file:///C:\Users\&#1041;&#1077;&#1083;&#1075;&#1086;&#1088;&#1086;&#1076;\AppData\Local\Temp\Toktom\e8014d47-121d-4123-8413-212e939d9421\document.htm" TargetMode="External"/><Relationship Id="rId11" Type="http://schemas.openxmlformats.org/officeDocument/2006/relationships/hyperlink" Target="file:///C:\Users\&#1041;&#1077;&#1083;&#1075;&#1086;&#1088;&#1086;&#1076;\AppData\Local\Temp\TOKTOM\023531aa-d77b-4999-8f0a-869416e653a0\document.htm" TargetMode="External"/><Relationship Id="rId53" Type="http://schemas.openxmlformats.org/officeDocument/2006/relationships/hyperlink" Target="file:///C:\Users\&#1041;&#1077;&#1083;&#1075;&#1086;&#1088;&#1086;&#1076;\AppData\Local\Temp\Toktom\e8014d47-121d-4123-8413-212e939d9421\document.htm" TargetMode="External"/><Relationship Id="rId149" Type="http://schemas.openxmlformats.org/officeDocument/2006/relationships/hyperlink" Target="file:///C:\Users\&#1041;&#1077;&#1083;&#1075;&#1086;&#1088;&#1086;&#1076;\AppData\Local\Temp\Toktom\e8014d47-121d-4123-8413-212e939d9421\document.htm" TargetMode="External"/><Relationship Id="rId314" Type="http://schemas.openxmlformats.org/officeDocument/2006/relationships/hyperlink" Target="file:///C:\Users\&#1041;&#1077;&#1083;&#1075;&#1086;&#1088;&#1086;&#1076;\AppData\Local\Temp\Toktom\e8014d47-121d-4123-8413-212e939d9421\document.htm" TargetMode="External"/><Relationship Id="rId356" Type="http://schemas.openxmlformats.org/officeDocument/2006/relationships/hyperlink" Target="file:///C:\Users\&#1041;&#1077;&#1083;&#1075;&#1086;&#1088;&#1086;&#1076;\AppData\Local\Temp\Toktom\e8014d47-121d-4123-8413-212e939d9421\document.htm" TargetMode="External"/><Relationship Id="rId398" Type="http://schemas.openxmlformats.org/officeDocument/2006/relationships/hyperlink" Target="file:///C:\Users\&#1041;&#1077;&#1083;&#1075;&#1086;&#1088;&#1086;&#1076;\AppData\Local\Temp\Toktom\e8014d47-121d-4123-8413-212e939d9421\document.htm" TargetMode="External"/><Relationship Id="rId95" Type="http://schemas.openxmlformats.org/officeDocument/2006/relationships/hyperlink" Target="file:///C:\Users\&#1041;&#1077;&#1083;&#1075;&#1086;&#1088;&#1086;&#1076;\AppData\Local\Temp\Toktom\e8014d47-121d-4123-8413-212e939d9421\document.htm" TargetMode="External"/><Relationship Id="rId160" Type="http://schemas.openxmlformats.org/officeDocument/2006/relationships/hyperlink" Target="file:///C:\Users\&#1041;&#1077;&#1083;&#1075;&#1086;&#1088;&#1086;&#1076;\AppData\Local\Temp\Toktom\e8014d47-121d-4123-8413-212e939d9421\document.htm" TargetMode="External"/><Relationship Id="rId216" Type="http://schemas.openxmlformats.org/officeDocument/2006/relationships/hyperlink" Target="file:///C:\Users\&#1041;&#1077;&#1083;&#1075;&#1086;&#1088;&#1086;&#1076;\AppData\Local\Temp\Toktom\e8014d47-121d-4123-8413-212e939d9421\document.htm" TargetMode="External"/><Relationship Id="rId423" Type="http://schemas.openxmlformats.org/officeDocument/2006/relationships/hyperlink" Target="file:///C:\Users\&#1041;&#1077;&#1083;&#1075;&#1086;&#1088;&#1086;&#1076;\AppData\Local\Temp\Toktom\e8014d47-121d-4123-8413-212e939d9421\document.htm" TargetMode="External"/><Relationship Id="rId258" Type="http://schemas.openxmlformats.org/officeDocument/2006/relationships/hyperlink" Target="file:///C:\Users\&#1041;&#1077;&#1083;&#1075;&#1086;&#1088;&#1086;&#1076;\AppData\Local\Temp\Toktom\e8014d47-121d-4123-8413-212e939d9421\document.htm" TargetMode="External"/><Relationship Id="rId465" Type="http://schemas.openxmlformats.org/officeDocument/2006/relationships/hyperlink" Target="toktom://db/2728" TargetMode="External"/><Relationship Id="rId22" Type="http://schemas.openxmlformats.org/officeDocument/2006/relationships/hyperlink" Target="file:///C:\Users\&#1041;&#1077;&#1083;&#1075;&#1086;&#1088;&#1086;&#1076;\AppData\Local\Temp\Toktom\be62b85d-b6b4-4df2-ae8a-f105b7891320\document.htm" TargetMode="External"/><Relationship Id="rId64" Type="http://schemas.openxmlformats.org/officeDocument/2006/relationships/hyperlink" Target="file:///C:\Users\&#1041;&#1077;&#1083;&#1075;&#1086;&#1088;&#1086;&#1076;\AppData\Local\Temp\Toktom\e8014d47-121d-4123-8413-212e939d9421\document.htm" TargetMode="External"/><Relationship Id="rId118" Type="http://schemas.openxmlformats.org/officeDocument/2006/relationships/hyperlink" Target="file:///C:\Users\&#1041;&#1077;&#1083;&#1075;&#1086;&#1088;&#1086;&#1076;\AppData\Local\Temp\Toktom\e8014d47-121d-4123-8413-212e939d9421\document.htm" TargetMode="External"/><Relationship Id="rId325" Type="http://schemas.openxmlformats.org/officeDocument/2006/relationships/hyperlink" Target="file:///C:\Users\&#1041;&#1077;&#1083;&#1075;&#1086;&#1088;&#1086;&#1076;\AppData\Local\Temp\Toktom\e8014d47-121d-4123-8413-212e939d9421\document.htm" TargetMode="External"/><Relationship Id="rId367" Type="http://schemas.openxmlformats.org/officeDocument/2006/relationships/hyperlink" Target="file:///C:\Users\&#1041;&#1077;&#1083;&#1075;&#1086;&#1088;&#1086;&#1076;\AppData\Local\Temp\Toktom\e8014d47-121d-4123-8413-212e939d9421\document.htm" TargetMode="External"/><Relationship Id="rId171" Type="http://schemas.openxmlformats.org/officeDocument/2006/relationships/hyperlink" Target="file:///C:\Users\&#1041;&#1077;&#1083;&#1075;&#1086;&#1088;&#1086;&#1076;\AppData\Local\Temp\Toktom\e8014d47-121d-4123-8413-212e939d9421\document.htm" TargetMode="External"/><Relationship Id="rId227" Type="http://schemas.openxmlformats.org/officeDocument/2006/relationships/hyperlink" Target="file:///C:\Users\&#1041;&#1077;&#1083;&#1075;&#1086;&#1088;&#1086;&#1076;\AppData\Local\Temp\Toktom\e8014d47-121d-4123-8413-212e939d9421\document.htm" TargetMode="External"/><Relationship Id="rId269" Type="http://schemas.openxmlformats.org/officeDocument/2006/relationships/hyperlink" Target="file:///C:\Users\&#1041;&#1077;&#1083;&#1075;&#1086;&#1088;&#1086;&#1076;\AppData\Local\Temp\Toktom\e8014d47-121d-4123-8413-212e939d9421\document.htm" TargetMode="External"/><Relationship Id="rId434" Type="http://schemas.openxmlformats.org/officeDocument/2006/relationships/hyperlink" Target="file:///C:\Users\&#1041;&#1077;&#1083;&#1075;&#1086;&#1088;&#1086;&#1076;\AppData\Local\Temp\Toktom\e8014d47-121d-4123-8413-212e939d9421\document.htm" TargetMode="External"/><Relationship Id="rId476" Type="http://schemas.openxmlformats.org/officeDocument/2006/relationships/hyperlink" Target="toktom://db/2728" TargetMode="External"/><Relationship Id="rId33" Type="http://schemas.openxmlformats.org/officeDocument/2006/relationships/hyperlink" Target="file:///C:\Users\&#1041;&#1077;&#1083;&#1075;&#1086;&#1088;&#1086;&#1076;\AppData\Local\Temp\Toktom\e8014d47-121d-4123-8413-212e939d9421\document.htm" TargetMode="External"/><Relationship Id="rId129" Type="http://schemas.openxmlformats.org/officeDocument/2006/relationships/hyperlink" Target="file:///C:\Users\&#1041;&#1077;&#1083;&#1075;&#1086;&#1088;&#1086;&#1076;\AppData\Local\Temp\Toktom\e8014d47-121d-4123-8413-212e939d9421\document.htm" TargetMode="External"/><Relationship Id="rId280" Type="http://schemas.openxmlformats.org/officeDocument/2006/relationships/hyperlink" Target="file:///C:\Users\&#1041;&#1077;&#1083;&#1075;&#1086;&#1088;&#1086;&#1076;\AppData\Local\Temp\Toktom\e8014d47-121d-4123-8413-212e939d9421\document.htm" TargetMode="External"/><Relationship Id="rId336" Type="http://schemas.openxmlformats.org/officeDocument/2006/relationships/hyperlink" Target="file:///C:\Users\&#1041;&#1077;&#1083;&#1075;&#1086;&#1088;&#1086;&#1076;\AppData\Local\Temp\Toktom\e8014d47-121d-4123-8413-212e939d9421\document.htm" TargetMode="External"/><Relationship Id="rId75" Type="http://schemas.openxmlformats.org/officeDocument/2006/relationships/hyperlink" Target="file:///C:\Users\&#1041;&#1077;&#1083;&#1075;&#1086;&#1088;&#1086;&#1076;\AppData\Local\Temp\Toktom\e8014d47-121d-4123-8413-212e939d9421\document.htm" TargetMode="External"/><Relationship Id="rId140" Type="http://schemas.openxmlformats.org/officeDocument/2006/relationships/hyperlink" Target="file:///C:\Users\&#1041;&#1077;&#1083;&#1075;&#1086;&#1088;&#1086;&#1076;\AppData\Local\Temp\Toktom\e8014d47-121d-4123-8413-212e939d9421\document.htm" TargetMode="External"/><Relationship Id="rId182" Type="http://schemas.openxmlformats.org/officeDocument/2006/relationships/hyperlink" Target="file:///C:\Users\&#1041;&#1077;&#1083;&#1075;&#1086;&#1088;&#1086;&#1076;\AppData\Local\Temp\Toktom\e8014d47-121d-4123-8413-212e939d9421\document.htm" TargetMode="External"/><Relationship Id="rId378" Type="http://schemas.openxmlformats.org/officeDocument/2006/relationships/hyperlink" Target="file:///C:\Users\&#1041;&#1077;&#1083;&#1075;&#1086;&#1088;&#1086;&#1076;\AppData\Local\Temp\Toktom\e8014d47-121d-4123-8413-212e939d9421\document.htm" TargetMode="External"/><Relationship Id="rId403" Type="http://schemas.openxmlformats.org/officeDocument/2006/relationships/hyperlink" Target="file:///C:\Users\&#1041;&#1077;&#1083;&#1075;&#1086;&#1088;&#1086;&#1076;\AppData\Local\Temp\Toktom\e8014d47-121d-4123-8413-212e939d9421\document.htm" TargetMode="External"/><Relationship Id="rId6" Type="http://schemas.openxmlformats.org/officeDocument/2006/relationships/hyperlink" Target="toktom://db/3128" TargetMode="External"/><Relationship Id="rId238" Type="http://schemas.openxmlformats.org/officeDocument/2006/relationships/hyperlink" Target="file:///C:\Users\&#1041;&#1077;&#1083;&#1075;&#1086;&#1088;&#1086;&#1076;\AppData\Local\Temp\Toktom\be62b85d-b6b4-4df2-ae8a-f105b7891320\document.htm" TargetMode="External"/><Relationship Id="rId445" Type="http://schemas.openxmlformats.org/officeDocument/2006/relationships/hyperlink" Target="file:///C:\Users\&#1041;&#1077;&#1083;&#1075;&#1086;&#1088;&#1086;&#1076;\AppData\Local\Temp\Toktom\e8014d47-121d-4123-8413-212e939d9421\document.htm" TargetMode="External"/><Relationship Id="rId487" Type="http://schemas.openxmlformats.org/officeDocument/2006/relationships/hyperlink" Target="toktom://db/2728" TargetMode="External"/><Relationship Id="rId291" Type="http://schemas.openxmlformats.org/officeDocument/2006/relationships/hyperlink" Target="file:///C:\Users\&#1041;&#1077;&#1083;&#1075;&#1086;&#1088;&#1086;&#1076;\AppData\Local\Temp\Toktom\e8014d47-121d-4123-8413-212e939d9421\document.htm" TargetMode="External"/><Relationship Id="rId305" Type="http://schemas.openxmlformats.org/officeDocument/2006/relationships/hyperlink" Target="file:///C:\Users\&#1041;&#1077;&#1083;&#1075;&#1086;&#1088;&#1086;&#1076;\AppData\Local\Temp\Toktom\e8014d47-121d-4123-8413-212e939d9421\document.htm" TargetMode="External"/><Relationship Id="rId347" Type="http://schemas.openxmlformats.org/officeDocument/2006/relationships/hyperlink" Target="file:///C:\Users\&#1041;&#1077;&#1083;&#1075;&#1086;&#1088;&#1086;&#1076;\AppData\Local\Temp\Toktom\e8014d47-121d-4123-8413-212e939d9421\document.htm" TargetMode="External"/><Relationship Id="rId44" Type="http://schemas.openxmlformats.org/officeDocument/2006/relationships/hyperlink" Target="file:///C:\Users\&#1041;&#1077;&#1083;&#1075;&#1086;&#1088;&#1086;&#1076;\AppData\Local\Temp\Toktom\e8014d47-121d-4123-8413-212e939d9421\document.htm" TargetMode="External"/><Relationship Id="rId86" Type="http://schemas.openxmlformats.org/officeDocument/2006/relationships/hyperlink" Target="file:///C:\Users\&#1041;&#1077;&#1083;&#1075;&#1086;&#1088;&#1086;&#1076;\AppData\Local\Temp\Toktom\e8014d47-121d-4123-8413-212e939d9421\document.htm" TargetMode="External"/><Relationship Id="rId151" Type="http://schemas.openxmlformats.org/officeDocument/2006/relationships/hyperlink" Target="file:///C:\Users\&#1041;&#1077;&#1083;&#1075;&#1086;&#1088;&#1086;&#1076;\AppData\Local\Temp\Toktom\e8014d47-121d-4123-8413-212e939d9421\document.htm" TargetMode="External"/><Relationship Id="rId389" Type="http://schemas.openxmlformats.org/officeDocument/2006/relationships/hyperlink" Target="file:///C:\Users\&#1041;&#1077;&#1083;&#1075;&#1086;&#1088;&#1086;&#1076;\AppData\Local\Temp\Toktom\e8014d47-121d-4123-8413-212e939d9421\document.htm" TargetMode="External"/><Relationship Id="rId193" Type="http://schemas.openxmlformats.org/officeDocument/2006/relationships/hyperlink" Target="file:///C:\Users\&#1041;&#1077;&#1083;&#1075;&#1086;&#1088;&#1086;&#1076;\AppData\Local\Temp\Toktom\e8014d47-121d-4123-8413-212e939d9421\document.htm" TargetMode="External"/><Relationship Id="rId207" Type="http://schemas.openxmlformats.org/officeDocument/2006/relationships/hyperlink" Target="toktom://db/114012" TargetMode="External"/><Relationship Id="rId249" Type="http://schemas.openxmlformats.org/officeDocument/2006/relationships/hyperlink" Target="file:///C:\Users\&#1041;&#1077;&#1083;&#1075;&#1086;&#1088;&#1086;&#1076;\AppData\Local\Temp\Toktom\be62b85d-b6b4-4df2-ae8a-f105b7891320\document.htm" TargetMode="External"/><Relationship Id="rId414" Type="http://schemas.openxmlformats.org/officeDocument/2006/relationships/hyperlink" Target="file:///C:\Users\&#1041;&#1077;&#1083;&#1075;&#1086;&#1088;&#1086;&#1076;\AppData\Local\Temp\Toktom\e8014d47-121d-4123-8413-212e939d9421\document.htm" TargetMode="External"/><Relationship Id="rId456" Type="http://schemas.openxmlformats.org/officeDocument/2006/relationships/hyperlink" Target="file:///C:\Users\&#1041;&#1077;&#1083;&#1075;&#1086;&#1088;&#1086;&#1076;\AppData\Local\Temp\Toktom\e8014d47-121d-4123-8413-212e939d9421\document.htm" TargetMode="External"/><Relationship Id="rId13" Type="http://schemas.openxmlformats.org/officeDocument/2006/relationships/hyperlink" Target="file:///C:\Users\&#1041;&#1077;&#1083;&#1075;&#1086;&#1088;&#1086;&#1076;\AppData\Local\Temp\TOKTOM\d37e0b3c-6eac-4cc1-b16b-dea05a94df16\document.htm" TargetMode="External"/><Relationship Id="rId109" Type="http://schemas.openxmlformats.org/officeDocument/2006/relationships/hyperlink" Target="file:///C:\Users\&#1041;&#1077;&#1083;&#1075;&#1086;&#1088;&#1086;&#1076;\AppData\Local\Temp\Toktom\e8014d47-121d-4123-8413-212e939d9421\document.htm" TargetMode="External"/><Relationship Id="rId260" Type="http://schemas.openxmlformats.org/officeDocument/2006/relationships/hyperlink" Target="file:///C:\Users\&#1041;&#1077;&#1083;&#1075;&#1086;&#1088;&#1086;&#1076;\AppData\Local\Temp\Toktom\e8014d47-121d-4123-8413-212e939d9421\document.htm" TargetMode="External"/><Relationship Id="rId316" Type="http://schemas.openxmlformats.org/officeDocument/2006/relationships/hyperlink" Target="file:///C:\Users\&#1041;&#1077;&#1083;&#1075;&#1086;&#1088;&#1086;&#1076;\AppData\Local\Temp\Toktom\e8014d47-121d-4123-8413-212e939d9421\document.htm" TargetMode="External"/><Relationship Id="rId55" Type="http://schemas.openxmlformats.org/officeDocument/2006/relationships/hyperlink" Target="file:///C:\Users\&#1041;&#1077;&#1083;&#1075;&#1086;&#1088;&#1086;&#1076;\AppData\Local\Temp\Toktom\e8014d47-121d-4123-8413-212e939d9421\document.htm" TargetMode="External"/><Relationship Id="rId97" Type="http://schemas.openxmlformats.org/officeDocument/2006/relationships/hyperlink" Target="file:///C:\Users\&#1041;&#1077;&#1083;&#1075;&#1086;&#1088;&#1086;&#1076;\AppData\Local\Temp\Toktom\e8014d47-121d-4123-8413-212e939d9421\document.htm" TargetMode="External"/><Relationship Id="rId120" Type="http://schemas.openxmlformats.org/officeDocument/2006/relationships/hyperlink" Target="file:///C:\Users\&#1041;&#1077;&#1083;&#1075;&#1086;&#1088;&#1086;&#1076;\AppData\Local\Temp\Toktom\e8014d47-121d-4123-8413-212e939d9421\document.htm" TargetMode="External"/><Relationship Id="rId358" Type="http://schemas.openxmlformats.org/officeDocument/2006/relationships/hyperlink" Target="file:///C:\Users\&#1041;&#1077;&#1083;&#1075;&#1086;&#1088;&#1086;&#1076;\AppData\Local\Temp\Toktom\e8014d47-121d-4123-8413-212e939d9421\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47</Pages>
  <Words>25603</Words>
  <Characters>145942</Characters>
  <Application>Microsoft Office Word</Application>
  <DocSecurity>0</DocSecurity>
  <Lines>1216</Lines>
  <Paragraphs>342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Жениш ЖЖС. Жакыпов</dc:creator>
  <cp:keywords/>
  <dc:description/>
  <cp:lastModifiedBy>Жениш ЖЖС. Жакыпов</cp:lastModifiedBy>
  <cp:revision>4</cp:revision>
  <cp:lastPrinted>2014-10-14T11:56:00Z</cp:lastPrinted>
  <dcterms:created xsi:type="dcterms:W3CDTF">2014-10-14T11:48:00Z</dcterms:created>
  <dcterms:modified xsi:type="dcterms:W3CDTF">2014-10-14T14:36:00Z</dcterms:modified>
</cp:coreProperties>
</file>